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4933A8AE" w:rsidR="008429B5" w:rsidRPr="00136317" w:rsidRDefault="008429B5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6A3CA0" w:rsidRPr="006A3CA0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送友人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5169FAFC" w14:textId="38233B91" w:rsidR="00B14B72" w:rsidRPr="00B14B72" w:rsidRDefault="00B14B72" w:rsidP="005B268B">
      <w:pPr>
        <w:spacing w:beforeLines="50" w:before="180" w:line="40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青山橫北郭，白水繞東城。此地一爲別，孤蓬萬里</w:t>
      </w:r>
      <w:r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征</w:t>
      </w:r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。</w:t>
      </w:r>
    </w:p>
    <w:p w14:paraId="52706809" w14:textId="77777777" w:rsidR="00B14B72" w:rsidRDefault="00B14B72" w:rsidP="005B268B">
      <w:pPr>
        <w:spacing w:beforeLines="50" w:before="180" w:line="40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浮雲遊子意，落日故人情。揮手自茲去，蕭蕭班馬鳴。</w:t>
      </w:r>
    </w:p>
    <w:p w14:paraId="36BA2534" w14:textId="42B5C5C1" w:rsidR="008429B5" w:rsidRPr="00571981" w:rsidRDefault="008429B5" w:rsidP="005B268B">
      <w:pPr>
        <w:spacing w:beforeLines="100" w:before="360" w:afterLines="50" w:after="180" w:line="440" w:lineRule="exact"/>
        <w:rPr>
          <w:rFonts w:ascii="標楷體" w:eastAsia="標楷體" w:hAnsi="標楷體"/>
          <w:sz w:val="32"/>
          <w:szCs w:val="32"/>
        </w:rPr>
      </w:pPr>
      <w:r w:rsidRPr="00571981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6967D590" w14:textId="77777777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①</w:t>
      </w:r>
      <w:r w:rsidRPr="005B268B">
        <w:rPr>
          <w:rFonts w:ascii="標楷體" w:eastAsia="標楷體" w:hAnsi="標楷體" w:cs="標楷體" w:hint="eastAsia"/>
          <w:sz w:val="28"/>
          <w:szCs w:val="28"/>
        </w:rPr>
        <w:t>郭：古代在城外修築的一種外牆。</w:t>
      </w:r>
    </w:p>
    <w:p w14:paraId="4F78D405" w14:textId="77777777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②</w:t>
      </w:r>
      <w:r w:rsidRPr="005B268B">
        <w:rPr>
          <w:rFonts w:ascii="標楷體" w:eastAsia="標楷體" w:hAnsi="標楷體" w:cs="標楷體" w:hint="eastAsia"/>
          <w:sz w:val="28"/>
          <w:szCs w:val="28"/>
        </w:rPr>
        <w:t>白水：明淨的水，護城河</w:t>
      </w:r>
      <w:r w:rsidRPr="005B268B">
        <w:rPr>
          <w:rFonts w:ascii="標楷體" w:eastAsia="標楷體" w:hAnsi="標楷體" w:cs="新細明體"/>
          <w:sz w:val="28"/>
          <w:szCs w:val="28"/>
        </w:rPr>
        <w:t xml:space="preserve"> </w:t>
      </w:r>
      <w:r w:rsidRPr="005B268B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696AB46E" w14:textId="77777777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③</w:t>
      </w:r>
      <w:r w:rsidRPr="005B268B">
        <w:rPr>
          <w:rFonts w:ascii="標楷體" w:eastAsia="標楷體" w:hAnsi="標楷體" w:cs="標楷體" w:hint="eastAsia"/>
          <w:sz w:val="28"/>
          <w:szCs w:val="28"/>
        </w:rPr>
        <w:t>一：助詞，加強語氣。爲別：分別。</w:t>
      </w:r>
    </w:p>
    <w:p w14:paraId="280B8E15" w14:textId="77777777" w:rsidR="00A16129" w:rsidRPr="005B268B" w:rsidRDefault="00FB5116" w:rsidP="00571981">
      <w:pPr>
        <w:spacing w:line="440" w:lineRule="exact"/>
        <w:rPr>
          <w:rFonts w:ascii="標楷體" w:eastAsia="標楷體" w:hAnsi="標楷體" w:cs="標楷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④</w:t>
      </w:r>
      <w:r w:rsidRPr="005B268B">
        <w:rPr>
          <w:rFonts w:ascii="標楷體" w:eastAsia="標楷體" w:hAnsi="標楷體" w:cs="標楷體" w:hint="eastAsia"/>
          <w:sz w:val="28"/>
          <w:szCs w:val="28"/>
        </w:rPr>
        <w:t>蓬：古書上說的一種植物，蓬草枯後根斷，又名“飛蓬”，常隨風</w:t>
      </w:r>
    </w:p>
    <w:p w14:paraId="3D98E063" w14:textId="5E5673D3" w:rsidR="00FB5116" w:rsidRPr="005B268B" w:rsidRDefault="00A16129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標楷體" w:eastAsia="標楷體" w:hAnsi="標楷體" w:cs="標楷體" w:hint="eastAsia"/>
          <w:sz w:val="28"/>
          <w:szCs w:val="28"/>
        </w:rPr>
        <w:t xml:space="preserve">　</w:t>
      </w:r>
      <w:r w:rsidR="00FB5116" w:rsidRPr="005B268B">
        <w:rPr>
          <w:rFonts w:ascii="標楷體" w:eastAsia="標楷體" w:hAnsi="標楷體" w:cs="標楷體" w:hint="eastAsia"/>
          <w:sz w:val="28"/>
          <w:szCs w:val="28"/>
        </w:rPr>
        <w:t>飛旋，這裏比喻即將孤身遠行的朋友。</w:t>
      </w:r>
    </w:p>
    <w:p w14:paraId="2CE51C8B" w14:textId="4A3AEB41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⑤</w:t>
      </w:r>
      <w:r w:rsidR="008C1690" w:rsidRPr="005B268B">
        <w:rPr>
          <w:rFonts w:ascii="標楷體" w:eastAsia="標楷體" w:hAnsi="標楷體" w:cs="Arial" w:hint="eastAsia"/>
          <w:bCs/>
          <w:color w:val="0F0F0F"/>
          <w:sz w:val="28"/>
          <w:szCs w:val="28"/>
        </w:rPr>
        <w:t>萬里</w:t>
      </w:r>
      <w:r w:rsidR="008C1690" w:rsidRPr="005B268B">
        <w:rPr>
          <w:rFonts w:ascii="標楷體" w:eastAsia="標楷體" w:hAnsi="標楷體" w:cs="標楷體" w:hint="eastAsia"/>
          <w:sz w:val="28"/>
          <w:szCs w:val="28"/>
        </w:rPr>
        <w:t>征</w:t>
      </w:r>
      <w:r w:rsidRPr="005B268B">
        <w:rPr>
          <w:rFonts w:ascii="標楷體" w:eastAsia="標楷體" w:hAnsi="標楷體" w:cs="標楷體" w:hint="eastAsia"/>
          <w:sz w:val="28"/>
          <w:szCs w:val="28"/>
        </w:rPr>
        <w:t>：遠征，遠行。</w:t>
      </w:r>
    </w:p>
    <w:p w14:paraId="33801F67" w14:textId="77777777" w:rsidR="00325C7D" w:rsidRPr="005B268B" w:rsidRDefault="00FB5116" w:rsidP="00571981">
      <w:pPr>
        <w:spacing w:line="440" w:lineRule="exact"/>
        <w:rPr>
          <w:rFonts w:ascii="標楷體" w:eastAsia="標楷體" w:hAnsi="標楷體" w:cs="標楷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⑥</w:t>
      </w:r>
      <w:r w:rsidRPr="005B268B">
        <w:rPr>
          <w:rFonts w:ascii="標楷體" w:eastAsia="標楷體" w:hAnsi="標楷體" w:cs="標楷體" w:hint="eastAsia"/>
          <w:sz w:val="28"/>
          <w:szCs w:val="28"/>
        </w:rPr>
        <w:t>浮雲：飄動的雲，這裏就像友人的行蹤，從此山南水北，任意東西</w:t>
      </w:r>
    </w:p>
    <w:p w14:paraId="6C84CD85" w14:textId="5541781A" w:rsidR="00FB5116" w:rsidRPr="005B268B" w:rsidRDefault="00325C7D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標楷體" w:eastAsia="標楷體" w:hAnsi="標楷體" w:cs="標楷體" w:hint="eastAsia"/>
          <w:sz w:val="28"/>
          <w:szCs w:val="28"/>
        </w:rPr>
        <w:t xml:space="preserve">　</w:t>
      </w:r>
      <w:r w:rsidR="00FB5116" w:rsidRPr="005B268B">
        <w:rPr>
          <w:rFonts w:ascii="標楷體" w:eastAsia="標楷體" w:hAnsi="標楷體" w:cs="標楷體" w:hint="eastAsia"/>
          <w:sz w:val="28"/>
          <w:szCs w:val="28"/>
        </w:rPr>
        <w:t>。（把落日比作自己，抒發作者對</w:t>
      </w:r>
      <w:r w:rsidR="00FB5116" w:rsidRPr="005B268B">
        <w:rPr>
          <w:rFonts w:ascii="標楷體" w:eastAsia="標楷體" w:hAnsi="標楷體" w:cs="新細明體" w:hint="eastAsia"/>
          <w:sz w:val="28"/>
          <w:szCs w:val="28"/>
        </w:rPr>
        <w:t>友人的難捨難分）</w:t>
      </w:r>
    </w:p>
    <w:p w14:paraId="3DCD5D07" w14:textId="77777777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⑦</w:t>
      </w:r>
      <w:r w:rsidRPr="005B268B">
        <w:rPr>
          <w:rFonts w:ascii="標楷體" w:eastAsia="標楷體" w:hAnsi="標楷體" w:cs="標楷體" w:hint="eastAsia"/>
          <w:sz w:val="28"/>
          <w:szCs w:val="28"/>
        </w:rPr>
        <w:t>遊子：離家遠遊的人。</w:t>
      </w:r>
    </w:p>
    <w:p w14:paraId="0A76BD2C" w14:textId="678DB727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⑧</w:t>
      </w:r>
      <w:r w:rsidRPr="005B268B">
        <w:rPr>
          <w:rFonts w:ascii="標楷體" w:eastAsia="標楷體" w:hAnsi="標楷體" w:cs="標楷體" w:hint="eastAsia"/>
          <w:sz w:val="28"/>
          <w:szCs w:val="28"/>
        </w:rPr>
        <w:t>茲</w:t>
      </w:r>
      <w:r w:rsidRPr="005B268B">
        <w:rPr>
          <w:rFonts w:ascii="標楷體" w:eastAsia="標楷體" w:hAnsi="標楷體" w:cs="新細明體" w:hint="eastAsia"/>
          <w:sz w:val="28"/>
          <w:szCs w:val="28"/>
        </w:rPr>
        <w:t>：現在</w:t>
      </w:r>
    </w:p>
    <w:p w14:paraId="0843FC7B" w14:textId="77777777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⑨</w:t>
      </w:r>
      <w:r w:rsidRPr="005B268B">
        <w:rPr>
          <w:rFonts w:ascii="標楷體" w:eastAsia="標楷體" w:hAnsi="標楷體" w:cs="標楷體" w:hint="eastAsia"/>
          <w:sz w:val="28"/>
          <w:szCs w:val="28"/>
        </w:rPr>
        <w:t>蕭蕭：馬的嘶叫聲。</w:t>
      </w:r>
    </w:p>
    <w:p w14:paraId="7CA4B799" w14:textId="788312D8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⑩</w:t>
      </w:r>
      <w:r w:rsidRPr="005B268B">
        <w:rPr>
          <w:rFonts w:ascii="標楷體" w:eastAsia="標楷體" w:hAnsi="標楷體" w:cs="標楷體" w:hint="eastAsia"/>
          <w:color w:val="FF0000"/>
          <w:sz w:val="28"/>
          <w:szCs w:val="28"/>
        </w:rPr>
        <w:t>班</w:t>
      </w:r>
      <w:r w:rsidRPr="005B268B">
        <w:rPr>
          <w:rFonts w:ascii="標楷體" w:eastAsia="標楷體" w:hAnsi="標楷體" w:cs="標楷體" w:hint="eastAsia"/>
          <w:sz w:val="28"/>
          <w:szCs w:val="28"/>
        </w:rPr>
        <w:t>馬：離羣的馬</w:t>
      </w:r>
      <w:r w:rsidR="007B428D" w:rsidRPr="005B268B">
        <w:rPr>
          <w:rFonts w:ascii="標楷體" w:eastAsia="標楷體" w:hAnsi="標楷體" w:cs="標楷體" w:hint="eastAsia"/>
          <w:sz w:val="28"/>
          <w:szCs w:val="28"/>
        </w:rPr>
        <w:t>（脫離同伴的馬）</w:t>
      </w:r>
      <w:r w:rsidRPr="005B268B">
        <w:rPr>
          <w:rFonts w:ascii="標楷體" w:eastAsia="標楷體" w:hAnsi="標楷體" w:cs="標楷體" w:hint="eastAsia"/>
          <w:sz w:val="28"/>
          <w:szCs w:val="28"/>
        </w:rPr>
        <w:t>。這裏指載人遠離的馬。</w:t>
      </w:r>
    </w:p>
    <w:p w14:paraId="7A391B82" w14:textId="4822DDD3" w:rsidR="00992F2C" w:rsidRPr="005B268B" w:rsidRDefault="008429B5" w:rsidP="005B268B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5B268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74ACAC1A" w14:textId="77777777" w:rsidR="003709AE" w:rsidRPr="005B268B" w:rsidRDefault="003709AE" w:rsidP="00571981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5B268B">
        <w:rPr>
          <w:rFonts w:ascii="標楷體" w:eastAsia="標楷體" w:hAnsi="標楷體" w:hint="eastAsia"/>
          <w:spacing w:val="-6"/>
          <w:sz w:val="28"/>
          <w:szCs w:val="28"/>
        </w:rPr>
        <w:t>青山橫亙在城郭的北側，護城河環繞在城郭的東方。</w:t>
      </w:r>
    </w:p>
    <w:p w14:paraId="1F534567" w14:textId="7BFD4252" w:rsidR="003709AE" w:rsidRPr="005B268B" w:rsidRDefault="003709AE" w:rsidP="00571981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5B268B">
        <w:rPr>
          <w:rFonts w:ascii="標楷體" w:eastAsia="標楷體" w:hAnsi="標楷體" w:hint="eastAsia"/>
          <w:spacing w:val="-6"/>
          <w:sz w:val="28"/>
          <w:szCs w:val="28"/>
        </w:rPr>
        <w:t>我們即將在這裏離別，你就要像飛蓬一樣踏上萬里征程。</w:t>
      </w:r>
    </w:p>
    <w:p w14:paraId="589A3FE2" w14:textId="77777777" w:rsidR="003709AE" w:rsidRPr="005B268B" w:rsidRDefault="003709AE" w:rsidP="00571981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5B268B">
        <w:rPr>
          <w:rFonts w:ascii="標楷體" w:eastAsia="標楷體" w:hAnsi="標楷體" w:hint="eastAsia"/>
          <w:spacing w:val="-6"/>
          <w:sz w:val="28"/>
          <w:szCs w:val="28"/>
        </w:rPr>
        <w:t>空中的白雲飄浮不定，像你從此遊蕩各地，我無法與你重逢；即將落山的太陽不忍沉沒，亦似我對你的依戀之情。</w:t>
      </w:r>
    </w:p>
    <w:p w14:paraId="427B3F19" w14:textId="77777777" w:rsidR="003709AE" w:rsidRPr="005B268B" w:rsidRDefault="003709AE" w:rsidP="00571981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5B268B">
        <w:rPr>
          <w:rFonts w:ascii="標楷體" w:eastAsia="標楷體" w:hAnsi="標楷體" w:hint="eastAsia"/>
          <w:spacing w:val="-6"/>
          <w:sz w:val="28"/>
          <w:szCs w:val="28"/>
        </w:rPr>
        <w:t>我們揮手告別，從這裏各奔前程，友人騎的那匹載他遠離的馬，好像不忍離去，蕭蕭的嘶叫着，增加了我的離愁別緒。</w:t>
      </w:r>
    </w:p>
    <w:p w14:paraId="61362D8A" w14:textId="421AA701" w:rsidR="00A9195E" w:rsidRPr="005B268B" w:rsidRDefault="00E42613" w:rsidP="005B268B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5B268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6D0FD03D" w14:textId="1E8BBE50" w:rsidR="007404E8" w:rsidRPr="005B268B" w:rsidRDefault="007404E8" w:rsidP="005B268B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B268B">
        <w:rPr>
          <w:rFonts w:ascii="標楷體" w:eastAsia="標楷體" w:hAnsi="標楷體" w:hint="eastAsia"/>
          <w:sz w:val="28"/>
          <w:szCs w:val="28"/>
        </w:rPr>
        <w:t xml:space="preserve">　　這是一首充滿詩情畫意的送別詩，詩人與友人策馬辭行，情意綿綿，動人肺腑。</w:t>
      </w:r>
    </w:p>
    <w:p w14:paraId="368CC728" w14:textId="3720A633" w:rsidR="007404E8" w:rsidRPr="005B268B" w:rsidRDefault="007404E8" w:rsidP="005B268B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B268B">
        <w:rPr>
          <w:rFonts w:ascii="標楷體" w:eastAsia="標楷體" w:hAnsi="標楷體" w:hint="eastAsia"/>
          <w:sz w:val="28"/>
          <w:szCs w:val="28"/>
        </w:rPr>
        <w:t xml:space="preserve">　　首聯“青山橫北郭，白水繞東城”，點出告別的地點。詩人已經送友人來到了城外，然而兩人仍然</w:t>
      </w:r>
      <w:r w:rsidR="008D285D" w:rsidRPr="005B268B">
        <w:rPr>
          <w:rFonts w:ascii="標楷體" w:eastAsia="標楷體" w:hAnsi="標楷體" w:hint="eastAsia"/>
          <w:sz w:val="28"/>
          <w:szCs w:val="28"/>
        </w:rPr>
        <w:t>並肩</w:t>
      </w:r>
      <w:r w:rsidRPr="005B268B">
        <w:rPr>
          <w:rFonts w:ascii="標楷體" w:eastAsia="標楷體" w:hAnsi="標楷體" w:hint="eastAsia"/>
          <w:sz w:val="28"/>
          <w:szCs w:val="28"/>
        </w:rPr>
        <w:t>緩轡，不</w:t>
      </w:r>
      <w:r w:rsidR="008D285D" w:rsidRPr="005B268B">
        <w:rPr>
          <w:rFonts w:ascii="標楷體" w:eastAsia="標楷體" w:hAnsi="標楷體" w:hint="eastAsia"/>
          <w:sz w:val="28"/>
          <w:szCs w:val="28"/>
        </w:rPr>
        <w:t>願</w:t>
      </w:r>
      <w:r w:rsidRPr="005B268B">
        <w:rPr>
          <w:rFonts w:ascii="標楷體" w:eastAsia="標楷體" w:hAnsi="標楷體" w:hint="eastAsia"/>
          <w:sz w:val="28"/>
          <w:szCs w:val="28"/>
        </w:rPr>
        <w:t>分離。只見遠處，青翠的山巒橫亙在外城的北面，波光粼粼的流水繞城東潺潺而過。這兩句，“青山”對“白水”，“北郭”對“東城”，首聯即寫成工麗的對偶句，確是別開生面;而且“青”、“白”相間，色彩明麗。“橫”字勾勒青山的靜姿，“繞”字描畫白水的動態。詩筆揮灑自如，描摹出一幅</w:t>
      </w:r>
      <w:r w:rsidR="008D285D" w:rsidRPr="005B268B">
        <w:rPr>
          <w:rFonts w:ascii="標楷體" w:eastAsia="標楷體" w:hAnsi="標楷體" w:hint="eastAsia"/>
          <w:sz w:val="28"/>
          <w:szCs w:val="28"/>
        </w:rPr>
        <w:t>遼闊</w:t>
      </w:r>
      <w:r w:rsidRPr="005B268B">
        <w:rPr>
          <w:rFonts w:ascii="標楷體" w:eastAsia="標楷體" w:hAnsi="標楷體" w:hint="eastAsia"/>
          <w:sz w:val="28"/>
          <w:szCs w:val="28"/>
        </w:rPr>
        <w:t>秀麗的圖景。</w:t>
      </w:r>
    </w:p>
    <w:p w14:paraId="7A095E96" w14:textId="7912A751" w:rsidR="007404E8" w:rsidRPr="005B268B" w:rsidRDefault="007404E8" w:rsidP="005B268B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B268B">
        <w:rPr>
          <w:rFonts w:ascii="標楷體" w:eastAsia="標楷體" w:hAnsi="標楷體" w:hint="eastAsia"/>
          <w:sz w:val="28"/>
          <w:szCs w:val="28"/>
        </w:rPr>
        <w:lastRenderedPageBreak/>
        <w:t xml:space="preserve">　　中間兩聯切題，寫離別的深情。頷聯“此地一為別，孤蓬萬里征”。此地一別，離人就要</w:t>
      </w:r>
      <w:r w:rsidR="008E32E1" w:rsidRPr="005B268B">
        <w:rPr>
          <w:rFonts w:ascii="標楷體" w:eastAsia="標楷體" w:hAnsi="標楷體" w:hint="eastAsia"/>
          <w:sz w:val="28"/>
          <w:szCs w:val="28"/>
        </w:rPr>
        <w:t>像</w:t>
      </w:r>
      <w:r w:rsidRPr="005B268B">
        <w:rPr>
          <w:rFonts w:ascii="標楷體" w:eastAsia="標楷體" w:hAnsi="標楷體" w:hint="eastAsia"/>
          <w:sz w:val="28"/>
          <w:szCs w:val="28"/>
        </w:rPr>
        <w:t>蓬草那樣隨風飛轉，到萬里之外去了。此二句表達了對朋友飄泊生涯的深切關懷。落筆如行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雲</w:t>
      </w:r>
      <w:r w:rsidRPr="005B268B">
        <w:rPr>
          <w:rFonts w:ascii="標楷體" w:eastAsia="標楷體" w:hAnsi="標楷體" w:hint="eastAsia"/>
          <w:sz w:val="28"/>
          <w:szCs w:val="28"/>
        </w:rPr>
        <w:t>流水，舒暢自然，不拘泥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於</w:t>
      </w:r>
      <w:r w:rsidRPr="005B268B">
        <w:rPr>
          <w:rFonts w:ascii="標楷體" w:eastAsia="標楷體" w:hAnsi="標楷體" w:hint="eastAsia"/>
          <w:sz w:val="28"/>
          <w:szCs w:val="28"/>
        </w:rPr>
        <w:t>對仗，別具一格。頸聯“浮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雲</w:t>
      </w:r>
      <w:r w:rsidRPr="005B268B">
        <w:rPr>
          <w:rFonts w:ascii="標楷體" w:eastAsia="標楷體" w:hAnsi="標楷體" w:hint="eastAsia"/>
          <w:sz w:val="28"/>
          <w:szCs w:val="28"/>
        </w:rPr>
        <w:t>游子意，落日故人情”，卻又寫得十分工整，“浮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雲</w:t>
      </w:r>
      <w:r w:rsidRPr="005B268B">
        <w:rPr>
          <w:rFonts w:ascii="標楷體" w:eastAsia="標楷體" w:hAnsi="標楷體" w:hint="eastAsia"/>
          <w:sz w:val="28"/>
          <w:szCs w:val="28"/>
        </w:rPr>
        <w:t>”對“落日”，“游子意”對“故人情”。同時，詩人又巧妙地用“浮</w:t>
      </w:r>
      <w:bookmarkStart w:id="0" w:name="_Hlk16081961"/>
      <w:r w:rsidR="005D4923" w:rsidRPr="005B268B">
        <w:rPr>
          <w:rFonts w:ascii="標楷體" w:eastAsia="標楷體" w:hAnsi="標楷體" w:hint="eastAsia"/>
          <w:sz w:val="28"/>
          <w:szCs w:val="28"/>
        </w:rPr>
        <w:t>雲</w:t>
      </w:r>
      <w:bookmarkEnd w:id="0"/>
      <w:r w:rsidRPr="005B268B">
        <w:rPr>
          <w:rFonts w:ascii="標楷體" w:eastAsia="標楷體" w:hAnsi="標楷體" w:hint="eastAsia"/>
          <w:sz w:val="28"/>
          <w:szCs w:val="28"/>
        </w:rPr>
        <w:t>”、“落日”作比，來表明心意。天空中一抹白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雲</w:t>
      </w:r>
      <w:r w:rsidRPr="005B268B">
        <w:rPr>
          <w:rFonts w:ascii="標楷體" w:eastAsia="標楷體" w:hAnsi="標楷體" w:hint="eastAsia"/>
          <w:sz w:val="28"/>
          <w:szCs w:val="28"/>
        </w:rPr>
        <w:t>，隨風飄浮，象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徵</w:t>
      </w:r>
      <w:r w:rsidRPr="005B268B">
        <w:rPr>
          <w:rFonts w:ascii="標楷體" w:eastAsia="標楷體" w:hAnsi="標楷體" w:hint="eastAsia"/>
          <w:sz w:val="28"/>
          <w:szCs w:val="28"/>
        </w:rPr>
        <w:t>著友人行蹤不定，任意東西;遠處一輪</w:t>
      </w:r>
      <w:bookmarkStart w:id="1" w:name="_Hlk111399099"/>
      <w:r w:rsidRPr="005B268B">
        <w:rPr>
          <w:rFonts w:ascii="標楷體" w:eastAsia="標楷體" w:hAnsi="標楷體" w:hint="eastAsia"/>
          <w:sz w:val="28"/>
          <w:szCs w:val="28"/>
        </w:rPr>
        <w:t>紅彤彤</w:t>
      </w:r>
      <w:bookmarkEnd w:id="1"/>
      <w:r w:rsidRPr="005B268B">
        <w:rPr>
          <w:rFonts w:ascii="標楷體" w:eastAsia="標楷體" w:hAnsi="標楷體" w:hint="eastAsia"/>
          <w:sz w:val="28"/>
          <w:szCs w:val="28"/>
        </w:rPr>
        <w:t>的夕陽徐徐而下，似乎不忍遽然離開大地，隱喻詩人對朋友依依惜別的心情。在這山明水秀、紅日西照的背景下送別，特別令人留戀而感到難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捨</w:t>
      </w:r>
      <w:r w:rsidRPr="005B268B">
        <w:rPr>
          <w:rFonts w:ascii="標楷體" w:eastAsia="標楷體" w:hAnsi="標楷體" w:hint="eastAsia"/>
          <w:sz w:val="28"/>
          <w:szCs w:val="28"/>
        </w:rPr>
        <w:t>難分。這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裡</w:t>
      </w:r>
      <w:r w:rsidRPr="005B268B">
        <w:rPr>
          <w:rFonts w:ascii="標楷體" w:eastAsia="標楷體" w:hAnsi="標楷體" w:hint="eastAsia"/>
          <w:sz w:val="28"/>
          <w:szCs w:val="28"/>
        </w:rPr>
        <w:t>既有景，又有情，情景交融，扣人心弦。</w:t>
      </w:r>
    </w:p>
    <w:p w14:paraId="16161ECD" w14:textId="10E46C0D" w:rsidR="007404E8" w:rsidRPr="005B268B" w:rsidRDefault="007404E8" w:rsidP="005B268B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B268B">
        <w:rPr>
          <w:rFonts w:ascii="標楷體" w:eastAsia="標楷體" w:hAnsi="標楷體" w:hint="eastAsia"/>
          <w:sz w:val="28"/>
          <w:szCs w:val="28"/>
        </w:rPr>
        <w:t xml:space="preserve">　　尾聯兩句，情意更切。“揮手自茲去，蕭蕭班馬鳴。”送君千里，終須一別。“揮手”，是寫了分離時的動作，那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麼</w:t>
      </w:r>
      <w:r w:rsidRPr="005B268B">
        <w:rPr>
          <w:rFonts w:ascii="標楷體" w:eastAsia="標楷體" w:hAnsi="標楷體" w:hint="eastAsia"/>
          <w:sz w:val="28"/>
          <w:szCs w:val="28"/>
        </w:rPr>
        <w:t>內心的感覺如何呢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？</w:t>
      </w:r>
      <w:r w:rsidRPr="005B268B">
        <w:rPr>
          <w:rFonts w:ascii="標楷體" w:eastAsia="標楷體" w:hAnsi="標楷體" w:hint="eastAsia"/>
          <w:sz w:val="28"/>
          <w:szCs w:val="28"/>
        </w:rPr>
        <w:t>詩人沒有直說，只寫了“蕭蕭班馬鳴”的動人場景。詩人和友人馬上揮手告別，頻頻致意。那兩匹馬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彷彿</w:t>
      </w:r>
      <w:r w:rsidRPr="005B268B">
        <w:rPr>
          <w:rFonts w:ascii="標楷體" w:eastAsia="標楷體" w:hAnsi="標楷體" w:hint="eastAsia"/>
          <w:sz w:val="28"/>
          <w:szCs w:val="28"/>
        </w:rPr>
        <w:t>懂得主人心情，也不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願</w:t>
      </w:r>
      <w:r w:rsidRPr="005B268B">
        <w:rPr>
          <w:rFonts w:ascii="標楷體" w:eastAsia="標楷體" w:hAnsi="標楷體" w:hint="eastAsia"/>
          <w:sz w:val="28"/>
          <w:szCs w:val="28"/>
        </w:rPr>
        <w:t>脫離同伴，臨別時禁不住蕭蕭長鳴，似有無限深情。馬猶如此，人何以堪</w:t>
      </w:r>
      <w:r w:rsidR="00F422D8" w:rsidRPr="005B268B">
        <w:rPr>
          <w:rFonts w:ascii="標楷體" w:eastAsia="標楷體" w:hAnsi="標楷體" w:hint="eastAsia"/>
          <w:sz w:val="28"/>
          <w:szCs w:val="28"/>
        </w:rPr>
        <w:t>！</w:t>
      </w:r>
      <w:r w:rsidRPr="005B268B">
        <w:rPr>
          <w:rFonts w:ascii="標楷體" w:eastAsia="標楷體" w:hAnsi="標楷體" w:hint="eastAsia"/>
          <w:sz w:val="28"/>
          <w:szCs w:val="28"/>
        </w:rPr>
        <w:t>李白化用古典詩句，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這</w:t>
      </w:r>
      <w:r w:rsidRPr="005B268B">
        <w:rPr>
          <w:rFonts w:ascii="標楷體" w:eastAsia="標楷體" w:hAnsi="標楷體" w:hint="eastAsia"/>
          <w:sz w:val="28"/>
          <w:szCs w:val="28"/>
        </w:rPr>
        <w:t>一“班”字，便翻出新意，烘托出繾綣情誼，可謂鬼斧神工。</w:t>
      </w:r>
    </w:p>
    <w:p w14:paraId="79E45AB4" w14:textId="7DD71091" w:rsidR="005B268B" w:rsidRDefault="007404E8" w:rsidP="005B268B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B268B">
        <w:rPr>
          <w:rFonts w:ascii="標楷體" w:eastAsia="標楷體" w:hAnsi="標楷體" w:hint="eastAsia"/>
          <w:sz w:val="28"/>
          <w:szCs w:val="28"/>
        </w:rPr>
        <w:t xml:space="preserve">　　這首送別詩寫得新穎別致，不落俗套。詩中青翠的山嶺，清澈的流水，火紅的落日，潔白的浮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雲</w:t>
      </w:r>
      <w:r w:rsidRPr="005B268B">
        <w:rPr>
          <w:rFonts w:ascii="標楷體" w:eastAsia="標楷體" w:hAnsi="標楷體" w:hint="eastAsia"/>
          <w:sz w:val="28"/>
          <w:szCs w:val="28"/>
        </w:rPr>
        <w:t>，相互映襯，色彩璀璨。班馬長鳴，形象新鮮活潑。自然美與人情美交織在一起，寫得有聲有色，氣韻生動。詩的節奏明快，</w:t>
      </w:r>
      <w:r w:rsidRPr="005B268B">
        <w:rPr>
          <w:rFonts w:ascii="標楷體" w:eastAsia="標楷體" w:hAnsi="標楷體" w:hint="eastAsia"/>
          <w:color w:val="0070C0"/>
          <w:sz w:val="28"/>
          <w:szCs w:val="28"/>
        </w:rPr>
        <w:t>感情真摯熱誠而又豁達樂觀，毫無纏綿悱惻的哀傷情調</w:t>
      </w:r>
      <w:r w:rsidRPr="005B268B">
        <w:rPr>
          <w:rFonts w:ascii="標楷體" w:eastAsia="標楷體" w:hAnsi="標楷體" w:hint="eastAsia"/>
          <w:sz w:val="28"/>
          <w:szCs w:val="28"/>
        </w:rPr>
        <w:t>。這正是評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論</w:t>
      </w:r>
      <w:r w:rsidRPr="005B268B">
        <w:rPr>
          <w:rFonts w:ascii="標楷體" w:eastAsia="標楷體" w:hAnsi="標楷體" w:hint="eastAsia"/>
          <w:sz w:val="28"/>
          <w:szCs w:val="28"/>
        </w:rPr>
        <w:t>家深為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讚</w:t>
      </w:r>
      <w:r w:rsidRPr="005B268B">
        <w:rPr>
          <w:rFonts w:ascii="標楷體" w:eastAsia="標楷體" w:hAnsi="標楷體" w:hint="eastAsia"/>
          <w:sz w:val="28"/>
          <w:szCs w:val="28"/>
        </w:rPr>
        <w:t>賞的</w:t>
      </w:r>
      <w:r w:rsidRPr="005B268B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5B268B">
        <w:rPr>
          <w:rFonts w:ascii="標楷體" w:eastAsia="標楷體" w:hAnsi="標楷體" w:hint="eastAsia"/>
          <w:sz w:val="28"/>
          <w:szCs w:val="28"/>
        </w:rPr>
        <w:t>送別詩的特色。</w:t>
      </w:r>
      <w:r w:rsidR="005B268B">
        <w:rPr>
          <w:rFonts w:ascii="標楷體" w:eastAsia="標楷體" w:hAnsi="標楷體" w:hint="eastAsia"/>
          <w:sz w:val="28"/>
          <w:szCs w:val="28"/>
        </w:rPr>
        <w:t>(以上資料來源：</w:t>
      </w:r>
      <w:hyperlink r:id="rId7" w:history="1">
        <w:r w:rsidR="00980CD7" w:rsidRPr="00980CD7">
          <w:rPr>
            <w:rStyle w:val="a7"/>
            <w:rFonts w:ascii="標楷體" w:eastAsia="標楷體" w:hAnsi="標楷體"/>
            <w:sz w:val="28"/>
            <w:szCs w:val="28"/>
          </w:rPr>
          <w:t>https://bit.ly/3peWOTk</w:t>
        </w:r>
      </w:hyperlink>
      <w:r w:rsidR="005B268B">
        <w:rPr>
          <w:rFonts w:ascii="標楷體" w:eastAsia="標楷體" w:hAnsi="標楷體" w:hint="eastAsia"/>
          <w:sz w:val="28"/>
          <w:szCs w:val="28"/>
        </w:rPr>
        <w:t>)</w:t>
      </w:r>
    </w:p>
    <w:p w14:paraId="7EC2043A" w14:textId="68896493" w:rsidR="00303A34" w:rsidRPr="00F422D8" w:rsidRDefault="00303A34" w:rsidP="005B268B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F422D8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補充</w:t>
      </w:r>
    </w:p>
    <w:p w14:paraId="6BA52B11" w14:textId="536715D2" w:rsidR="007404E8" w:rsidRPr="00F422D8" w:rsidRDefault="00303A34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策馬</w:t>
      </w:r>
      <w:r w:rsidRPr="00F422D8">
        <w:rPr>
          <w:rFonts w:ascii="標楷體" w:eastAsia="標楷體" w:hAnsi="標楷體" w:hint="eastAsia"/>
          <w:sz w:val="28"/>
          <w:szCs w:val="28"/>
        </w:rPr>
        <w:t>：</w:t>
      </w:r>
      <w:r w:rsidRPr="00F422D8">
        <w:rPr>
          <w:rFonts w:ascii="標楷體" w:eastAsia="標楷體" w:hAnsi="標楷體" w:hint="eastAsia"/>
          <w:sz w:val="28"/>
          <w:szCs w:val="28"/>
        </w:rPr>
        <w:t>鞭馬使前進。</w:t>
      </w:r>
    </w:p>
    <w:p w14:paraId="31955B77" w14:textId="77777777" w:rsidR="00303A34" w:rsidRPr="00F422D8" w:rsidRDefault="00303A34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綿綿</w:t>
      </w:r>
      <w:r w:rsidRPr="00F422D8">
        <w:rPr>
          <w:rFonts w:ascii="標楷體" w:eastAsia="標楷體" w:hAnsi="標楷體" w:hint="eastAsia"/>
          <w:sz w:val="28"/>
          <w:szCs w:val="28"/>
        </w:rPr>
        <w:t>：</w:t>
      </w:r>
      <w:r w:rsidRPr="00F422D8">
        <w:rPr>
          <w:rFonts w:ascii="標楷體" w:eastAsia="標楷體" w:hAnsi="標楷體" w:hint="eastAsia"/>
          <w:sz w:val="28"/>
          <w:szCs w:val="28"/>
        </w:rPr>
        <w:t>形容連續不斷的樣子。</w:t>
      </w:r>
    </w:p>
    <w:p w14:paraId="34BCF753" w14:textId="49E2B06F" w:rsidR="00303A34" w:rsidRPr="00F422D8" w:rsidRDefault="00303A34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【例】天長地久有時盡，此恨綿綿無絕期。</w:t>
      </w:r>
    </w:p>
    <w:p w14:paraId="189761C0" w14:textId="16AF62C9" w:rsidR="00303A34" w:rsidRPr="00F422D8" w:rsidRDefault="00303A34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動人肺腑</w:t>
      </w:r>
      <w:r w:rsidRPr="00F422D8">
        <w:rPr>
          <w:rFonts w:ascii="標楷體" w:eastAsia="標楷體" w:hAnsi="標楷體" w:hint="eastAsia"/>
          <w:sz w:val="28"/>
          <w:szCs w:val="28"/>
        </w:rPr>
        <w:t>(</w:t>
      </w:r>
      <w:r w:rsidRPr="00F422D8">
        <w:rPr>
          <w:rFonts w:ascii="標楷體" w:eastAsia="標楷體" w:hAnsi="標楷體" w:hint="eastAsia"/>
          <w:sz w:val="16"/>
          <w:szCs w:val="16"/>
        </w:rPr>
        <w:t>ㄈㄨ</w:t>
      </w:r>
      <w:r w:rsidRPr="00F422D8">
        <w:rPr>
          <w:rFonts w:ascii="標楷體" w:eastAsia="標楷體" w:hAnsi="標楷體" w:hint="eastAsia"/>
          <w:sz w:val="16"/>
          <w:szCs w:val="16"/>
        </w:rPr>
        <w:t>ˇ</w:t>
      </w:r>
      <w:r w:rsidRPr="00F422D8">
        <w:rPr>
          <w:rFonts w:ascii="標楷體" w:eastAsia="標楷體" w:hAnsi="標楷體" w:hint="eastAsia"/>
          <w:sz w:val="28"/>
          <w:szCs w:val="28"/>
        </w:rPr>
        <w:t>)：</w:t>
      </w:r>
      <w:r w:rsidRPr="00F422D8">
        <w:rPr>
          <w:rFonts w:ascii="標楷體" w:eastAsia="標楷體" w:hAnsi="標楷體" w:hint="eastAsia"/>
          <w:sz w:val="28"/>
          <w:szCs w:val="28"/>
        </w:rPr>
        <w:t>感人至深。如：「這首老歌聽起來動人肺腑。」</w:t>
      </w:r>
    </w:p>
    <w:p w14:paraId="616D7DFD" w14:textId="7089837D" w:rsidR="00303A34" w:rsidRPr="00F422D8" w:rsidRDefault="00303A34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肺腑</w:t>
      </w:r>
      <w:r w:rsidRPr="00F422D8">
        <w:rPr>
          <w:rFonts w:ascii="標楷體" w:eastAsia="標楷體" w:hAnsi="標楷體" w:hint="eastAsia"/>
          <w:sz w:val="28"/>
          <w:szCs w:val="28"/>
        </w:rPr>
        <w:t>：</w:t>
      </w:r>
      <w:r w:rsidRPr="00F422D8">
        <w:rPr>
          <w:rFonts w:ascii="標楷體" w:eastAsia="標楷體" w:hAnsi="標楷體" w:hint="eastAsia"/>
          <w:sz w:val="28"/>
          <w:szCs w:val="28"/>
        </w:rPr>
        <w:t>借指內心深處。【例】這些話都是出自肺腑，絕無虛言。</w:t>
      </w:r>
    </w:p>
    <w:p w14:paraId="0A0EE9C1" w14:textId="4538EF2D" w:rsidR="00303A34" w:rsidRPr="00F422D8" w:rsidRDefault="008F0C9E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緩轡</w:t>
      </w:r>
      <w:r w:rsidRPr="00F422D8">
        <w:rPr>
          <w:rFonts w:ascii="標楷體" w:eastAsia="標楷體" w:hAnsi="標楷體" w:hint="eastAsia"/>
          <w:sz w:val="28"/>
          <w:szCs w:val="28"/>
        </w:rPr>
        <w:t>(</w:t>
      </w:r>
      <w:r w:rsidRPr="00F422D8">
        <w:rPr>
          <w:rFonts w:ascii="標楷體" w:eastAsia="標楷體" w:hAnsi="標楷體" w:hint="eastAsia"/>
          <w:sz w:val="16"/>
          <w:szCs w:val="16"/>
        </w:rPr>
        <w:t>ㄆㄟ</w:t>
      </w:r>
      <w:r w:rsidRPr="00F422D8">
        <w:rPr>
          <w:rFonts w:ascii="標楷體" w:eastAsia="標楷體" w:hAnsi="標楷體" w:hint="eastAsia"/>
          <w:sz w:val="16"/>
          <w:szCs w:val="16"/>
        </w:rPr>
        <w:t>ˋ</w:t>
      </w:r>
      <w:r w:rsidRPr="00F422D8">
        <w:rPr>
          <w:rFonts w:ascii="標楷體" w:eastAsia="標楷體" w:hAnsi="標楷體" w:hint="eastAsia"/>
          <w:sz w:val="28"/>
          <w:szCs w:val="28"/>
        </w:rPr>
        <w:t>)：放鬆韁繩，騎馬緩行。</w:t>
      </w:r>
    </w:p>
    <w:p w14:paraId="7BFD7ACA" w14:textId="77777777" w:rsidR="008F0C9E" w:rsidRPr="00F422D8" w:rsidRDefault="008F0C9E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轡</w:t>
      </w:r>
      <w:r w:rsidRPr="00F422D8">
        <w:rPr>
          <w:rFonts w:ascii="標楷體" w:eastAsia="標楷體" w:hAnsi="標楷體" w:hint="eastAsia"/>
          <w:sz w:val="28"/>
          <w:szCs w:val="28"/>
        </w:rPr>
        <w:t>：</w:t>
      </w:r>
    </w:p>
    <w:p w14:paraId="0B66E612" w14:textId="465C83BB" w:rsidR="008F0C9E" w:rsidRPr="00F422D8" w:rsidRDefault="008F0C9E" w:rsidP="005B268B">
      <w:pPr>
        <w:pStyle w:val="a9"/>
        <w:numPr>
          <w:ilvl w:val="0"/>
          <w:numId w:val="2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控制牛、馬等牲口的韁繩。【例】並轡而行</w:t>
      </w:r>
    </w:p>
    <w:p w14:paraId="34271081" w14:textId="3635D275" w:rsidR="00303A34" w:rsidRPr="00F422D8" w:rsidRDefault="008F0C9E" w:rsidP="005B268B">
      <w:pPr>
        <w:pStyle w:val="a9"/>
        <w:numPr>
          <w:ilvl w:val="0"/>
          <w:numId w:val="2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指韁繩與套在牲口嘴中控制用的器具。【例】鞍轡、轡頭</w:t>
      </w:r>
    </w:p>
    <w:p w14:paraId="49D79C3C" w14:textId="4338D6EE" w:rsidR="008F0C9E" w:rsidRPr="00F422D8" w:rsidRDefault="008F0C9E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橫亙</w:t>
      </w:r>
      <w:r w:rsidRPr="00F422D8">
        <w:rPr>
          <w:rFonts w:ascii="標楷體" w:eastAsia="標楷體" w:hAnsi="標楷體" w:hint="eastAsia"/>
          <w:sz w:val="28"/>
          <w:szCs w:val="28"/>
        </w:rPr>
        <w:t>(</w:t>
      </w:r>
      <w:r w:rsidRPr="00F422D8">
        <w:rPr>
          <w:rFonts w:ascii="標楷體" w:eastAsia="標楷體" w:hAnsi="標楷體" w:hint="eastAsia"/>
          <w:sz w:val="16"/>
          <w:szCs w:val="16"/>
        </w:rPr>
        <w:t>ㄍㄣ</w:t>
      </w:r>
      <w:r w:rsidRPr="00F422D8">
        <w:rPr>
          <w:rFonts w:ascii="標楷體" w:eastAsia="標楷體" w:hAnsi="標楷體" w:hint="eastAsia"/>
          <w:sz w:val="16"/>
          <w:szCs w:val="16"/>
        </w:rPr>
        <w:t>ˋ</w:t>
      </w:r>
      <w:r w:rsidRPr="00F422D8">
        <w:rPr>
          <w:rFonts w:ascii="標楷體" w:eastAsia="標楷體" w:hAnsi="標楷體" w:hint="eastAsia"/>
          <w:sz w:val="28"/>
          <w:szCs w:val="28"/>
        </w:rPr>
        <w:t>)：</w:t>
      </w:r>
    </w:p>
    <w:p w14:paraId="1A3AEE53" w14:textId="09774591" w:rsidR="008F0C9E" w:rsidRPr="00F422D8" w:rsidRDefault="008F0C9E" w:rsidP="005B268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綿延橫列。【例】那座高山東西橫亙幾千公里，成為地理上的天然屏障。</w:t>
      </w:r>
    </w:p>
    <w:p w14:paraId="4BA75D15" w14:textId="77777777" w:rsidR="00980CD7" w:rsidRDefault="008F0C9E" w:rsidP="005B268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  <w:sectPr w:rsidR="00980CD7" w:rsidSect="005B268B">
          <w:footerReference w:type="default" r:id="rId8"/>
          <w:pgSz w:w="11906" w:h="16838"/>
          <w:pgMar w:top="851" w:right="1134" w:bottom="567" w:left="1134" w:header="567" w:footer="283" w:gutter="0"/>
          <w:cols w:space="425"/>
          <w:docGrid w:type="lines" w:linePitch="360"/>
        </w:sectPr>
      </w:pPr>
      <w:r w:rsidRPr="00F422D8">
        <w:rPr>
          <w:rFonts w:ascii="標楷體" w:eastAsia="標楷體" w:hAnsi="標楷體" w:hint="eastAsia"/>
          <w:sz w:val="28"/>
          <w:szCs w:val="28"/>
        </w:rPr>
        <w:t>橫跨、跨越。【例】這一座橫亙在河兩岸的拱橋，是居民與外界聯繫的唯一通道。</w:t>
      </w:r>
    </w:p>
    <w:p w14:paraId="07B01737" w14:textId="2D632A52" w:rsidR="008F0C9E" w:rsidRPr="00F422D8" w:rsidRDefault="008F0C9E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粼</w:t>
      </w:r>
      <w:r w:rsidRPr="00F422D8">
        <w:rPr>
          <w:rFonts w:ascii="標楷體" w:eastAsia="標楷體" w:hAnsi="標楷體" w:hint="eastAsia"/>
          <w:sz w:val="28"/>
          <w:szCs w:val="28"/>
        </w:rPr>
        <w:t>(</w:t>
      </w:r>
      <w:r w:rsidRPr="00F422D8">
        <w:rPr>
          <w:rFonts w:ascii="標楷體" w:eastAsia="標楷體" w:hAnsi="標楷體" w:hint="eastAsia"/>
          <w:sz w:val="16"/>
          <w:szCs w:val="16"/>
        </w:rPr>
        <w:t>ㄌㄧㄣ</w:t>
      </w:r>
      <w:r w:rsidRPr="00F422D8">
        <w:rPr>
          <w:rFonts w:ascii="標楷體" w:eastAsia="標楷體" w:hAnsi="標楷體" w:hint="eastAsia"/>
          <w:sz w:val="16"/>
          <w:szCs w:val="16"/>
        </w:rPr>
        <w:t>ˊ</w:t>
      </w:r>
      <w:r w:rsidRPr="00F422D8">
        <w:rPr>
          <w:rFonts w:ascii="標楷體" w:eastAsia="標楷體" w:hAnsi="標楷體" w:hint="eastAsia"/>
          <w:sz w:val="28"/>
          <w:szCs w:val="28"/>
        </w:rPr>
        <w:t>)</w:t>
      </w:r>
      <w:r w:rsidRPr="00F422D8">
        <w:rPr>
          <w:rFonts w:ascii="標楷體" w:eastAsia="標楷體" w:hAnsi="標楷體" w:hint="eastAsia"/>
          <w:sz w:val="28"/>
          <w:szCs w:val="28"/>
        </w:rPr>
        <w:t>粼</w:t>
      </w:r>
      <w:r w:rsidRPr="00F422D8">
        <w:rPr>
          <w:rFonts w:ascii="標楷體" w:eastAsia="標楷體" w:hAnsi="標楷體" w:hint="eastAsia"/>
          <w:sz w:val="28"/>
          <w:szCs w:val="28"/>
        </w:rPr>
        <w:t>：</w:t>
      </w:r>
      <w:r w:rsidRPr="00F422D8">
        <w:rPr>
          <w:rFonts w:ascii="標楷體" w:eastAsia="標楷體" w:hAnsi="標楷體" w:hint="eastAsia"/>
          <w:sz w:val="28"/>
          <w:szCs w:val="28"/>
        </w:rPr>
        <w:t>形容水、石明澈的樣子。【例】波光粼粼、白石粼粼</w:t>
      </w:r>
    </w:p>
    <w:p w14:paraId="505B4E66" w14:textId="4CC90F98" w:rsidR="008F0C9E" w:rsidRPr="00F422D8" w:rsidRDefault="008E32E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別開生面</w:t>
      </w:r>
      <w:r w:rsidRPr="00F422D8">
        <w:rPr>
          <w:rFonts w:ascii="標楷體" w:eastAsia="標楷體" w:hAnsi="標楷體" w:hint="eastAsia"/>
          <w:sz w:val="28"/>
          <w:szCs w:val="28"/>
        </w:rPr>
        <w:t>：</w:t>
      </w:r>
      <w:r w:rsidRPr="00F422D8">
        <w:rPr>
          <w:rFonts w:ascii="標楷體" w:eastAsia="標楷體" w:hAnsi="標楷體" w:hint="eastAsia"/>
          <w:sz w:val="28"/>
          <w:szCs w:val="28"/>
        </w:rPr>
        <w:t>比喻開創新的風格、形式。</w:t>
      </w:r>
    </w:p>
    <w:p w14:paraId="6971B49C" w14:textId="77777777" w:rsidR="008E32E1" w:rsidRPr="00F422D8" w:rsidRDefault="008E32E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勾勒</w:t>
      </w:r>
      <w:r w:rsidRPr="00F422D8">
        <w:rPr>
          <w:rFonts w:ascii="標楷體" w:eastAsia="標楷體" w:hAnsi="標楷體" w:hint="eastAsia"/>
          <w:sz w:val="28"/>
          <w:szCs w:val="28"/>
        </w:rPr>
        <w:t>：</w:t>
      </w:r>
      <w:r w:rsidRPr="00F422D8">
        <w:rPr>
          <w:rFonts w:ascii="標楷體" w:eastAsia="標楷體" w:hAnsi="標楷體" w:hint="eastAsia"/>
          <w:sz w:val="28"/>
          <w:szCs w:val="28"/>
        </w:rPr>
        <w:t>描畫輪廓，或簡單的描寫。</w:t>
      </w:r>
    </w:p>
    <w:p w14:paraId="5868140E" w14:textId="65D556C9" w:rsidR="008E32E1" w:rsidRPr="00F422D8" w:rsidRDefault="008E32E1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【例】他擅長素描，隨手幾筆就能勾勒出人像的輪廓來。</w:t>
      </w:r>
    </w:p>
    <w:p w14:paraId="5CB212D1" w14:textId="77777777" w:rsidR="008E32E1" w:rsidRPr="00F422D8" w:rsidRDefault="008E32E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揮灑自如</w:t>
      </w:r>
      <w:r w:rsidRPr="00F422D8">
        <w:rPr>
          <w:rFonts w:ascii="標楷體" w:eastAsia="標楷體" w:hAnsi="標楷體" w:hint="eastAsia"/>
          <w:sz w:val="28"/>
          <w:szCs w:val="28"/>
        </w:rPr>
        <w:t>：</w:t>
      </w:r>
      <w:r w:rsidRPr="00F422D8">
        <w:rPr>
          <w:rFonts w:ascii="標楷體" w:eastAsia="標楷體" w:hAnsi="標楷體" w:hint="eastAsia"/>
          <w:sz w:val="28"/>
          <w:szCs w:val="28"/>
        </w:rPr>
        <w:t>形容寫作詩文或書畫的筆觸自然流暢，不受拘束。</w:t>
      </w:r>
    </w:p>
    <w:p w14:paraId="446F5488" w14:textId="35223858" w:rsidR="008E32E1" w:rsidRPr="00F422D8" w:rsidRDefault="008E32E1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【例】他的文思敏捷，面對這樣難寫的題目，依然揮灑自如，無所窒礙。</w:t>
      </w:r>
    </w:p>
    <w:p w14:paraId="5E713536" w14:textId="77777777" w:rsidR="008E32E1" w:rsidRPr="00F422D8" w:rsidRDefault="008E32E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拘泥</w:t>
      </w:r>
      <w:r w:rsidRPr="00F422D8">
        <w:rPr>
          <w:rFonts w:ascii="標楷體" w:eastAsia="標楷體" w:hAnsi="標楷體" w:hint="eastAsia"/>
          <w:sz w:val="28"/>
          <w:szCs w:val="28"/>
        </w:rPr>
        <w:t>(</w:t>
      </w:r>
      <w:r w:rsidRPr="00F422D8">
        <w:rPr>
          <w:rFonts w:ascii="標楷體" w:eastAsia="標楷體" w:hAnsi="標楷體" w:hint="eastAsia"/>
          <w:sz w:val="16"/>
          <w:szCs w:val="16"/>
        </w:rPr>
        <w:t>ㄋㄧ</w:t>
      </w:r>
      <w:r w:rsidRPr="00F422D8">
        <w:rPr>
          <w:rFonts w:ascii="標楷體" w:eastAsia="標楷體" w:hAnsi="標楷體" w:hint="eastAsia"/>
          <w:sz w:val="16"/>
          <w:szCs w:val="16"/>
        </w:rPr>
        <w:t>ˋ</w:t>
      </w:r>
      <w:r w:rsidRPr="00F422D8">
        <w:rPr>
          <w:rFonts w:ascii="標楷體" w:eastAsia="標楷體" w:hAnsi="標楷體" w:hint="eastAsia"/>
          <w:sz w:val="28"/>
          <w:szCs w:val="28"/>
        </w:rPr>
        <w:t>)：</w:t>
      </w:r>
      <w:r w:rsidRPr="00F422D8">
        <w:rPr>
          <w:rFonts w:ascii="標楷體" w:eastAsia="標楷體" w:hAnsi="標楷體" w:hint="eastAsia"/>
          <w:sz w:val="28"/>
          <w:szCs w:val="28"/>
        </w:rPr>
        <w:t>固執，不知變通。</w:t>
      </w:r>
    </w:p>
    <w:p w14:paraId="7CD8493A" w14:textId="55387084" w:rsidR="008E32E1" w:rsidRPr="00F422D8" w:rsidRDefault="008E32E1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【例】創作時不拘泥於固定的形式，才能有好的作品。</w:t>
      </w:r>
    </w:p>
    <w:p w14:paraId="71416B1D" w14:textId="6A701D50" w:rsidR="008E32E1" w:rsidRPr="00F422D8" w:rsidRDefault="008E32E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工整</w:t>
      </w:r>
      <w:r w:rsidRPr="00F422D8">
        <w:rPr>
          <w:rFonts w:ascii="標楷體" w:eastAsia="標楷體" w:hAnsi="標楷體" w:hint="eastAsia"/>
          <w:sz w:val="28"/>
          <w:szCs w:val="28"/>
        </w:rPr>
        <w:t>：精細整齊。</w:t>
      </w:r>
      <w:r w:rsidRPr="00F422D8">
        <w:rPr>
          <w:rFonts w:ascii="標楷體" w:eastAsia="標楷體" w:hAnsi="標楷體" w:hint="eastAsia"/>
          <w:sz w:val="28"/>
          <w:szCs w:val="28"/>
        </w:rPr>
        <w:t>【例】他的書法寫得很工整。</w:t>
      </w:r>
    </w:p>
    <w:p w14:paraId="6A218883" w14:textId="6A89FD20" w:rsidR="008E32E1" w:rsidRPr="00F422D8" w:rsidRDefault="00F03084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一抹</w:t>
      </w:r>
      <w:r w:rsidRPr="00F422D8">
        <w:rPr>
          <w:rFonts w:ascii="標楷體" w:eastAsia="標楷體" w:hAnsi="標楷體" w:hint="eastAsia"/>
          <w:sz w:val="28"/>
          <w:szCs w:val="28"/>
        </w:rPr>
        <w:t>：</w:t>
      </w:r>
      <w:r w:rsidRPr="00F422D8">
        <w:rPr>
          <w:rFonts w:ascii="標楷體" w:eastAsia="標楷體" w:hAnsi="標楷體" w:hint="eastAsia"/>
          <w:sz w:val="28"/>
          <w:szCs w:val="28"/>
        </w:rPr>
        <w:t>一片。指輕微的痕跡。</w:t>
      </w:r>
    </w:p>
    <w:p w14:paraId="59CFF4D2" w14:textId="77777777" w:rsidR="00F03084" w:rsidRPr="00F422D8" w:rsidRDefault="00F03084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紅彤</w:t>
      </w:r>
      <w:r w:rsidRPr="00F422D8">
        <w:rPr>
          <w:rFonts w:ascii="標楷體" w:eastAsia="標楷體" w:hAnsi="標楷體" w:hint="eastAsia"/>
          <w:sz w:val="28"/>
          <w:szCs w:val="28"/>
        </w:rPr>
        <w:t>(</w:t>
      </w:r>
      <w:r w:rsidRPr="00F422D8">
        <w:rPr>
          <w:rFonts w:ascii="標楷體" w:eastAsia="標楷體" w:hAnsi="標楷體" w:hint="eastAsia"/>
          <w:sz w:val="16"/>
          <w:szCs w:val="16"/>
        </w:rPr>
        <w:t>ㄊㄨㄥ</w:t>
      </w:r>
      <w:r w:rsidRPr="00F422D8">
        <w:rPr>
          <w:rFonts w:ascii="標楷體" w:eastAsia="標楷體" w:hAnsi="標楷體" w:hint="eastAsia"/>
          <w:sz w:val="16"/>
          <w:szCs w:val="16"/>
        </w:rPr>
        <w:t>ˊ</w:t>
      </w:r>
      <w:r w:rsidRPr="00F422D8">
        <w:rPr>
          <w:rFonts w:ascii="標楷體" w:eastAsia="標楷體" w:hAnsi="標楷體" w:hint="eastAsia"/>
          <w:sz w:val="28"/>
          <w:szCs w:val="28"/>
        </w:rPr>
        <w:t>)</w:t>
      </w:r>
      <w:r w:rsidRPr="00F422D8">
        <w:rPr>
          <w:rFonts w:ascii="標楷體" w:eastAsia="標楷體" w:hAnsi="標楷體" w:hint="eastAsia"/>
          <w:sz w:val="28"/>
          <w:szCs w:val="28"/>
        </w:rPr>
        <w:t>彤</w:t>
      </w:r>
      <w:r w:rsidRPr="00F422D8">
        <w:rPr>
          <w:rFonts w:ascii="標楷體" w:eastAsia="標楷體" w:hAnsi="標楷體" w:hint="eastAsia"/>
          <w:sz w:val="28"/>
          <w:szCs w:val="28"/>
        </w:rPr>
        <w:t>：</w:t>
      </w:r>
      <w:r w:rsidRPr="00F422D8">
        <w:rPr>
          <w:rFonts w:ascii="標楷體" w:eastAsia="標楷體" w:hAnsi="標楷體" w:hint="eastAsia"/>
          <w:sz w:val="28"/>
          <w:szCs w:val="28"/>
        </w:rPr>
        <w:t>形容顏色極紅。</w:t>
      </w:r>
    </w:p>
    <w:p w14:paraId="1BB1C9B6" w14:textId="48F77F00" w:rsidR="00F03084" w:rsidRPr="00F422D8" w:rsidRDefault="00F03084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【例】紅彤彤的火龍果，令人垂涎</w:t>
      </w:r>
      <w:r w:rsidRPr="00F422D8">
        <w:rPr>
          <w:rFonts w:ascii="標楷體" w:eastAsia="標楷體" w:hAnsi="標楷體" w:hint="eastAsia"/>
          <w:sz w:val="28"/>
          <w:szCs w:val="28"/>
        </w:rPr>
        <w:t>(</w:t>
      </w:r>
      <w:r w:rsidRPr="00F422D8">
        <w:rPr>
          <w:rFonts w:ascii="標楷體" w:eastAsia="標楷體" w:hAnsi="標楷體" w:hint="eastAsia"/>
          <w:sz w:val="16"/>
          <w:szCs w:val="16"/>
        </w:rPr>
        <w:t>ㄒㄧㄢ</w:t>
      </w:r>
      <w:r w:rsidRPr="00F422D8">
        <w:rPr>
          <w:rFonts w:ascii="標楷體" w:eastAsia="標楷體" w:hAnsi="標楷體" w:hint="eastAsia"/>
          <w:sz w:val="16"/>
          <w:szCs w:val="16"/>
        </w:rPr>
        <w:t>ˊ</w:t>
      </w:r>
      <w:r w:rsidRPr="00F422D8">
        <w:rPr>
          <w:rFonts w:ascii="標楷體" w:eastAsia="標楷體" w:hAnsi="標楷體" w:hint="eastAsia"/>
          <w:sz w:val="28"/>
          <w:szCs w:val="28"/>
        </w:rPr>
        <w:t>)</w:t>
      </w:r>
      <w:r w:rsidRPr="00F422D8">
        <w:rPr>
          <w:rFonts w:ascii="標楷體" w:eastAsia="標楷體" w:hAnsi="標楷體" w:hint="eastAsia"/>
          <w:sz w:val="28"/>
          <w:szCs w:val="28"/>
        </w:rPr>
        <w:t>三尺。</w:t>
      </w:r>
    </w:p>
    <w:p w14:paraId="2F2600FA" w14:textId="77777777" w:rsidR="00F03084" w:rsidRPr="00F422D8" w:rsidRDefault="00F03084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遽</w:t>
      </w:r>
      <w:r w:rsidRPr="00F422D8">
        <w:rPr>
          <w:rFonts w:ascii="標楷體" w:eastAsia="標楷體" w:hAnsi="標楷體" w:hint="eastAsia"/>
          <w:sz w:val="28"/>
          <w:szCs w:val="28"/>
        </w:rPr>
        <w:t>(</w:t>
      </w:r>
      <w:r w:rsidRPr="00F422D8">
        <w:rPr>
          <w:rFonts w:ascii="標楷體" w:eastAsia="標楷體" w:hAnsi="標楷體" w:hint="eastAsia"/>
          <w:sz w:val="16"/>
          <w:szCs w:val="16"/>
        </w:rPr>
        <w:t>ㄐㄩ</w:t>
      </w:r>
      <w:r w:rsidRPr="00F422D8">
        <w:rPr>
          <w:rFonts w:ascii="標楷體" w:eastAsia="標楷體" w:hAnsi="標楷體" w:hint="eastAsia"/>
          <w:sz w:val="16"/>
          <w:szCs w:val="16"/>
        </w:rPr>
        <w:t>ˋ</w:t>
      </w:r>
      <w:r w:rsidRPr="00F422D8">
        <w:rPr>
          <w:rFonts w:ascii="標楷體" w:eastAsia="標楷體" w:hAnsi="標楷體" w:hint="eastAsia"/>
          <w:sz w:val="28"/>
          <w:szCs w:val="28"/>
        </w:rPr>
        <w:t>)</w:t>
      </w:r>
      <w:r w:rsidRPr="00F422D8">
        <w:rPr>
          <w:rFonts w:ascii="標楷體" w:eastAsia="標楷體" w:hAnsi="標楷體" w:hint="eastAsia"/>
          <w:sz w:val="28"/>
          <w:szCs w:val="28"/>
        </w:rPr>
        <w:t>然</w:t>
      </w:r>
      <w:r w:rsidRPr="00F422D8">
        <w:rPr>
          <w:rFonts w:ascii="標楷體" w:eastAsia="標楷體" w:hAnsi="標楷體" w:hint="eastAsia"/>
          <w:sz w:val="28"/>
          <w:szCs w:val="28"/>
        </w:rPr>
        <w:t>：</w:t>
      </w:r>
      <w:r w:rsidRPr="00F422D8">
        <w:rPr>
          <w:rFonts w:ascii="標楷體" w:eastAsia="標楷體" w:hAnsi="標楷體" w:hint="eastAsia"/>
          <w:sz w:val="28"/>
          <w:szCs w:val="28"/>
        </w:rPr>
        <w:t>忽然、猛然。</w:t>
      </w:r>
    </w:p>
    <w:p w14:paraId="4AC09342" w14:textId="60004292" w:rsidR="00F03084" w:rsidRPr="00F422D8" w:rsidRDefault="00F03084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【例】車子遽然剎車，使得乘客跌得東倒西歪。</w:t>
      </w:r>
    </w:p>
    <w:p w14:paraId="4FB788AA" w14:textId="77777777" w:rsidR="00F03084" w:rsidRPr="00F422D8" w:rsidRDefault="00F03084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扣人心弦</w:t>
      </w:r>
      <w:r w:rsidRPr="00F422D8">
        <w:rPr>
          <w:rFonts w:ascii="標楷體" w:eastAsia="標楷體" w:hAnsi="標楷體" w:hint="eastAsia"/>
          <w:sz w:val="28"/>
          <w:szCs w:val="28"/>
        </w:rPr>
        <w:t>：</w:t>
      </w:r>
      <w:r w:rsidRPr="00F422D8">
        <w:rPr>
          <w:rFonts w:ascii="標楷體" w:eastAsia="標楷體" w:hAnsi="標楷體" w:hint="eastAsia"/>
          <w:sz w:val="28"/>
          <w:szCs w:val="28"/>
        </w:rPr>
        <w:t>形容感人極深。</w:t>
      </w:r>
    </w:p>
    <w:p w14:paraId="0506CD62" w14:textId="369331E0" w:rsidR="00F03084" w:rsidRPr="00F422D8" w:rsidRDefault="00F03084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【例】這部電影的情節十分扣人心弦，看完後仍令人回味無窮。</w:t>
      </w:r>
    </w:p>
    <w:p w14:paraId="47ED3810" w14:textId="1B6A2380" w:rsidR="00F03084" w:rsidRPr="00F422D8" w:rsidRDefault="00F422D8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堪</w:t>
      </w:r>
      <w:r w:rsidRPr="00F422D8">
        <w:rPr>
          <w:rFonts w:ascii="標楷體" w:eastAsia="標楷體" w:hAnsi="標楷體" w:hint="eastAsia"/>
          <w:sz w:val="28"/>
          <w:szCs w:val="28"/>
        </w:rPr>
        <w:t>：</w:t>
      </w:r>
    </w:p>
    <w:p w14:paraId="3F0C9EE9" w14:textId="77777777" w:rsidR="00F422D8" w:rsidRPr="00F422D8" w:rsidRDefault="00F422D8" w:rsidP="005B268B">
      <w:pPr>
        <w:pStyle w:val="a9"/>
        <w:numPr>
          <w:ilvl w:val="0"/>
          <w:numId w:val="4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可以、能夠。如：「不堪設想」、「足堪告慰」、「花開堪折直須折」。</w:t>
      </w:r>
    </w:p>
    <w:p w14:paraId="51E09B86" w14:textId="45FD2A45" w:rsidR="00F422D8" w:rsidRPr="00F422D8" w:rsidRDefault="00F422D8" w:rsidP="005B268B">
      <w:pPr>
        <w:pStyle w:val="a9"/>
        <w:numPr>
          <w:ilvl w:val="0"/>
          <w:numId w:val="4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忍受、承受。如：「難堪」、「破爛不堪」、「不堪一擊」、「情何以堪」。</w:t>
      </w:r>
    </w:p>
    <w:p w14:paraId="49AE7331" w14:textId="77777777" w:rsidR="00F422D8" w:rsidRPr="00F422D8" w:rsidRDefault="00F422D8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烘托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422D8">
        <w:rPr>
          <w:rFonts w:ascii="標楷體" w:eastAsia="標楷體" w:hAnsi="標楷體" w:hint="eastAsia"/>
          <w:sz w:val="28"/>
          <w:szCs w:val="28"/>
        </w:rPr>
        <w:t>從周圍或旁邊渲染，使主體或重點更加顯明。</w:t>
      </w:r>
    </w:p>
    <w:p w14:paraId="1C4B7D8C" w14:textId="60D491F1" w:rsidR="00F422D8" w:rsidRDefault="00F422D8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【例】這齣戲因為配角的烘托，使主角形象更為鮮明。</w:t>
      </w:r>
    </w:p>
    <w:p w14:paraId="55EFAB22" w14:textId="1C6B0F65" w:rsidR="00F422D8" w:rsidRDefault="00F422D8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繾綣</w:t>
      </w:r>
      <w:r w:rsidRPr="00F422D8">
        <w:rPr>
          <w:rFonts w:ascii="標楷體" w:eastAsia="標楷體" w:hAnsi="標楷體" w:hint="eastAsia"/>
          <w:sz w:val="28"/>
          <w:szCs w:val="28"/>
        </w:rPr>
        <w:t>(</w:t>
      </w:r>
      <w:r w:rsidRPr="00F422D8">
        <w:rPr>
          <w:rFonts w:ascii="標楷體" w:eastAsia="標楷體" w:hAnsi="標楷體" w:hint="eastAsia"/>
          <w:sz w:val="16"/>
          <w:szCs w:val="16"/>
        </w:rPr>
        <w:t>ㄑㄧㄢ</w:t>
      </w:r>
      <w:r w:rsidRPr="00F422D8">
        <w:rPr>
          <w:rFonts w:ascii="標楷體" w:eastAsia="標楷體" w:hAnsi="標楷體" w:hint="eastAsia"/>
          <w:sz w:val="16"/>
          <w:szCs w:val="16"/>
        </w:rPr>
        <w:t xml:space="preserve">ˇ </w:t>
      </w:r>
      <w:r w:rsidRPr="00F422D8">
        <w:rPr>
          <w:rFonts w:ascii="標楷體" w:eastAsia="標楷體" w:hAnsi="標楷體" w:hint="eastAsia"/>
          <w:sz w:val="16"/>
          <w:szCs w:val="16"/>
        </w:rPr>
        <w:t>ㄑㄩㄢ</w:t>
      </w:r>
      <w:r w:rsidRPr="00F422D8">
        <w:rPr>
          <w:rFonts w:ascii="標楷體" w:eastAsia="標楷體" w:hAnsi="標楷體" w:hint="eastAsia"/>
          <w:sz w:val="16"/>
          <w:szCs w:val="16"/>
        </w:rPr>
        <w:t>ˇ</w:t>
      </w:r>
      <w:r w:rsidRPr="00F422D8">
        <w:rPr>
          <w:rFonts w:ascii="標楷體" w:eastAsia="標楷體" w:hAnsi="標楷體"/>
          <w:sz w:val="28"/>
          <w:szCs w:val="28"/>
        </w:rPr>
        <w:t>)</w:t>
      </w:r>
      <w:r w:rsidRPr="00F422D8">
        <w:rPr>
          <w:rFonts w:ascii="標楷體" w:eastAsia="標楷體" w:hAnsi="標楷體" w:hint="eastAsia"/>
          <w:sz w:val="28"/>
          <w:szCs w:val="28"/>
        </w:rPr>
        <w:t>：</w:t>
      </w:r>
      <w:r w:rsidRPr="00F422D8">
        <w:rPr>
          <w:rFonts w:ascii="標楷體" w:eastAsia="標楷體" w:hAnsi="標楷體" w:hint="eastAsia"/>
          <w:sz w:val="28"/>
          <w:szCs w:val="28"/>
        </w:rPr>
        <w:t>形容情意深厚，不忍分離的樣子。【例】兩情繾綣</w:t>
      </w:r>
    </w:p>
    <w:p w14:paraId="4F0FB705" w14:textId="087A939D" w:rsidR="00F53783" w:rsidRPr="00F53783" w:rsidRDefault="00F422D8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鬼斧神工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F53783" w:rsidRPr="00F53783">
        <w:rPr>
          <w:rFonts w:ascii="標楷體" w:eastAsia="標楷體" w:hAnsi="標楷體" w:hint="eastAsia"/>
          <w:sz w:val="28"/>
          <w:szCs w:val="28"/>
        </w:rPr>
        <w:t>形容景觀奇特或技藝精巧，像是鬼神所造</w:t>
      </w:r>
      <w:r w:rsidR="00F53783">
        <w:rPr>
          <w:rFonts w:ascii="標楷體" w:eastAsia="標楷體" w:hAnsi="標楷體" w:hint="eastAsia"/>
          <w:sz w:val="28"/>
          <w:szCs w:val="28"/>
        </w:rPr>
        <w:t>，達到</w:t>
      </w:r>
      <w:r w:rsidR="00F53783" w:rsidRPr="00F53783">
        <w:rPr>
          <w:rFonts w:ascii="標楷體" w:eastAsia="標楷體" w:hAnsi="標楷體" w:hint="eastAsia"/>
          <w:sz w:val="28"/>
          <w:szCs w:val="28"/>
        </w:rPr>
        <w:t>靈妙的境界。</w:t>
      </w:r>
    </w:p>
    <w:p w14:paraId="523A5B86" w14:textId="0624FC0E" w:rsidR="00F422D8" w:rsidRDefault="00F53783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53783">
        <w:rPr>
          <w:rFonts w:ascii="標楷體" w:eastAsia="標楷體" w:hAnsi="標楷體" w:hint="eastAsia"/>
          <w:sz w:val="28"/>
          <w:szCs w:val="28"/>
        </w:rPr>
        <w:t>【例】這件雕塑被評審們一致推崇為鬼斧神工之作。</w:t>
      </w:r>
    </w:p>
    <w:p w14:paraId="49D608B4" w14:textId="1A3F84AD" w:rsidR="00F53783" w:rsidRDefault="00F53783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新穎：</w:t>
      </w:r>
      <w:r w:rsidRPr="00F53783">
        <w:rPr>
          <w:rFonts w:ascii="標楷體" w:eastAsia="標楷體" w:hAnsi="標楷體" w:hint="eastAsia"/>
          <w:sz w:val="28"/>
          <w:szCs w:val="28"/>
        </w:rPr>
        <w:t>新奇別緻。</w:t>
      </w:r>
    </w:p>
    <w:p w14:paraId="53E6635A" w14:textId="11D190E1" w:rsidR="00F53783" w:rsidRDefault="00F53783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53783">
        <w:rPr>
          <w:rFonts w:ascii="標楷體" w:eastAsia="標楷體" w:hAnsi="標楷體" w:hint="eastAsia"/>
          <w:sz w:val="28"/>
          <w:szCs w:val="28"/>
        </w:rPr>
        <w:t>別致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53783">
        <w:rPr>
          <w:rFonts w:ascii="標楷體" w:eastAsia="標楷體" w:hAnsi="標楷體" w:hint="eastAsia"/>
          <w:sz w:val="28"/>
          <w:szCs w:val="28"/>
        </w:rPr>
        <w:t>新奇，與眾不同。</w:t>
      </w:r>
    </w:p>
    <w:p w14:paraId="7CD099AF" w14:textId="77777777" w:rsidR="00F53783" w:rsidRDefault="00F53783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53783">
        <w:rPr>
          <w:rFonts w:ascii="標楷體" w:eastAsia="標楷體" w:hAnsi="標楷體" w:hint="eastAsia"/>
          <w:sz w:val="28"/>
          <w:szCs w:val="28"/>
        </w:rPr>
        <w:t>映襯</w:t>
      </w:r>
      <w:r w:rsidRPr="00F53783">
        <w:rPr>
          <w:rFonts w:ascii="標楷體" w:eastAsia="標楷體" w:hAnsi="標楷體" w:hint="eastAsia"/>
          <w:sz w:val="28"/>
          <w:szCs w:val="28"/>
        </w:rPr>
        <w:t>：</w:t>
      </w:r>
    </w:p>
    <w:p w14:paraId="2FAFCBC6" w14:textId="69A4D9A4" w:rsidR="00F53783" w:rsidRDefault="00F53783" w:rsidP="005B268B">
      <w:pPr>
        <w:pStyle w:val="a9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53783">
        <w:rPr>
          <w:rFonts w:ascii="標楷體" w:eastAsia="標楷體" w:hAnsi="標楷體" w:hint="eastAsia"/>
          <w:sz w:val="28"/>
          <w:szCs w:val="28"/>
        </w:rPr>
        <w:t>映照烘托。【例】這棟建築紅牆碧瓦，互相映襯，煞是好看。</w:t>
      </w:r>
    </w:p>
    <w:p w14:paraId="743E4736" w14:textId="6E6D5C8F" w:rsidR="00F53783" w:rsidRDefault="00571981" w:rsidP="005B268B">
      <w:pPr>
        <w:pStyle w:val="a9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571981">
        <w:rPr>
          <w:rFonts w:ascii="標楷體" w:eastAsia="標楷體" w:hAnsi="標楷體" w:hint="eastAsia"/>
          <w:sz w:val="28"/>
          <w:szCs w:val="28"/>
        </w:rPr>
        <w:t>將兩種不同的，特別是相反的觀念或事實，對列比較，從而使語氣增強、意義更為明顯的修辭法。</w:t>
      </w:r>
    </w:p>
    <w:p w14:paraId="2703EE69" w14:textId="77777777" w:rsidR="00571981" w:rsidRPr="00571981" w:rsidRDefault="0057198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571981">
        <w:rPr>
          <w:rFonts w:ascii="標楷體" w:eastAsia="標楷體" w:hAnsi="標楷體" w:hint="eastAsia"/>
          <w:sz w:val="28"/>
          <w:szCs w:val="28"/>
        </w:rPr>
        <w:t>璀璨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571981">
        <w:rPr>
          <w:rFonts w:ascii="標楷體" w:eastAsia="標楷體" w:hAnsi="標楷體" w:hint="eastAsia"/>
          <w:sz w:val="16"/>
          <w:szCs w:val="16"/>
        </w:rPr>
        <w:t>ㄘㄨㄟ</w:t>
      </w:r>
      <w:r w:rsidRPr="00571981">
        <w:rPr>
          <w:rFonts w:ascii="標楷體" w:eastAsia="標楷體" w:hAnsi="標楷體" w:hint="eastAsia"/>
          <w:sz w:val="16"/>
          <w:szCs w:val="16"/>
        </w:rPr>
        <w:t xml:space="preserve">ˇ </w:t>
      </w:r>
      <w:r w:rsidRPr="00571981">
        <w:rPr>
          <w:rFonts w:ascii="標楷體" w:eastAsia="標楷體" w:hAnsi="標楷體" w:hint="eastAsia"/>
          <w:sz w:val="16"/>
          <w:szCs w:val="16"/>
        </w:rPr>
        <w:t>ㄘㄢ</w:t>
      </w:r>
      <w:r w:rsidRPr="00571981">
        <w:rPr>
          <w:rFonts w:ascii="標楷體" w:eastAsia="標楷體" w:hAnsi="標楷體" w:hint="eastAsia"/>
          <w:sz w:val="16"/>
          <w:szCs w:val="16"/>
        </w:rPr>
        <w:t>ˋ</w:t>
      </w:r>
      <w:r>
        <w:rPr>
          <w:rFonts w:ascii="標楷體" w:eastAsia="標楷體" w:hAnsi="標楷體" w:hint="eastAsia"/>
          <w:sz w:val="28"/>
          <w:szCs w:val="28"/>
        </w:rPr>
        <w:t>)：</w:t>
      </w:r>
      <w:r w:rsidRPr="00571981">
        <w:rPr>
          <w:rFonts w:ascii="標楷體" w:eastAsia="標楷體" w:hAnsi="標楷體" w:hint="eastAsia"/>
          <w:sz w:val="28"/>
          <w:szCs w:val="28"/>
        </w:rPr>
        <w:t>光采鮮明的樣子。</w:t>
      </w:r>
    </w:p>
    <w:p w14:paraId="7484D9B3" w14:textId="4B9BA9F2" w:rsidR="00571981" w:rsidRDefault="00571981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571981">
        <w:rPr>
          <w:rFonts w:ascii="標楷體" w:eastAsia="標楷體" w:hAnsi="標楷體" w:hint="eastAsia"/>
          <w:sz w:val="28"/>
          <w:szCs w:val="28"/>
        </w:rPr>
        <w:t>【例】不怕萬難，努力向上，必有璀璨的前程。</w:t>
      </w:r>
    </w:p>
    <w:p w14:paraId="2DD3841A" w14:textId="4E3DDE8D" w:rsidR="00571981" w:rsidRDefault="0057198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571981">
        <w:rPr>
          <w:rFonts w:ascii="標楷體" w:eastAsia="標楷體" w:hAnsi="標楷體" w:hint="eastAsia"/>
          <w:sz w:val="28"/>
          <w:szCs w:val="28"/>
        </w:rPr>
        <w:t>氣韻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71981">
        <w:rPr>
          <w:rFonts w:ascii="標楷體" w:eastAsia="標楷體" w:hAnsi="標楷體" w:hint="eastAsia"/>
          <w:sz w:val="28"/>
          <w:szCs w:val="28"/>
        </w:rPr>
        <w:t>文章、書畫等的風格韻味。[例]氣韻天成、氣韻生動</w:t>
      </w:r>
    </w:p>
    <w:p w14:paraId="5726730C" w14:textId="09C1D29E" w:rsidR="00571981" w:rsidRPr="00571981" w:rsidRDefault="0057198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571981">
        <w:rPr>
          <w:rFonts w:ascii="標楷體" w:eastAsia="標楷體" w:hAnsi="標楷體" w:hint="eastAsia"/>
          <w:sz w:val="28"/>
          <w:szCs w:val="28"/>
        </w:rPr>
        <w:t>纏綿悱惻</w:t>
      </w:r>
      <w:r w:rsidRPr="00571981">
        <w:rPr>
          <w:rFonts w:ascii="標楷體" w:eastAsia="標楷體" w:hAnsi="標楷體" w:hint="eastAsia"/>
          <w:sz w:val="28"/>
          <w:szCs w:val="28"/>
        </w:rPr>
        <w:t>(</w:t>
      </w:r>
      <w:r w:rsidRPr="00571981">
        <w:rPr>
          <w:rFonts w:ascii="標楷體" w:eastAsia="標楷體" w:hAnsi="標楷體" w:hint="eastAsia"/>
          <w:sz w:val="16"/>
          <w:szCs w:val="16"/>
        </w:rPr>
        <w:t>ㄈㄟ</w:t>
      </w:r>
      <w:r w:rsidRPr="00571981">
        <w:rPr>
          <w:rFonts w:ascii="標楷體" w:eastAsia="標楷體" w:hAnsi="標楷體" w:hint="eastAsia"/>
          <w:sz w:val="16"/>
          <w:szCs w:val="16"/>
        </w:rPr>
        <w:t xml:space="preserve">ˇ </w:t>
      </w:r>
      <w:r w:rsidRPr="00571981">
        <w:rPr>
          <w:rFonts w:ascii="標楷體" w:eastAsia="標楷體" w:hAnsi="標楷體" w:hint="eastAsia"/>
          <w:sz w:val="16"/>
          <w:szCs w:val="16"/>
        </w:rPr>
        <w:t>ㄘㄜ</w:t>
      </w:r>
      <w:r w:rsidRPr="00571981">
        <w:rPr>
          <w:rFonts w:ascii="標楷體" w:eastAsia="標楷體" w:hAnsi="標楷體" w:hint="eastAsia"/>
          <w:sz w:val="16"/>
          <w:szCs w:val="16"/>
        </w:rPr>
        <w:t>ˋ</w:t>
      </w:r>
      <w:r w:rsidRPr="00571981">
        <w:rPr>
          <w:rFonts w:ascii="標楷體" w:eastAsia="標楷體" w:hAnsi="標楷體" w:hint="eastAsia"/>
          <w:sz w:val="28"/>
          <w:szCs w:val="28"/>
        </w:rPr>
        <w:t>)：</w:t>
      </w:r>
      <w:r w:rsidRPr="00571981">
        <w:rPr>
          <w:rFonts w:ascii="標楷體" w:eastAsia="標楷體" w:hAnsi="標楷體" w:hint="eastAsia"/>
          <w:sz w:val="28"/>
          <w:szCs w:val="28"/>
        </w:rPr>
        <w:t>情感深刻而又哀婉動人。多用來形容小說、戲劇中的故事情節。【例】纏綿悱惻的愛情故事一直是小說中常見的題材。</w:t>
      </w:r>
    </w:p>
    <w:sectPr w:rsidR="00571981" w:rsidRPr="00571981" w:rsidSect="005B268B">
      <w:pgSz w:w="11906" w:h="16838"/>
      <w:pgMar w:top="851" w:right="1134" w:bottom="567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4F0C5" w14:textId="77777777" w:rsidR="005F6CDE" w:rsidRDefault="005F6CDE" w:rsidP="008429B5">
      <w:r>
        <w:separator/>
      </w:r>
    </w:p>
  </w:endnote>
  <w:endnote w:type="continuationSeparator" w:id="0">
    <w:p w14:paraId="748DCCAC" w14:textId="77777777" w:rsidR="005F6CDE" w:rsidRDefault="005F6CDE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6679276"/>
      <w:docPartObj>
        <w:docPartGallery w:val="Page Numbers (Bottom of Page)"/>
        <w:docPartUnique/>
      </w:docPartObj>
    </w:sdtPr>
    <w:sdtContent>
      <w:p w14:paraId="77BC1EB6" w14:textId="42DE9B4A" w:rsidR="005B268B" w:rsidRDefault="005B268B">
        <w:pPr>
          <w:pStyle w:val="a5"/>
          <w:jc w:val="right"/>
        </w:pPr>
        <w:r w:rsidRPr="005B268B">
          <w:rPr>
            <w:rFonts w:ascii="標楷體" w:eastAsia="標楷體" w:hAnsi="標楷體" w:hint="eastAsia"/>
          </w:rPr>
          <w:t>李白《送友人》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B50BE" w14:textId="77777777" w:rsidR="005F6CDE" w:rsidRDefault="005F6CDE" w:rsidP="008429B5">
      <w:r>
        <w:separator/>
      </w:r>
    </w:p>
  </w:footnote>
  <w:footnote w:type="continuationSeparator" w:id="0">
    <w:p w14:paraId="1AB9A1DE" w14:textId="77777777" w:rsidR="005F6CDE" w:rsidRDefault="005F6CDE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FC6"/>
    <w:multiLevelType w:val="hybridMultilevel"/>
    <w:tmpl w:val="3B8249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DE6D8C"/>
    <w:multiLevelType w:val="hybridMultilevel"/>
    <w:tmpl w:val="F59625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7116FCC"/>
    <w:multiLevelType w:val="hybridMultilevel"/>
    <w:tmpl w:val="7BCE0A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D0456C4"/>
    <w:multiLevelType w:val="hybridMultilevel"/>
    <w:tmpl w:val="D16805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B1E62E0"/>
    <w:multiLevelType w:val="hybridMultilevel"/>
    <w:tmpl w:val="DDD85A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51165E2"/>
    <w:multiLevelType w:val="hybridMultilevel"/>
    <w:tmpl w:val="A1E2CB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930387849">
    <w:abstractNumId w:val="0"/>
  </w:num>
  <w:num w:numId="2" w16cid:durableId="762844592">
    <w:abstractNumId w:val="2"/>
  </w:num>
  <w:num w:numId="3" w16cid:durableId="1072459566">
    <w:abstractNumId w:val="1"/>
  </w:num>
  <w:num w:numId="4" w16cid:durableId="860319904">
    <w:abstractNumId w:val="5"/>
  </w:num>
  <w:num w:numId="5" w16cid:durableId="860817570">
    <w:abstractNumId w:val="3"/>
  </w:num>
  <w:num w:numId="6" w16cid:durableId="20990126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C164A"/>
    <w:rsid w:val="00136317"/>
    <w:rsid w:val="00194078"/>
    <w:rsid w:val="00197FF2"/>
    <w:rsid w:val="001E6660"/>
    <w:rsid w:val="00200160"/>
    <w:rsid w:val="00241B1E"/>
    <w:rsid w:val="00241C05"/>
    <w:rsid w:val="00254274"/>
    <w:rsid w:val="0028365C"/>
    <w:rsid w:val="00284EA4"/>
    <w:rsid w:val="002C07C1"/>
    <w:rsid w:val="00303A34"/>
    <w:rsid w:val="00325C7D"/>
    <w:rsid w:val="00366AA9"/>
    <w:rsid w:val="003709AE"/>
    <w:rsid w:val="00420D56"/>
    <w:rsid w:val="00533EA1"/>
    <w:rsid w:val="00550763"/>
    <w:rsid w:val="00571981"/>
    <w:rsid w:val="005B268B"/>
    <w:rsid w:val="005D4923"/>
    <w:rsid w:val="005F6CDE"/>
    <w:rsid w:val="00667EA7"/>
    <w:rsid w:val="006852A1"/>
    <w:rsid w:val="006A3CA0"/>
    <w:rsid w:val="006C0BBD"/>
    <w:rsid w:val="006E139A"/>
    <w:rsid w:val="006E6441"/>
    <w:rsid w:val="007404E8"/>
    <w:rsid w:val="00740792"/>
    <w:rsid w:val="007B428D"/>
    <w:rsid w:val="007C23AB"/>
    <w:rsid w:val="007E5074"/>
    <w:rsid w:val="008429B5"/>
    <w:rsid w:val="008B76E5"/>
    <w:rsid w:val="008C1690"/>
    <w:rsid w:val="008D285D"/>
    <w:rsid w:val="008E32E1"/>
    <w:rsid w:val="008E5398"/>
    <w:rsid w:val="008F0C9E"/>
    <w:rsid w:val="00931003"/>
    <w:rsid w:val="00940DC5"/>
    <w:rsid w:val="00980CD7"/>
    <w:rsid w:val="00992F2C"/>
    <w:rsid w:val="0099649C"/>
    <w:rsid w:val="009D6746"/>
    <w:rsid w:val="00A16129"/>
    <w:rsid w:val="00A84B7A"/>
    <w:rsid w:val="00A9195E"/>
    <w:rsid w:val="00B14B72"/>
    <w:rsid w:val="00B95270"/>
    <w:rsid w:val="00C44E69"/>
    <w:rsid w:val="00C75024"/>
    <w:rsid w:val="00CE71AD"/>
    <w:rsid w:val="00D154B0"/>
    <w:rsid w:val="00D41493"/>
    <w:rsid w:val="00DD3CA3"/>
    <w:rsid w:val="00E34272"/>
    <w:rsid w:val="00E37C3D"/>
    <w:rsid w:val="00E42613"/>
    <w:rsid w:val="00EC32F6"/>
    <w:rsid w:val="00ED6DD7"/>
    <w:rsid w:val="00F03084"/>
    <w:rsid w:val="00F422D8"/>
    <w:rsid w:val="00F53783"/>
    <w:rsid w:val="00FB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03A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it.ly/3peWOT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sjs-personal</cp:lastModifiedBy>
  <cp:revision>42</cp:revision>
  <cp:lastPrinted>2019-08-07T06:54:00Z</cp:lastPrinted>
  <dcterms:created xsi:type="dcterms:W3CDTF">2018-12-22T06:44:00Z</dcterms:created>
  <dcterms:modified xsi:type="dcterms:W3CDTF">2022-08-14T12:17:00Z</dcterms:modified>
</cp:coreProperties>
</file>