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0E5EF5F3" w:rsidR="00CE3FB1" w:rsidRDefault="00A004FB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杜甫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《</w:t>
      </w:r>
      <w:r>
        <w:rPr>
          <w:rFonts w:ascii="標楷體" w:eastAsia="標楷體" w:hAnsi="標楷體" w:hint="eastAsia"/>
          <w:sz w:val="52"/>
          <w:szCs w:val="52"/>
        </w:rPr>
        <w:t>登高</w:t>
      </w:r>
      <w:r w:rsidR="0037288A" w:rsidRPr="0037288A">
        <w:rPr>
          <w:rFonts w:ascii="標楷體" w:eastAsia="標楷體" w:hAnsi="標楷體" w:hint="eastAsia"/>
          <w:sz w:val="52"/>
          <w:szCs w:val="52"/>
        </w:rPr>
        <w:t>》</w:t>
      </w:r>
      <w:r>
        <w:rPr>
          <w:rFonts w:ascii="標楷體" w:eastAsia="標楷體" w:hAnsi="標楷體" w:hint="eastAsia"/>
          <w:sz w:val="52"/>
          <w:szCs w:val="52"/>
        </w:rPr>
        <w:t xml:space="preserve">    </w:t>
      </w:r>
      <w:r w:rsidR="0037288A">
        <w:rPr>
          <w:rFonts w:ascii="標楷體" w:eastAsia="標楷體" w:hAnsi="標楷體" w:hint="eastAsia"/>
          <w:sz w:val="52"/>
          <w:szCs w:val="52"/>
        </w:rPr>
        <w:t xml:space="preserve">    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45BA89C9" w14:textId="7C7EBC06" w:rsidR="00843442" w:rsidRPr="00843442" w:rsidRDefault="00843442" w:rsidP="00E04796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843442">
        <w:rPr>
          <w:rFonts w:ascii="標楷體" w:eastAsia="標楷體" w:hAnsi="標楷體" w:hint="eastAsia"/>
          <w:sz w:val="30"/>
          <w:szCs w:val="30"/>
        </w:rPr>
        <w:t>風急天高猿嘯哀，渚清沙白鳥飛回。無邊落木蕭蕭下，不盡長江滾滾來。</w:t>
      </w:r>
    </w:p>
    <w:p w14:paraId="265933BD" w14:textId="2500347B" w:rsidR="00843442" w:rsidRPr="00843442" w:rsidRDefault="00843442" w:rsidP="00E04796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843442">
        <w:rPr>
          <w:rFonts w:ascii="標楷體" w:eastAsia="標楷體" w:hAnsi="標楷體" w:hint="eastAsia"/>
          <w:sz w:val="30"/>
          <w:szCs w:val="30"/>
        </w:rPr>
        <w:t>萬里悲秋常作客，百年多病獨登臺。艱難苦恨繁霜鬢，潦倒新停濁酒杯。</w:t>
      </w:r>
    </w:p>
    <w:p w14:paraId="16337A58" w14:textId="1C88EA0A" w:rsidR="008C6F80" w:rsidRPr="00252041" w:rsidRDefault="00824E29" w:rsidP="00E04796">
      <w:pPr>
        <w:spacing w:beforeLines="50" w:before="180" w:line="440" w:lineRule="exact"/>
        <w:rPr>
          <w:rFonts w:ascii="標楷體" w:eastAsia="標楷體" w:hAnsi="標楷體"/>
          <w:sz w:val="28"/>
          <w:szCs w:val="28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32D42767" w14:textId="692D9ED7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詩題一作《九日登高》。古代農曆九月九日有登高習俗。作於</w:t>
      </w:r>
      <w:r w:rsidRPr="00E04796">
        <w:rPr>
          <w:rFonts w:ascii="標楷體" w:eastAsia="標楷體" w:hAnsi="標楷體" w:cs="標楷體" w:hint="eastAsia"/>
          <w:sz w:val="28"/>
          <w:szCs w:val="28"/>
          <w:u w:val="single"/>
        </w:rPr>
        <w:t>唐代宗</w:t>
      </w:r>
      <w:r w:rsidRPr="00E04796">
        <w:rPr>
          <w:rFonts w:ascii="標楷體" w:eastAsia="標楷體" w:hAnsi="標楷體" w:cs="標楷體" w:hint="eastAsia"/>
          <w:sz w:val="28"/>
          <w:szCs w:val="28"/>
        </w:rPr>
        <w:t>大曆二年（</w:t>
      </w:r>
      <w:r w:rsidRPr="00E04796">
        <w:rPr>
          <w:rFonts w:ascii="標楷體" w:eastAsia="標楷體" w:hAnsi="標楷體"/>
          <w:sz w:val="28"/>
          <w:szCs w:val="28"/>
        </w:rPr>
        <w:t>767</w:t>
      </w:r>
      <w:r w:rsidRPr="00E04796">
        <w:rPr>
          <w:rFonts w:ascii="標楷體" w:eastAsia="標楷體" w:hAnsi="標楷體" w:hint="eastAsia"/>
          <w:sz w:val="28"/>
          <w:szCs w:val="28"/>
        </w:rPr>
        <w:t>）秋天的重陽節。</w:t>
      </w:r>
    </w:p>
    <w:p w14:paraId="0FF8722A" w14:textId="666C9DC1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嘯哀：指猿的叫聲淒厲。</w:t>
      </w:r>
    </w:p>
    <w:p w14:paraId="41EBF7B8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渚</w:t>
      </w:r>
      <w:r w:rsidRPr="00E04796">
        <w:rPr>
          <w:rFonts w:ascii="標楷體" w:eastAsia="標楷體" w:hAnsi="標楷體" w:hint="eastAsia"/>
          <w:sz w:val="28"/>
          <w:szCs w:val="28"/>
        </w:rPr>
        <w:t>：水中的小洲；水中的小塊陸地。</w:t>
      </w:r>
    </w:p>
    <w:p w14:paraId="49405D45" w14:textId="7D946B79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鳥飛回：鳥在急風中飛舞盤旋。回：迴旋。</w:t>
      </w:r>
    </w:p>
    <w:p w14:paraId="38EE7CB7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落木：指秋天飄落的樹葉。</w:t>
      </w:r>
    </w:p>
    <w:p w14:paraId="4546F9C1" w14:textId="148B23F0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蕭蕭：模擬草木飄落的聲音。</w:t>
      </w:r>
    </w:p>
    <w:p w14:paraId="383B0FE1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萬里：指遠離故鄉。</w:t>
      </w:r>
    </w:p>
    <w:p w14:paraId="4EE84B36" w14:textId="303339BF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常作客：長期漂泊他鄉。</w:t>
      </w:r>
    </w:p>
    <w:p w14:paraId="409A3840" w14:textId="7C00BCE3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百年：猶言一生，這裏借指晚年。</w:t>
      </w:r>
    </w:p>
    <w:p w14:paraId="574D24B1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艱難：兼指國運和自身命運。</w:t>
      </w:r>
    </w:p>
    <w:p w14:paraId="3009A99C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苦恨：極恨，極其遺憾。苦，極。</w:t>
      </w:r>
    </w:p>
    <w:p w14:paraId="776CBCB9" w14:textId="4585909D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繁霜鬢：增多了白髮，如鬢邊着霜雪。</w:t>
      </w:r>
      <w:r w:rsidRPr="00E04796">
        <w:rPr>
          <w:rFonts w:ascii="標楷體" w:eastAsia="標楷體" w:hAnsi="標楷體"/>
          <w:sz w:val="28"/>
          <w:szCs w:val="28"/>
        </w:rPr>
        <w:t xml:space="preserve"> </w:t>
      </w:r>
      <w:r w:rsidRPr="00E04796">
        <w:rPr>
          <w:rFonts w:ascii="標楷體" w:eastAsia="標楷體" w:hAnsi="標楷體" w:hint="eastAsia"/>
          <w:sz w:val="28"/>
          <w:szCs w:val="28"/>
        </w:rPr>
        <w:t>繁，這裏作動詞，增多。</w:t>
      </w:r>
    </w:p>
    <w:p w14:paraId="4377AD5B" w14:textId="77777777" w:rsidR="008C6F80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潦倒：衰頹，失意。這裏指衰老多病，志不得伸。</w:t>
      </w:r>
    </w:p>
    <w:p w14:paraId="0B1D8B75" w14:textId="7DBC7F97" w:rsidR="00843442" w:rsidRPr="00E04796" w:rsidRDefault="00843442" w:rsidP="00E04796">
      <w:pPr>
        <w:pStyle w:val="a5"/>
        <w:numPr>
          <w:ilvl w:val="0"/>
          <w:numId w:val="7"/>
        </w:numPr>
        <w:spacing w:line="40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新停：剛剛停止。</w:t>
      </w:r>
      <w:r w:rsidRPr="00E04796">
        <w:rPr>
          <w:rFonts w:ascii="標楷體" w:eastAsia="標楷體" w:hAnsi="標楷體" w:cs="標楷體" w:hint="eastAsia"/>
          <w:sz w:val="28"/>
          <w:szCs w:val="28"/>
          <w:u w:val="single"/>
        </w:rPr>
        <w:t>杜甫</w:t>
      </w:r>
      <w:r w:rsidRPr="00E04796">
        <w:rPr>
          <w:rFonts w:ascii="標楷體" w:eastAsia="標楷體" w:hAnsi="標楷體" w:cs="標楷體" w:hint="eastAsia"/>
          <w:sz w:val="28"/>
          <w:szCs w:val="28"/>
        </w:rPr>
        <w:t>晚年因病戒酒，所以說“新停”</w:t>
      </w:r>
      <w:r w:rsidRPr="00E04796">
        <w:rPr>
          <w:rFonts w:ascii="標楷體" w:eastAsia="標楷體" w:hAnsi="標楷體" w:hint="eastAsia"/>
          <w:sz w:val="28"/>
          <w:szCs w:val="28"/>
        </w:rPr>
        <w:t>。</w:t>
      </w:r>
    </w:p>
    <w:p w14:paraId="6EDC402A" w14:textId="0AD15A7B" w:rsidR="0037288A" w:rsidRPr="00252041" w:rsidRDefault="0037288A" w:rsidP="00E04796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  <w:r w:rsidR="00252041" w:rsidRPr="00252041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3A4ABED6" w14:textId="77777777" w:rsidR="00843442" w:rsidRPr="00E04796" w:rsidRDefault="00843442" w:rsidP="00E04796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風急天高猿猴啼叫顯得十分悲哀，水清沙白的河洲上有鳥兒在盤旋。</w:t>
      </w:r>
    </w:p>
    <w:p w14:paraId="6087F9AC" w14:textId="77777777" w:rsidR="00843442" w:rsidRPr="00E04796" w:rsidRDefault="00843442" w:rsidP="00E04796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無邊無際的樹木蕭蕭地飄下落葉，望不到頭的長江水滾滾奔騰而來。</w:t>
      </w:r>
    </w:p>
    <w:p w14:paraId="5B8224D5" w14:textId="77777777" w:rsidR="00843442" w:rsidRPr="00E04796" w:rsidRDefault="00843442" w:rsidP="00E04796">
      <w:pPr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悲對秋景感慨萬里漂泊常年爲客，一生當中疾病纏身今日獨上高臺。</w:t>
      </w:r>
    </w:p>
    <w:p w14:paraId="4AB848F9" w14:textId="77777777" w:rsidR="00E04796" w:rsidRDefault="00843442" w:rsidP="00E04796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E04796">
        <w:rPr>
          <w:rFonts w:ascii="標楷體" w:eastAsia="標楷體" w:hAnsi="標楷體" w:cs="標楷體" w:hint="eastAsia"/>
          <w:sz w:val="28"/>
          <w:szCs w:val="28"/>
        </w:rPr>
        <w:t>歷盡了艱難苦恨白髮長滿了雙鬢，衰頹滿心偏又暫停了澆愁的酒杯。</w:t>
      </w:r>
      <w:r w:rsidR="00BA10A0" w:rsidRPr="00696B64">
        <w:rPr>
          <w:rFonts w:ascii="標楷體" w:eastAsia="標楷體" w:hAnsi="標楷體" w:hint="eastAsia"/>
          <w:sz w:val="32"/>
          <w:szCs w:val="32"/>
        </w:rPr>
        <w:t xml:space="preserve">　</w:t>
      </w:r>
    </w:p>
    <w:p w14:paraId="7DEC5061" w14:textId="31484AAE" w:rsidR="0037288A" w:rsidRPr="00252041" w:rsidRDefault="0037288A" w:rsidP="00E04796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503273CC" w14:textId="25413766" w:rsidR="00194BFC" w:rsidRPr="00E04796" w:rsidRDefault="00E04796" w:rsidP="00E0479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這首詩作於公元767年（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唐代宗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大曆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二年）秋天。當時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安史之亂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已經結束四年了，但地方軍閥又乘時而起，相互爭奪地盤。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本入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嚴武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幕府，依託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嚴武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。不久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嚴武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病逝，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失去依靠，只好離開經營了五六年的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成都草堂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，買舟南下。本想直達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夔</w:t>
      </w:r>
      <w:r w:rsidR="00E26F89" w:rsidRPr="00E04796">
        <w:rPr>
          <w:rFonts w:ascii="標楷體" w:eastAsia="標楷體" w:hAnsi="標楷體" w:hint="eastAsia"/>
          <w:sz w:val="28"/>
          <w:szCs w:val="28"/>
          <w:u w:val="single"/>
        </w:rPr>
        <w:t>(</w:t>
      </w:r>
      <w:r w:rsidR="00E26F89" w:rsidRPr="00E04796">
        <w:rPr>
          <w:rFonts w:ascii="標楷體" w:eastAsia="標楷體" w:hAnsi="標楷體" w:hint="eastAsia"/>
          <w:color w:val="FF0000"/>
          <w:sz w:val="16"/>
          <w:szCs w:val="16"/>
          <w:u w:val="single"/>
        </w:rPr>
        <w:t>ㄎㄨㄟˊ</w:t>
      </w:r>
      <w:r w:rsidR="00E26F89" w:rsidRPr="00E04796">
        <w:rPr>
          <w:rFonts w:ascii="標楷體" w:eastAsia="標楷體" w:hAnsi="標楷體" w:hint="eastAsia"/>
          <w:sz w:val="28"/>
          <w:szCs w:val="28"/>
          <w:u w:val="single"/>
        </w:rPr>
        <w:t>)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門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，卻因病魔纏身，在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雲安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呆了幾個月後</w:t>
      </w:r>
      <w:r w:rsidR="00D522A0" w:rsidRPr="00E04796">
        <w:rPr>
          <w:rFonts w:ascii="標楷體" w:eastAsia="標楷體" w:hAnsi="標楷體" w:hint="eastAsia"/>
          <w:sz w:val="28"/>
          <w:szCs w:val="28"/>
        </w:rPr>
        <w:t>才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到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夔州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。如不是當地都督的照顧，他也不可能在此一住就是三個年頭。而就在這三年裏，他的生活依然很困苦，身體也非常不好。這首詩就是五十六歲的老詩人在這極端困窘的情況下寫成的。那一天，他獨自登上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夔州</w:t>
      </w:r>
      <w:r w:rsidR="00E26F89" w:rsidRPr="00E04796">
        <w:rPr>
          <w:rFonts w:ascii="標楷體" w:eastAsia="標楷體" w:hAnsi="標楷體" w:hint="eastAsia"/>
          <w:sz w:val="28"/>
          <w:szCs w:val="28"/>
        </w:rPr>
        <w:t xml:space="preserve"> </w:t>
      </w:r>
      <w:r w:rsidR="00194BFC" w:rsidRPr="00E04796">
        <w:rPr>
          <w:rFonts w:ascii="標楷體" w:eastAsia="標楷體" w:hAnsi="標楷體" w:hint="eastAsia"/>
          <w:sz w:val="28"/>
          <w:szCs w:val="28"/>
          <w:u w:val="single"/>
        </w:rPr>
        <w:t>白帝城</w:t>
      </w:r>
      <w:r w:rsidR="00194BFC" w:rsidRPr="00E04796">
        <w:rPr>
          <w:rFonts w:ascii="標楷體" w:eastAsia="標楷體" w:hAnsi="標楷體" w:hint="eastAsia"/>
          <w:sz w:val="28"/>
          <w:szCs w:val="28"/>
        </w:rPr>
        <w:t>外的高臺，登高臨眺，百感交集。望中所見，激起意中所觸；蕭瑟的秋江景色，引發了他身世飄零的感慨，滲入了他老病孤愁的悲哀。於是，就有了這首被譽爲“七律之冠”的《登高》。</w:t>
      </w:r>
    </w:p>
    <w:p w14:paraId="1A22A5AF" w14:textId="3F870A0D" w:rsidR="0037288A" w:rsidRPr="0037288A" w:rsidRDefault="00F258B3" w:rsidP="00E04796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 xml:space="preserve">  </w:t>
      </w:r>
      <w:r w:rsidR="00127128">
        <w:rPr>
          <w:rFonts w:ascii="標楷體" w:eastAsia="標楷體" w:hAnsi="標楷體" w:hint="eastAsia"/>
          <w:sz w:val="32"/>
          <w:szCs w:val="32"/>
        </w:rPr>
        <w:t>(</w:t>
      </w:r>
      <w:r w:rsidR="00721A03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7" w:history="1">
        <w:r w:rsidR="00721A03" w:rsidRPr="006D4AF0">
          <w:rPr>
            <w:rStyle w:val="a3"/>
            <w:rFonts w:ascii="標楷體" w:eastAsia="標楷體" w:hAnsi="標楷體"/>
            <w:sz w:val="32"/>
            <w:szCs w:val="32"/>
          </w:rPr>
          <w:t>https://bit.ly/3cEMukv</w:t>
        </w:r>
      </w:hyperlink>
      <w:r w:rsidR="00721A03">
        <w:rPr>
          <w:rFonts w:ascii="標楷體" w:eastAsia="標楷體" w:hAnsi="標楷體" w:hint="eastAsia"/>
          <w:sz w:val="32"/>
          <w:szCs w:val="32"/>
        </w:rPr>
        <w:t xml:space="preserve"> </w:t>
      </w:r>
      <w:hyperlink r:id="rId8" w:history="1"/>
      <w:r w:rsidR="00127128">
        <w:rPr>
          <w:rFonts w:ascii="標楷體" w:eastAsia="標楷體" w:hAnsi="標楷體" w:hint="eastAsia"/>
          <w:sz w:val="32"/>
          <w:szCs w:val="32"/>
        </w:rPr>
        <w:t>)</w:t>
      </w:r>
    </w:p>
    <w:p w14:paraId="0B319C59" w14:textId="3225A07E" w:rsidR="00F258B3" w:rsidRPr="00E04796" w:rsidRDefault="00127128" w:rsidP="0096429C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這首詩是</w:t>
      </w:r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流落</w:t>
      </w:r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夔州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時所作，此時安史之亂已經結束整整四年了，但是地方藩鎮爲了爭奪地盤仍然彼此攻伐，人民的生活依舊痛苦不堪。這時，</w:t>
      </w:r>
      <w:r w:rsidR="00F258B3" w:rsidRPr="00E04796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已經是一位飽經滄桑的</w:t>
      </w:r>
      <w:r w:rsidR="00F258B3" w:rsidRPr="00E04796">
        <w:rPr>
          <w:rFonts w:ascii="標楷體" w:eastAsia="標楷體" w:hAnsi="標楷體"/>
          <w:sz w:val="28"/>
          <w:szCs w:val="28"/>
        </w:rPr>
        <w:t>56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歲的老人了，他目睹時代的苦難，再回想自己坎坷的經歷和艱辛的生活，心中百感交集，奮筆寫下了這首慷慨悲壯，被後人稱爲“杜集七言律詩之冠”的《登高》。開頭兩句從細處選擇六組景物：悽緊的秋風、高遠的青天、悲涼的猿聲、清涼的江水、白如玉的沙灘、迴旋低飛的羣鳥，爲世人描繪出了一幅冷清淒涼、孤獨寂寞的江邊畫面，不但寫盡了詩人登高俯仰的所見所聞，而且融合了詩人複雜而深沉的感情，爲全詩定下了哀婉淒涼、深沉凝重的抒情基調。第三、四句集中表現了深秋時節的景色，落葉無邊而下，江水奔騰不息，整個畫面氣象萬千，蒼涼悲壯，氣勢雄渾壯觀，境界宏闊深遠。從“蕭蕭”和“滾滾”中，我們似乎可以看到詩人對自己身世的感慨和胸中壯志難酬的苦痛。第五、六句將前四句蘊含的感情進一步爆發，交織</w:t>
      </w:r>
      <w:r w:rsidR="005F0101" w:rsidRPr="00E04796">
        <w:rPr>
          <w:rFonts w:ascii="標楷體" w:eastAsia="標楷體" w:hAnsi="標楷體" w:hint="eastAsia"/>
          <w:sz w:val="28"/>
          <w:szCs w:val="28"/>
        </w:rPr>
        <w:t>著</w:t>
      </w:r>
      <w:r w:rsidR="00F258B3" w:rsidRPr="00E04796">
        <w:rPr>
          <w:rFonts w:ascii="標楷體" w:eastAsia="標楷體" w:hAnsi="標楷體" w:hint="eastAsia"/>
          <w:sz w:val="28"/>
          <w:szCs w:val="28"/>
        </w:rPr>
        <w:t>對國運艱難的關注，同時對淪落他鄉不勝感傷。最後兩句中，詩人坦言了自己白髮日多，疾病纏身的境遇，給全詩增添了一層深深的惆悵。</w:t>
      </w:r>
    </w:p>
    <w:p w14:paraId="5F204B5D" w14:textId="5B79235B" w:rsidR="00B543EA" w:rsidRPr="007B2F5C" w:rsidRDefault="00B543EA" w:rsidP="00E04796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04796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12DEBB90" w14:textId="39900179" w:rsidR="00127128" w:rsidRPr="00E04796" w:rsidRDefault="00D1640E" w:rsidP="0096429C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軍閥</w:t>
      </w:r>
      <w:r w:rsidR="00F83FBC" w:rsidRPr="00E04796">
        <w:rPr>
          <w:rFonts w:ascii="標楷體" w:eastAsia="標楷體" w:hAnsi="標楷體" w:hint="eastAsia"/>
          <w:sz w:val="28"/>
          <w:szCs w:val="28"/>
        </w:rPr>
        <w:t>(</w:t>
      </w:r>
      <w:r w:rsidR="00F83FBC" w:rsidRPr="00E04796">
        <w:rPr>
          <w:rFonts w:ascii="標楷體" w:eastAsia="標楷體" w:hAnsi="標楷體" w:hint="eastAsia"/>
          <w:color w:val="FF0000"/>
          <w:sz w:val="16"/>
          <w:szCs w:val="16"/>
        </w:rPr>
        <w:t>ㄈㄚˊ</w:t>
      </w:r>
      <w:r w:rsidR="00F83FBC" w:rsidRPr="00E04796">
        <w:rPr>
          <w:rFonts w:ascii="標楷體" w:eastAsia="標楷體" w:hAnsi="標楷體" w:hint="eastAsia"/>
          <w:sz w:val="28"/>
          <w:szCs w:val="28"/>
        </w:rPr>
        <w:t>)</w:t>
      </w:r>
      <w:r w:rsidR="005747DE" w:rsidRPr="00E04796">
        <w:rPr>
          <w:rFonts w:ascii="標楷體" w:eastAsia="標楷體" w:hAnsi="標楷體" w:hint="eastAsia"/>
          <w:sz w:val="28"/>
          <w:szCs w:val="28"/>
        </w:rPr>
        <w:t>：</w:t>
      </w:r>
      <w:r w:rsidRPr="00E04796">
        <w:rPr>
          <w:rFonts w:ascii="標楷體" w:eastAsia="標楷體" w:hAnsi="標楷體" w:hint="eastAsia"/>
          <w:sz w:val="28"/>
          <w:szCs w:val="28"/>
        </w:rPr>
        <w:t>以雄厚的武力割據地方、把持政權，與中央政府對抗的武裝派系或軍人。</w:t>
      </w:r>
    </w:p>
    <w:p w14:paraId="755BCCE6" w14:textId="460033FA" w:rsidR="00D1640E" w:rsidRPr="00E04796" w:rsidRDefault="00E26F89" w:rsidP="0096429C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夔門：</w:t>
      </w:r>
      <w:r w:rsidR="0083290A" w:rsidRPr="00E04796">
        <w:rPr>
          <w:rFonts w:ascii="標楷體" w:eastAsia="標楷體" w:hAnsi="標楷體" w:hint="eastAsia"/>
          <w:sz w:val="28"/>
          <w:szCs w:val="28"/>
        </w:rPr>
        <w:t>位於</w:t>
      </w:r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重慶市</w:t>
      </w:r>
      <w:r w:rsidR="00E04796">
        <w:rPr>
          <w:rFonts w:ascii="標楷體" w:eastAsia="標楷體" w:hAnsi="標楷體" w:hint="eastAsia"/>
          <w:sz w:val="28"/>
          <w:szCs w:val="28"/>
        </w:rPr>
        <w:t xml:space="preserve"> </w:t>
      </w:r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奉節縣</w:t>
      </w:r>
      <w:r w:rsidR="0083290A" w:rsidRPr="00E04796">
        <w:rPr>
          <w:rFonts w:ascii="標楷體" w:eastAsia="標楷體" w:hAnsi="標楷體" w:hint="eastAsia"/>
          <w:sz w:val="28"/>
          <w:szCs w:val="28"/>
        </w:rPr>
        <w:t>境內，是</w:t>
      </w:r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瞿</w:t>
      </w:r>
      <w:r w:rsidR="00E04796">
        <w:rPr>
          <w:rFonts w:ascii="標楷體" w:eastAsia="標楷體" w:hAnsi="標楷體" w:hint="eastAsia"/>
          <w:sz w:val="28"/>
          <w:szCs w:val="28"/>
          <w:u w:val="single"/>
        </w:rPr>
        <w:t>(</w:t>
      </w:r>
      <w:r w:rsidR="00E04796" w:rsidRPr="00E04796">
        <w:rPr>
          <w:rFonts w:ascii="標楷體" w:eastAsia="標楷體" w:hAnsi="標楷體" w:hint="eastAsia"/>
          <w:color w:val="FF0000"/>
          <w:sz w:val="16"/>
          <w:szCs w:val="16"/>
          <w:u w:val="single"/>
        </w:rPr>
        <w:t>ㄑㄩ</w:t>
      </w:r>
      <w:r w:rsidR="00E04796">
        <w:rPr>
          <w:rFonts w:ascii="標楷體" w:eastAsia="標楷體" w:hAnsi="標楷體" w:hint="eastAsia"/>
          <w:sz w:val="28"/>
          <w:szCs w:val="28"/>
          <w:u w:val="single"/>
        </w:rPr>
        <w:t>)</w:t>
      </w:r>
      <w:r w:rsidR="0083290A" w:rsidRPr="00E04796">
        <w:rPr>
          <w:rFonts w:ascii="標楷體" w:eastAsia="標楷體" w:hAnsi="標楷體" w:hint="eastAsia"/>
          <w:sz w:val="28"/>
          <w:szCs w:val="28"/>
          <w:u w:val="single"/>
        </w:rPr>
        <w:t>塘峽</w:t>
      </w:r>
      <w:r w:rsidR="0083290A" w:rsidRPr="00E04796">
        <w:rPr>
          <w:rFonts w:ascii="標楷體" w:eastAsia="標楷體" w:hAnsi="標楷體" w:hint="eastAsia"/>
          <w:sz w:val="28"/>
          <w:szCs w:val="28"/>
        </w:rPr>
        <w:t>的西端入口，最窄處僅幾十米。</w:t>
      </w:r>
    </w:p>
    <w:p w14:paraId="53092D2D" w14:textId="5121C0A2" w:rsidR="0083290A" w:rsidRPr="00E04796" w:rsidRDefault="0083290A" w:rsidP="0096429C">
      <w:pPr>
        <w:pStyle w:val="a5"/>
        <w:numPr>
          <w:ilvl w:val="0"/>
          <w:numId w:val="5"/>
        </w:numPr>
        <w:spacing w:line="380" w:lineRule="exact"/>
        <w:ind w:leftChars="0" w:left="482"/>
        <w:rPr>
          <w:rFonts w:ascii="標楷體" w:eastAsia="標楷體" w:hAnsi="標楷體"/>
          <w:spacing w:val="-10"/>
          <w:sz w:val="28"/>
          <w:szCs w:val="28"/>
        </w:rPr>
      </w:pPr>
      <w:r w:rsidRPr="00E04796">
        <w:rPr>
          <w:rFonts w:ascii="標楷體" w:eastAsia="標楷體" w:hAnsi="標楷體" w:hint="eastAsia"/>
          <w:spacing w:val="-10"/>
          <w:sz w:val="28"/>
          <w:szCs w:val="28"/>
        </w:rPr>
        <w:t>夔州：位於</w:t>
      </w:r>
      <w:r w:rsidRPr="00E04796">
        <w:rPr>
          <w:rFonts w:ascii="標楷體" w:eastAsia="標楷體" w:hAnsi="標楷體" w:hint="eastAsia"/>
          <w:spacing w:val="-10"/>
          <w:sz w:val="28"/>
          <w:szCs w:val="28"/>
          <w:u w:val="single"/>
        </w:rPr>
        <w:t>長江</w:t>
      </w:r>
      <w:r w:rsidRPr="00E04796">
        <w:rPr>
          <w:rFonts w:ascii="標楷體" w:eastAsia="標楷體" w:hAnsi="標楷體" w:hint="eastAsia"/>
          <w:spacing w:val="-10"/>
          <w:sz w:val="28"/>
          <w:szCs w:val="28"/>
        </w:rPr>
        <w:t>上游，歷年以來是</w:t>
      </w:r>
      <w:r w:rsidRPr="00E04796">
        <w:rPr>
          <w:rFonts w:ascii="標楷體" w:eastAsia="標楷體" w:hAnsi="標楷體" w:hint="eastAsia"/>
          <w:spacing w:val="-10"/>
          <w:sz w:val="28"/>
          <w:szCs w:val="28"/>
          <w:u w:val="single"/>
        </w:rPr>
        <w:t>四川</w:t>
      </w:r>
      <w:r w:rsidRPr="00E04796">
        <w:rPr>
          <w:rFonts w:ascii="標楷體" w:eastAsia="標楷體" w:hAnsi="標楷體" w:hint="eastAsia"/>
          <w:spacing w:val="-10"/>
          <w:sz w:val="28"/>
          <w:szCs w:val="28"/>
        </w:rPr>
        <w:t>要道，水上交通繁忙，常有客貨商船往來。</w:t>
      </w:r>
    </w:p>
    <w:p w14:paraId="16E7D4B4" w14:textId="040E7013" w:rsidR="0083290A" w:rsidRPr="00E04796" w:rsidRDefault="0083290A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蕭瑟：秋風瑟縮；寂靜冷清。</w:t>
      </w:r>
    </w:p>
    <w:p w14:paraId="37DF93C8" w14:textId="77777777" w:rsidR="00077868" w:rsidRPr="00E04796" w:rsidRDefault="00077868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飄零：</w:t>
      </w:r>
    </w:p>
    <w:p w14:paraId="20FD9E6A" w14:textId="30A8537F" w:rsidR="00077868" w:rsidRPr="00E04796" w:rsidRDefault="00077868" w:rsidP="0096429C">
      <w:pPr>
        <w:pStyle w:val="a5"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凋謝飄落。【例】時值深秋，滿山落葉飄零。</w:t>
      </w:r>
    </w:p>
    <w:p w14:paraId="68103137" w14:textId="08507238" w:rsidR="0083290A" w:rsidRPr="00E04796" w:rsidRDefault="00077868" w:rsidP="0096429C">
      <w:pPr>
        <w:pStyle w:val="a5"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比喻身世不幸。【例】他身世飄零，令人同情。</w:t>
      </w:r>
    </w:p>
    <w:p w14:paraId="113A8B7D" w14:textId="60CBEFD4" w:rsidR="00077868" w:rsidRPr="00E04796" w:rsidRDefault="0047659F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奮筆：指精神昂揚地揮筆。</w:t>
      </w:r>
    </w:p>
    <w:p w14:paraId="0ABC8DCE" w14:textId="7CE21238" w:rsidR="0047659F" w:rsidRPr="00E04796" w:rsidRDefault="0047659F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悽緊：寒風冷冽疾勁，寒意逼人。</w:t>
      </w:r>
    </w:p>
    <w:p w14:paraId="5618287E" w14:textId="52E7AD43" w:rsidR="0047659F" w:rsidRPr="00E04796" w:rsidRDefault="002450CC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深沉：</w:t>
      </w:r>
    </w:p>
    <w:p w14:paraId="7A28CFA3" w14:textId="5B562379" w:rsidR="002450CC" w:rsidRPr="00E04796" w:rsidRDefault="002450CC" w:rsidP="0096429C">
      <w:pPr>
        <w:pStyle w:val="a5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思想感情內斂不外露。【例】這個人很深沉，教人不易捉摸、了解。</w:t>
      </w:r>
    </w:p>
    <w:p w14:paraId="1CEECEE7" w14:textId="7C33CBAC" w:rsidR="002450CC" w:rsidRPr="00E04796" w:rsidRDefault="002450CC" w:rsidP="0096429C">
      <w:pPr>
        <w:pStyle w:val="a5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低沉。【例】夕陽西下，暮色深沉，大家拖著疲憊的身子回家</w:t>
      </w:r>
    </w:p>
    <w:p w14:paraId="6A1989E1" w14:textId="077808E8" w:rsidR="002450CC" w:rsidRPr="00E04796" w:rsidRDefault="00250875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雄渾壯觀：雄壯渾厚。一般用以形容聲音雄壯，如雄渾的樂曲、雄渾的男中音等等；又或為雄壯浩翰，用以形容天空、大海等。</w:t>
      </w:r>
    </w:p>
    <w:p w14:paraId="20A1FE3A" w14:textId="5B9FF1B1" w:rsidR="00250875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壯志難酬</w:t>
      </w:r>
      <w:r w:rsidR="00250875" w:rsidRPr="00E04796">
        <w:rPr>
          <w:rFonts w:ascii="標楷體" w:eastAsia="標楷體" w:hAnsi="標楷體" w:hint="eastAsia"/>
          <w:sz w:val="28"/>
          <w:szCs w:val="28"/>
        </w:rPr>
        <w:t>：</w:t>
      </w:r>
      <w:r w:rsidRPr="00E04796">
        <w:rPr>
          <w:rFonts w:ascii="標楷體" w:eastAsia="標楷體" w:hAnsi="標楷體" w:hint="eastAsia"/>
          <w:sz w:val="28"/>
          <w:szCs w:val="28"/>
        </w:rPr>
        <w:t>偉大的志願難以實現。酬，實現、償願。如：「壯志未酬」。</w:t>
      </w:r>
    </w:p>
    <w:p w14:paraId="61369887" w14:textId="77777777" w:rsidR="005F0101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蘊含：蘊藏包含。</w:t>
      </w:r>
    </w:p>
    <w:p w14:paraId="2207FAEE" w14:textId="2984A83B" w:rsidR="005F0101" w:rsidRPr="00E04796" w:rsidRDefault="005F0101" w:rsidP="0096429C">
      <w:pPr>
        <w:pStyle w:val="a5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【例】張老師這番話蘊含了許多的人生哲理，值得我們深思！</w:t>
      </w:r>
    </w:p>
    <w:p w14:paraId="33C3893E" w14:textId="06865C9F" w:rsidR="005F0101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交織：縱橫交錯。【例】各式各樣的煙火在空中交織成美麗的圖案。</w:t>
      </w:r>
    </w:p>
    <w:p w14:paraId="1F74503C" w14:textId="77777777" w:rsidR="0096429C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淪落：</w:t>
      </w:r>
    </w:p>
    <w:p w14:paraId="58E5FD5B" w14:textId="686FAE08" w:rsidR="005F0101" w:rsidRPr="00E04796" w:rsidRDefault="005F0101" w:rsidP="0096429C">
      <w:pPr>
        <w:pStyle w:val="a5"/>
        <w:numPr>
          <w:ilvl w:val="0"/>
          <w:numId w:val="10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陷落、墮入。【例】想當初他在股市風光一時，沒想到如今卻因違規交易，淪落為階下囚。</w:t>
      </w:r>
    </w:p>
    <w:p w14:paraId="6B9BF09D" w14:textId="2BE6A10D" w:rsidR="005F0101" w:rsidRPr="0096429C" w:rsidRDefault="005F0101" w:rsidP="0096429C">
      <w:pPr>
        <w:pStyle w:val="a5"/>
        <w:numPr>
          <w:ilvl w:val="0"/>
          <w:numId w:val="10"/>
        </w:numPr>
        <w:spacing w:line="380" w:lineRule="exact"/>
        <w:ind w:leftChars="0"/>
        <w:rPr>
          <w:rFonts w:ascii="標楷體" w:eastAsia="標楷體" w:hAnsi="標楷體"/>
          <w:spacing w:val="-12"/>
          <w:sz w:val="28"/>
          <w:szCs w:val="28"/>
        </w:rPr>
      </w:pPr>
      <w:r w:rsidRPr="0096429C">
        <w:rPr>
          <w:rFonts w:ascii="標楷體" w:eastAsia="標楷體" w:hAnsi="標楷體" w:hint="eastAsia"/>
          <w:spacing w:val="-12"/>
          <w:sz w:val="28"/>
          <w:szCs w:val="28"/>
        </w:rPr>
        <w:t>流落、流離。【例】同是天涯淪落人，相逢何必曾相識。（白居易〈琵琶行〉）</w:t>
      </w:r>
    </w:p>
    <w:p w14:paraId="6575ACA7" w14:textId="7B072A26" w:rsidR="005F0101" w:rsidRPr="00E04796" w:rsidRDefault="005F0101" w:rsidP="0096429C">
      <w:pPr>
        <w:pStyle w:val="a5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04796">
        <w:rPr>
          <w:rFonts w:ascii="標楷體" w:eastAsia="標楷體" w:hAnsi="標楷體" w:hint="eastAsia"/>
          <w:sz w:val="28"/>
          <w:szCs w:val="28"/>
        </w:rPr>
        <w:t>惆悵</w:t>
      </w:r>
      <w:r w:rsidR="000F7E86" w:rsidRPr="00E04796">
        <w:rPr>
          <w:rFonts w:ascii="標楷體" w:eastAsia="標楷體" w:hAnsi="標楷體" w:hint="eastAsia"/>
          <w:sz w:val="28"/>
          <w:szCs w:val="28"/>
        </w:rPr>
        <w:t>(</w:t>
      </w:r>
      <w:r w:rsidR="000F7E86" w:rsidRPr="00E04796">
        <w:rPr>
          <w:rFonts w:ascii="標楷體" w:eastAsia="標楷體" w:hAnsi="標楷體" w:hint="eastAsia"/>
          <w:color w:val="FF0000"/>
          <w:sz w:val="16"/>
          <w:szCs w:val="16"/>
        </w:rPr>
        <w:t>ㄔㄡˊ ㄔㄤˋ</w:t>
      </w:r>
      <w:r w:rsidR="000F7E86" w:rsidRPr="00E04796">
        <w:rPr>
          <w:rFonts w:ascii="標楷體" w:eastAsia="標楷體" w:hAnsi="標楷體" w:hint="eastAsia"/>
          <w:sz w:val="28"/>
          <w:szCs w:val="28"/>
        </w:rPr>
        <w:t>)</w:t>
      </w:r>
      <w:r w:rsidRPr="00E04796">
        <w:rPr>
          <w:rFonts w:ascii="標楷體" w:eastAsia="標楷體" w:hAnsi="標楷體" w:hint="eastAsia"/>
          <w:sz w:val="28"/>
          <w:szCs w:val="28"/>
        </w:rPr>
        <w:t>：</w:t>
      </w:r>
      <w:r w:rsidR="000F7E86" w:rsidRPr="00E04796">
        <w:rPr>
          <w:rFonts w:ascii="標楷體" w:eastAsia="標楷體" w:hAnsi="標楷體" w:hint="eastAsia"/>
          <w:sz w:val="28"/>
          <w:szCs w:val="28"/>
        </w:rPr>
        <w:t>悲愁、失意。【例】想到自己一事無成，心中頓時惆悵不已。</w:t>
      </w:r>
    </w:p>
    <w:sectPr w:rsidR="005F0101" w:rsidRPr="00E04796" w:rsidSect="00892A60">
      <w:footerReference w:type="default" r:id="rId9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C2E6" w14:textId="77777777" w:rsidR="008032A6" w:rsidRDefault="008032A6" w:rsidP="00892A60">
      <w:r>
        <w:separator/>
      </w:r>
    </w:p>
  </w:endnote>
  <w:endnote w:type="continuationSeparator" w:id="0">
    <w:p w14:paraId="28142880" w14:textId="77777777" w:rsidR="008032A6" w:rsidRDefault="008032A6" w:rsidP="0089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012727"/>
      <w:docPartObj>
        <w:docPartGallery w:val="Page Numbers (Bottom of Page)"/>
        <w:docPartUnique/>
      </w:docPartObj>
    </w:sdtPr>
    <w:sdtContent>
      <w:p w14:paraId="42CA8ABE" w14:textId="3D95A62B" w:rsidR="00892A60" w:rsidRDefault="00892A60">
        <w:pPr>
          <w:pStyle w:val="a8"/>
          <w:jc w:val="right"/>
        </w:pPr>
        <w:r w:rsidRPr="00892A60">
          <w:rPr>
            <w:rFonts w:ascii="標楷體" w:eastAsia="標楷體" w:hAnsi="標楷體" w:hint="eastAsia"/>
          </w:rPr>
          <w:t>杜甫《登高》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7FF4D6" w14:textId="77777777" w:rsidR="00892A60" w:rsidRDefault="00892A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1174" w14:textId="77777777" w:rsidR="008032A6" w:rsidRDefault="008032A6" w:rsidP="00892A60">
      <w:r>
        <w:separator/>
      </w:r>
    </w:p>
  </w:footnote>
  <w:footnote w:type="continuationSeparator" w:id="0">
    <w:p w14:paraId="51DE2238" w14:textId="77777777" w:rsidR="008032A6" w:rsidRDefault="008032A6" w:rsidP="00892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7443CE"/>
    <w:multiLevelType w:val="hybridMultilevel"/>
    <w:tmpl w:val="F7D8D3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D8326A"/>
    <w:multiLevelType w:val="hybridMultilevel"/>
    <w:tmpl w:val="B30A1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9B54C53"/>
    <w:multiLevelType w:val="hybridMultilevel"/>
    <w:tmpl w:val="B086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D64EB8"/>
    <w:multiLevelType w:val="hybridMultilevel"/>
    <w:tmpl w:val="A4283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D173FE"/>
    <w:multiLevelType w:val="hybridMultilevel"/>
    <w:tmpl w:val="6A7230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9334166">
    <w:abstractNumId w:val="9"/>
  </w:num>
  <w:num w:numId="2" w16cid:durableId="669061291">
    <w:abstractNumId w:val="6"/>
  </w:num>
  <w:num w:numId="3" w16cid:durableId="726145903">
    <w:abstractNumId w:val="3"/>
  </w:num>
  <w:num w:numId="4" w16cid:durableId="398868497">
    <w:abstractNumId w:val="0"/>
  </w:num>
  <w:num w:numId="5" w16cid:durableId="1345550282">
    <w:abstractNumId w:val="1"/>
  </w:num>
  <w:num w:numId="6" w16cid:durableId="1797064279">
    <w:abstractNumId w:val="5"/>
  </w:num>
  <w:num w:numId="7" w16cid:durableId="1088385600">
    <w:abstractNumId w:val="7"/>
  </w:num>
  <w:num w:numId="8" w16cid:durableId="773786729">
    <w:abstractNumId w:val="4"/>
  </w:num>
  <w:num w:numId="9" w16cid:durableId="17505941">
    <w:abstractNumId w:val="8"/>
  </w:num>
  <w:num w:numId="10" w16cid:durableId="84320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77868"/>
    <w:rsid w:val="000F7E86"/>
    <w:rsid w:val="00127128"/>
    <w:rsid w:val="00194BFC"/>
    <w:rsid w:val="002450CC"/>
    <w:rsid w:val="00250875"/>
    <w:rsid w:val="00252041"/>
    <w:rsid w:val="003274E8"/>
    <w:rsid w:val="003429B1"/>
    <w:rsid w:val="0037288A"/>
    <w:rsid w:val="00395344"/>
    <w:rsid w:val="003B47EA"/>
    <w:rsid w:val="003E0441"/>
    <w:rsid w:val="004731CF"/>
    <w:rsid w:val="0047659F"/>
    <w:rsid w:val="004C1C60"/>
    <w:rsid w:val="004D3AD4"/>
    <w:rsid w:val="005747DE"/>
    <w:rsid w:val="005B0301"/>
    <w:rsid w:val="005F0101"/>
    <w:rsid w:val="00626583"/>
    <w:rsid w:val="00654BDF"/>
    <w:rsid w:val="00696B64"/>
    <w:rsid w:val="0070756C"/>
    <w:rsid w:val="00721A03"/>
    <w:rsid w:val="00741441"/>
    <w:rsid w:val="00771D85"/>
    <w:rsid w:val="007B05A5"/>
    <w:rsid w:val="007B2F5C"/>
    <w:rsid w:val="007F764E"/>
    <w:rsid w:val="008032A6"/>
    <w:rsid w:val="00824E29"/>
    <w:rsid w:val="0083290A"/>
    <w:rsid w:val="00843442"/>
    <w:rsid w:val="00885C1D"/>
    <w:rsid w:val="00892A60"/>
    <w:rsid w:val="008C6F80"/>
    <w:rsid w:val="0093519A"/>
    <w:rsid w:val="0096429C"/>
    <w:rsid w:val="00A004FB"/>
    <w:rsid w:val="00A11327"/>
    <w:rsid w:val="00B214FA"/>
    <w:rsid w:val="00B24E68"/>
    <w:rsid w:val="00B543EA"/>
    <w:rsid w:val="00BA10A0"/>
    <w:rsid w:val="00BE33B7"/>
    <w:rsid w:val="00C62358"/>
    <w:rsid w:val="00CE3FB1"/>
    <w:rsid w:val="00D10FCE"/>
    <w:rsid w:val="00D1640E"/>
    <w:rsid w:val="00D522A0"/>
    <w:rsid w:val="00E025C5"/>
    <w:rsid w:val="00E04796"/>
    <w:rsid w:val="00E06F2C"/>
    <w:rsid w:val="00E26F89"/>
    <w:rsid w:val="00E314CC"/>
    <w:rsid w:val="00E524DC"/>
    <w:rsid w:val="00F13BCF"/>
    <w:rsid w:val="00F258B3"/>
    <w:rsid w:val="00F54A14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F13B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892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2A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2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2A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history/869ajx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cEMuk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946</Words>
  <Characters>1013</Characters>
  <Application>Microsoft Office Word</Application>
  <DocSecurity>0</DocSecurity>
  <Lines>38</Lines>
  <Paragraphs>48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32</cp:revision>
  <cp:lastPrinted>2022-07-25T06:28:00Z</cp:lastPrinted>
  <dcterms:created xsi:type="dcterms:W3CDTF">2022-03-23T23:23:00Z</dcterms:created>
  <dcterms:modified xsi:type="dcterms:W3CDTF">2023-03-28T12:16:00Z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