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DA2" w14:textId="0E5EF5F3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登高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</w:t>
      </w:r>
      <w:bookmarkStart w:id="0" w:name="_GoBack"/>
      <w:bookmarkEnd w:id="0"/>
      <w:r w:rsidR="0037288A">
        <w:rPr>
          <w:rFonts w:ascii="標楷體" w:eastAsia="標楷體" w:hAnsi="標楷體" w:hint="eastAsia"/>
          <w:sz w:val="52"/>
          <w:szCs w:val="52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5BA89C9" w14:textId="7C7EBC06" w:rsidR="00843442" w:rsidRPr="00843442" w:rsidRDefault="00843442" w:rsidP="008C6F80">
      <w:pPr>
        <w:rPr>
          <w:rFonts w:ascii="標楷體" w:eastAsia="標楷體" w:hAnsi="標楷體"/>
          <w:sz w:val="30"/>
          <w:szCs w:val="30"/>
        </w:rPr>
      </w:pPr>
      <w:r w:rsidRPr="00843442">
        <w:rPr>
          <w:rFonts w:ascii="標楷體" w:eastAsia="標楷體" w:hAnsi="標楷體" w:hint="eastAsia"/>
          <w:sz w:val="30"/>
          <w:szCs w:val="30"/>
        </w:rPr>
        <w:t>風急天高猿嘯哀，渚清沙白鳥飛回。無邊落木蕭蕭下，不盡長江滾滾來。</w:t>
      </w:r>
    </w:p>
    <w:p w14:paraId="265933BD" w14:textId="2500347B" w:rsidR="00843442" w:rsidRPr="00843442" w:rsidRDefault="00843442" w:rsidP="008C6F80">
      <w:pPr>
        <w:rPr>
          <w:rFonts w:ascii="標楷體" w:eastAsia="標楷體" w:hAnsi="標楷體"/>
          <w:sz w:val="30"/>
          <w:szCs w:val="30"/>
        </w:rPr>
      </w:pPr>
      <w:r w:rsidRPr="00843442">
        <w:rPr>
          <w:rFonts w:ascii="標楷體" w:eastAsia="標楷體" w:hAnsi="標楷體" w:hint="eastAsia"/>
          <w:sz w:val="30"/>
          <w:szCs w:val="30"/>
        </w:rPr>
        <w:t>萬里悲秋常作客，百年多病獨登臺。艱難苦恨繁霜鬢，潦倒新停濁酒杯。</w:t>
      </w:r>
    </w:p>
    <w:p w14:paraId="16337A58" w14:textId="06FD17AE" w:rsidR="008C6F80" w:rsidRPr="00252041" w:rsidRDefault="00824E29" w:rsidP="008C6F80">
      <w:pPr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7" w:history="1">
        <w:r w:rsidR="00252041" w:rsidRPr="00252041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32D42767" w14:textId="692D9ED7" w:rsidR="00843442" w:rsidRPr="0093519A" w:rsidRDefault="00843442" w:rsidP="00252041">
      <w:pPr>
        <w:pStyle w:val="a5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32"/>
          <w:szCs w:val="32"/>
        </w:rPr>
      </w:pPr>
      <w:r w:rsidRPr="0093519A">
        <w:rPr>
          <w:rFonts w:ascii="標楷體" w:eastAsia="標楷體" w:hAnsi="標楷體" w:cs="標楷體" w:hint="eastAsia"/>
          <w:sz w:val="32"/>
          <w:szCs w:val="32"/>
        </w:rPr>
        <w:t>詩題一作《九日登高》。古代農曆九月九日有登高習俗。作於</w:t>
      </w:r>
      <w:r w:rsidRPr="00696B64">
        <w:rPr>
          <w:rFonts w:ascii="標楷體" w:eastAsia="標楷體" w:hAnsi="標楷體" w:cs="標楷體" w:hint="eastAsia"/>
          <w:sz w:val="32"/>
          <w:szCs w:val="32"/>
          <w:u w:val="single"/>
        </w:rPr>
        <w:t>唐代宗</w:t>
      </w:r>
      <w:r w:rsidRPr="0093519A">
        <w:rPr>
          <w:rFonts w:ascii="標楷體" w:eastAsia="標楷體" w:hAnsi="標楷體" w:cs="標楷體" w:hint="eastAsia"/>
          <w:sz w:val="32"/>
          <w:szCs w:val="32"/>
        </w:rPr>
        <w:t>大曆二年（</w:t>
      </w:r>
      <w:r w:rsidRPr="0093519A">
        <w:rPr>
          <w:rFonts w:ascii="標楷體" w:eastAsia="標楷體" w:hAnsi="標楷體"/>
          <w:sz w:val="32"/>
          <w:szCs w:val="32"/>
        </w:rPr>
        <w:t>767</w:t>
      </w:r>
      <w:r w:rsidRPr="0093519A">
        <w:rPr>
          <w:rFonts w:ascii="標楷體" w:eastAsia="標楷體" w:hAnsi="標楷體" w:hint="eastAsia"/>
          <w:sz w:val="32"/>
          <w:szCs w:val="32"/>
        </w:rPr>
        <w:t>）秋天的重陽節。</w:t>
      </w:r>
    </w:p>
    <w:p w14:paraId="0FF8722A" w14:textId="666C9DC1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嘯哀：指猿的叫聲淒厲。</w:t>
      </w:r>
    </w:p>
    <w:p w14:paraId="41EBF7B8" w14:textId="77777777" w:rsid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渚</w:t>
      </w:r>
      <w:r w:rsidRPr="00843442">
        <w:rPr>
          <w:rFonts w:ascii="標楷體" w:eastAsia="標楷體" w:hAnsi="標楷體" w:hint="eastAsia"/>
          <w:sz w:val="32"/>
          <w:szCs w:val="32"/>
        </w:rPr>
        <w:t>：水中的小洲；水中的小塊陸地。</w:t>
      </w:r>
    </w:p>
    <w:p w14:paraId="49405D45" w14:textId="7D946B79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hint="eastAsia"/>
          <w:sz w:val="32"/>
          <w:szCs w:val="32"/>
        </w:rPr>
        <w:t>鳥飛回：鳥在急風中飛舞盤旋。回：迴旋。</w:t>
      </w:r>
    </w:p>
    <w:p w14:paraId="38EE7CB7" w14:textId="77777777" w:rsidR="008C6F80" w:rsidRP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落木：指秋天飄落的樹葉。</w:t>
      </w:r>
    </w:p>
    <w:p w14:paraId="4546F9C1" w14:textId="148B23F0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蕭蕭：模擬草木飄落的聲音。</w:t>
      </w:r>
    </w:p>
    <w:p w14:paraId="383B0FE1" w14:textId="77777777" w:rsidR="008C6F80" w:rsidRP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萬里：指遠離故鄉。</w:t>
      </w:r>
    </w:p>
    <w:p w14:paraId="4EE84B36" w14:textId="303339BF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常作客：長期漂泊他鄉。</w:t>
      </w:r>
    </w:p>
    <w:p w14:paraId="409A3840" w14:textId="7C00BCE3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百年：猶言一生，這裏借指晚年。</w:t>
      </w:r>
    </w:p>
    <w:p w14:paraId="574D24B1" w14:textId="77777777" w:rsidR="008C6F80" w:rsidRP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艱難：兼指國運和自身命運。</w:t>
      </w:r>
    </w:p>
    <w:p w14:paraId="3009A99C" w14:textId="77777777" w:rsidR="008C6F80" w:rsidRP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苦恨：極恨，極其遺憾。苦，極。</w:t>
      </w:r>
    </w:p>
    <w:p w14:paraId="776CBCB9" w14:textId="4585909D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繁霜鬢：增多了白髮，如鬢邊着霜雪。</w:t>
      </w:r>
      <w:r w:rsidRPr="00843442">
        <w:rPr>
          <w:rFonts w:ascii="標楷體" w:eastAsia="標楷體" w:hAnsi="標楷體"/>
          <w:sz w:val="32"/>
          <w:szCs w:val="32"/>
        </w:rPr>
        <w:t xml:space="preserve"> </w:t>
      </w:r>
      <w:r w:rsidRPr="00843442">
        <w:rPr>
          <w:rFonts w:ascii="標楷體" w:eastAsia="標楷體" w:hAnsi="標楷體" w:hint="eastAsia"/>
          <w:sz w:val="32"/>
          <w:szCs w:val="32"/>
        </w:rPr>
        <w:t>繁，這裏作動詞，增多。</w:t>
      </w:r>
    </w:p>
    <w:p w14:paraId="4377AD5B" w14:textId="77777777" w:rsidR="008C6F80" w:rsidRPr="008C6F80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潦倒：衰頹，失意。這裏指衰老多病，志不得伸。</w:t>
      </w:r>
    </w:p>
    <w:p w14:paraId="0B1D8B75" w14:textId="7DBC7F97" w:rsidR="00843442" w:rsidRPr="00843442" w:rsidRDefault="00843442" w:rsidP="00252041">
      <w:pPr>
        <w:pStyle w:val="a5"/>
        <w:numPr>
          <w:ilvl w:val="0"/>
          <w:numId w:val="7"/>
        </w:numPr>
        <w:spacing w:beforeLines="50" w:before="180" w:line="40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843442">
        <w:rPr>
          <w:rFonts w:ascii="標楷體" w:eastAsia="標楷體" w:hAnsi="標楷體" w:cs="標楷體" w:hint="eastAsia"/>
          <w:sz w:val="32"/>
          <w:szCs w:val="32"/>
        </w:rPr>
        <w:t>新停：剛剛停止。</w:t>
      </w:r>
      <w:r w:rsidRPr="00696B64">
        <w:rPr>
          <w:rFonts w:ascii="標楷體" w:eastAsia="標楷體" w:hAnsi="標楷體" w:cs="標楷體" w:hint="eastAsia"/>
          <w:sz w:val="32"/>
          <w:szCs w:val="32"/>
          <w:u w:val="single"/>
        </w:rPr>
        <w:t>杜甫</w:t>
      </w:r>
      <w:r w:rsidRPr="00843442">
        <w:rPr>
          <w:rFonts w:ascii="標楷體" w:eastAsia="標楷體" w:hAnsi="標楷體" w:cs="標楷體" w:hint="eastAsia"/>
          <w:sz w:val="32"/>
          <w:szCs w:val="32"/>
        </w:rPr>
        <w:t>晚年因病戒酒，所以說“新停”</w:t>
      </w:r>
      <w:r w:rsidRPr="00843442">
        <w:rPr>
          <w:rFonts w:ascii="標楷體" w:eastAsia="標楷體" w:hAnsi="標楷體" w:hint="eastAsia"/>
          <w:sz w:val="32"/>
          <w:szCs w:val="32"/>
        </w:rPr>
        <w:t>。</w:t>
      </w:r>
    </w:p>
    <w:p w14:paraId="6EDC402A" w14:textId="11BD16B2" w:rsidR="0037288A" w:rsidRPr="00252041" w:rsidRDefault="0037288A" w:rsidP="00696B64">
      <w:pPr>
        <w:spacing w:beforeLines="50" w:before="180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8" w:history="1">
        <w:r w:rsidR="00252041" w:rsidRPr="00252041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3A4ABED6" w14:textId="77777777" w:rsidR="00843442" w:rsidRPr="00696B64" w:rsidRDefault="00843442" w:rsidP="00696B64">
      <w:pPr>
        <w:spacing w:beforeLines="50" w:before="180" w:line="400" w:lineRule="exact"/>
        <w:rPr>
          <w:rFonts w:ascii="標楷體" w:eastAsia="標楷體" w:hAnsi="標楷體" w:cs="標楷體"/>
          <w:sz w:val="32"/>
          <w:szCs w:val="32"/>
        </w:rPr>
      </w:pPr>
      <w:r w:rsidRPr="00696B64">
        <w:rPr>
          <w:rFonts w:ascii="標楷體" w:eastAsia="標楷體" w:hAnsi="標楷體" w:cs="標楷體" w:hint="eastAsia"/>
          <w:sz w:val="32"/>
          <w:szCs w:val="32"/>
        </w:rPr>
        <w:t>風急天高猿猴啼叫顯得十分悲哀，水清沙白的河洲上有鳥兒在盤旋。</w:t>
      </w:r>
    </w:p>
    <w:p w14:paraId="6087F9AC" w14:textId="77777777" w:rsidR="00843442" w:rsidRPr="00696B64" w:rsidRDefault="00843442" w:rsidP="00696B64">
      <w:pPr>
        <w:spacing w:beforeLines="50" w:before="180" w:line="400" w:lineRule="exact"/>
        <w:rPr>
          <w:rFonts w:ascii="標楷體" w:eastAsia="標楷體" w:hAnsi="標楷體" w:cs="標楷體"/>
          <w:sz w:val="32"/>
          <w:szCs w:val="32"/>
        </w:rPr>
      </w:pPr>
      <w:r w:rsidRPr="00696B64">
        <w:rPr>
          <w:rFonts w:ascii="標楷體" w:eastAsia="標楷體" w:hAnsi="標楷體" w:cs="標楷體" w:hint="eastAsia"/>
          <w:sz w:val="32"/>
          <w:szCs w:val="32"/>
        </w:rPr>
        <w:t>無邊無際的樹木蕭蕭地飄下落葉，望不到頭的長江水滾滾奔騰而來。</w:t>
      </w:r>
    </w:p>
    <w:p w14:paraId="5B8224D5" w14:textId="77777777" w:rsidR="00843442" w:rsidRPr="00696B64" w:rsidRDefault="00843442" w:rsidP="00696B64">
      <w:pPr>
        <w:spacing w:beforeLines="50" w:before="180" w:line="400" w:lineRule="exact"/>
        <w:rPr>
          <w:rFonts w:ascii="標楷體" w:eastAsia="標楷體" w:hAnsi="標楷體" w:cs="標楷體"/>
          <w:sz w:val="32"/>
          <w:szCs w:val="32"/>
        </w:rPr>
      </w:pPr>
      <w:r w:rsidRPr="00696B64">
        <w:rPr>
          <w:rFonts w:ascii="標楷體" w:eastAsia="標楷體" w:hAnsi="標楷體" w:cs="標楷體" w:hint="eastAsia"/>
          <w:sz w:val="32"/>
          <w:szCs w:val="32"/>
        </w:rPr>
        <w:t>悲對秋景感慨萬里漂泊常年爲客，一生當中疾病纏身今日獨上高臺。</w:t>
      </w:r>
    </w:p>
    <w:p w14:paraId="695385EF" w14:textId="6B923168" w:rsidR="003E0441" w:rsidRPr="00696B64" w:rsidRDefault="00843442" w:rsidP="00696B64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  <w:sectPr w:rsidR="003E0441" w:rsidRPr="00696B64" w:rsidSect="00892A60">
          <w:footerReference w:type="default" r:id="rId9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  <w:r w:rsidRPr="00696B64">
        <w:rPr>
          <w:rFonts w:ascii="標楷體" w:eastAsia="標楷體" w:hAnsi="標楷體" w:cs="標楷體" w:hint="eastAsia"/>
          <w:sz w:val="32"/>
          <w:szCs w:val="32"/>
        </w:rPr>
        <w:t>歷盡了艱難苦恨白髮長滿了雙鬢，衰頹滿心偏又暫停了澆愁的酒杯。</w:t>
      </w:r>
      <w:r w:rsidR="00BA10A0" w:rsidRPr="00696B64">
        <w:rPr>
          <w:rFonts w:ascii="標楷體" w:eastAsia="標楷體" w:hAnsi="標楷體" w:hint="eastAsia"/>
          <w:sz w:val="32"/>
          <w:szCs w:val="32"/>
        </w:rPr>
        <w:t xml:space="preserve">　</w:t>
      </w:r>
    </w:p>
    <w:p w14:paraId="7DEC5061" w14:textId="5E936A36" w:rsidR="0037288A" w:rsidRPr="00252041" w:rsidRDefault="0037288A" w:rsidP="0037288A">
      <w:pPr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創作背景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10" w:history="1">
        <w:r w:rsidR="00252041" w:rsidRPr="00252041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252041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503273CC" w14:textId="7833050A" w:rsidR="00194BFC" w:rsidRDefault="00194BFC" w:rsidP="00F54A14">
      <w:pPr>
        <w:spacing w:line="520" w:lineRule="exact"/>
        <w:rPr>
          <w:rFonts w:ascii="標楷體" w:eastAsia="標楷體" w:hAnsi="標楷體"/>
          <w:sz w:val="32"/>
          <w:szCs w:val="32"/>
        </w:rPr>
      </w:pPr>
      <w:r w:rsidRPr="00194BFC">
        <w:rPr>
          <w:rFonts w:ascii="標楷體" w:eastAsia="標楷體" w:hAnsi="標楷體" w:hint="eastAsia"/>
          <w:sz w:val="32"/>
          <w:szCs w:val="32"/>
        </w:rPr>
        <w:t>這首詩作於公元767年（唐代宗大曆二年）秋天。當時安史之亂已經結束四年了，但地方軍閥又乘時而起，相互爭奪地盤。</w:t>
      </w:r>
      <w:r w:rsidRPr="00F83FBC">
        <w:rPr>
          <w:rFonts w:ascii="標楷體" w:eastAsia="標楷體" w:hAnsi="標楷體" w:hint="eastAsia"/>
          <w:sz w:val="32"/>
          <w:szCs w:val="32"/>
          <w:u w:val="single"/>
        </w:rPr>
        <w:t>杜甫</w:t>
      </w:r>
      <w:r w:rsidRPr="00194BFC">
        <w:rPr>
          <w:rFonts w:ascii="標楷體" w:eastAsia="標楷體" w:hAnsi="標楷體" w:hint="eastAsia"/>
          <w:sz w:val="32"/>
          <w:szCs w:val="32"/>
        </w:rPr>
        <w:t>本入</w:t>
      </w:r>
      <w:r w:rsidRPr="00F83FBC">
        <w:rPr>
          <w:rFonts w:ascii="標楷體" w:eastAsia="標楷體" w:hAnsi="標楷體" w:hint="eastAsia"/>
          <w:sz w:val="32"/>
          <w:szCs w:val="32"/>
          <w:u w:val="single"/>
        </w:rPr>
        <w:t>嚴武</w:t>
      </w:r>
      <w:r w:rsidRPr="00194BFC">
        <w:rPr>
          <w:rFonts w:ascii="標楷體" w:eastAsia="標楷體" w:hAnsi="標楷體" w:hint="eastAsia"/>
          <w:sz w:val="32"/>
          <w:szCs w:val="32"/>
        </w:rPr>
        <w:t>幕府，依託</w:t>
      </w:r>
      <w:r w:rsidRPr="00F83FBC">
        <w:rPr>
          <w:rFonts w:ascii="標楷體" w:eastAsia="標楷體" w:hAnsi="標楷體" w:hint="eastAsia"/>
          <w:sz w:val="32"/>
          <w:szCs w:val="32"/>
          <w:u w:val="single"/>
        </w:rPr>
        <w:t>嚴武</w:t>
      </w:r>
      <w:r w:rsidRPr="00194BFC">
        <w:rPr>
          <w:rFonts w:ascii="標楷體" w:eastAsia="標楷體" w:hAnsi="標楷體" w:hint="eastAsia"/>
          <w:sz w:val="32"/>
          <w:szCs w:val="32"/>
        </w:rPr>
        <w:t>。不久</w:t>
      </w:r>
      <w:r w:rsidRPr="00F83FBC">
        <w:rPr>
          <w:rFonts w:ascii="標楷體" w:eastAsia="標楷體" w:hAnsi="標楷體" w:hint="eastAsia"/>
          <w:sz w:val="32"/>
          <w:szCs w:val="32"/>
          <w:u w:val="single"/>
        </w:rPr>
        <w:t>嚴武</w:t>
      </w:r>
      <w:r w:rsidRPr="00194BFC">
        <w:rPr>
          <w:rFonts w:ascii="標楷體" w:eastAsia="標楷體" w:hAnsi="標楷體" w:hint="eastAsia"/>
          <w:sz w:val="32"/>
          <w:szCs w:val="32"/>
        </w:rPr>
        <w:t>病逝，</w:t>
      </w:r>
      <w:r w:rsidRPr="00F83FBC">
        <w:rPr>
          <w:rFonts w:ascii="標楷體" w:eastAsia="標楷體" w:hAnsi="標楷體" w:hint="eastAsia"/>
          <w:sz w:val="32"/>
          <w:szCs w:val="32"/>
          <w:u w:val="single"/>
        </w:rPr>
        <w:t>杜甫</w:t>
      </w:r>
      <w:r w:rsidRPr="00194BFC">
        <w:rPr>
          <w:rFonts w:ascii="標楷體" w:eastAsia="標楷體" w:hAnsi="標楷體" w:hint="eastAsia"/>
          <w:sz w:val="32"/>
          <w:szCs w:val="32"/>
        </w:rPr>
        <w:t>失去依靠，只好離開經營了五六年的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成都草堂</w:t>
      </w:r>
      <w:r w:rsidRPr="00194BFC">
        <w:rPr>
          <w:rFonts w:ascii="標楷體" w:eastAsia="標楷體" w:hAnsi="標楷體" w:hint="eastAsia"/>
          <w:sz w:val="32"/>
          <w:szCs w:val="32"/>
        </w:rPr>
        <w:t>，買舟南下。本想直達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夔</w:t>
      </w:r>
      <w:r w:rsidR="00E26F89" w:rsidRPr="00E26F89">
        <w:rPr>
          <w:rFonts w:ascii="標楷體" w:eastAsia="標楷體" w:hAnsi="標楷體" w:hint="eastAsia"/>
          <w:sz w:val="20"/>
          <w:szCs w:val="20"/>
          <w:u w:val="single"/>
        </w:rPr>
        <w:t>(ㄎㄨㄟˊ)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門</w:t>
      </w:r>
      <w:r w:rsidRPr="00194BFC">
        <w:rPr>
          <w:rFonts w:ascii="標楷體" w:eastAsia="標楷體" w:hAnsi="標楷體" w:hint="eastAsia"/>
          <w:sz w:val="32"/>
          <w:szCs w:val="32"/>
        </w:rPr>
        <w:t>，卻因病魔纏身，在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雲安</w:t>
      </w:r>
      <w:r w:rsidRPr="00194BFC">
        <w:rPr>
          <w:rFonts w:ascii="標楷體" w:eastAsia="標楷體" w:hAnsi="標楷體" w:hint="eastAsia"/>
          <w:sz w:val="32"/>
          <w:szCs w:val="32"/>
        </w:rPr>
        <w:t>呆了幾個月後</w:t>
      </w:r>
      <w:r w:rsidR="00D522A0">
        <w:rPr>
          <w:rFonts w:ascii="標楷體" w:eastAsia="標楷體" w:hAnsi="標楷體" w:hint="eastAsia"/>
          <w:sz w:val="32"/>
          <w:szCs w:val="32"/>
        </w:rPr>
        <w:t>才</w:t>
      </w:r>
      <w:r w:rsidRPr="00194BFC">
        <w:rPr>
          <w:rFonts w:ascii="標楷體" w:eastAsia="標楷體" w:hAnsi="標楷體" w:hint="eastAsia"/>
          <w:sz w:val="32"/>
          <w:szCs w:val="32"/>
        </w:rPr>
        <w:t>到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夔州</w:t>
      </w:r>
      <w:r w:rsidRPr="00194BFC">
        <w:rPr>
          <w:rFonts w:ascii="標楷體" w:eastAsia="標楷體" w:hAnsi="標楷體" w:hint="eastAsia"/>
          <w:sz w:val="32"/>
          <w:szCs w:val="32"/>
        </w:rPr>
        <w:t>。如不是當地都督的照顧，他也不可能在此一住就是三個年頭。而就在這三年裏，他的生活依然很困苦，身體也非常不好。這首詩就是五十六歲的老詩人在這極端困窘的情況下寫成的。那一天，他獨自登上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夔州</w:t>
      </w:r>
      <w:r w:rsidR="00E26F89" w:rsidRPr="00E26F89">
        <w:rPr>
          <w:rFonts w:ascii="標楷體" w:eastAsia="標楷體" w:hAnsi="標楷體" w:hint="eastAsia"/>
          <w:sz w:val="32"/>
          <w:szCs w:val="32"/>
        </w:rPr>
        <w:t xml:space="preserve"> </w:t>
      </w:r>
      <w:r w:rsidRPr="00E26F89">
        <w:rPr>
          <w:rFonts w:ascii="標楷體" w:eastAsia="標楷體" w:hAnsi="標楷體" w:hint="eastAsia"/>
          <w:sz w:val="32"/>
          <w:szCs w:val="32"/>
          <w:u w:val="single"/>
        </w:rPr>
        <w:t>白帝城</w:t>
      </w:r>
      <w:r w:rsidRPr="00194BFC">
        <w:rPr>
          <w:rFonts w:ascii="標楷體" w:eastAsia="標楷體" w:hAnsi="標楷體" w:hint="eastAsia"/>
          <w:sz w:val="32"/>
          <w:szCs w:val="32"/>
        </w:rPr>
        <w:t>外的高臺，登高臨眺，百感交集。望中所見，激起意中所觸；蕭瑟的秋江景色，引發了他身世飄零的感慨，滲入了他老病孤愁的悲哀。於是，就有了這首被譽爲“七律之冠”的《登高》。</w:t>
      </w:r>
    </w:p>
    <w:p w14:paraId="1A22A5AF" w14:textId="3F870A0D" w:rsidR="0037288A" w:rsidRPr="0037288A" w:rsidRDefault="00F258B3" w:rsidP="00BA10A0">
      <w:pPr>
        <w:spacing w:beforeLines="50" w:before="1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r w:rsidR="00127128">
        <w:rPr>
          <w:rFonts w:ascii="標楷體" w:eastAsia="標楷體" w:hAnsi="標楷體" w:hint="eastAsia"/>
          <w:sz w:val="32"/>
          <w:szCs w:val="32"/>
        </w:rPr>
        <w:t>(</w:t>
      </w:r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11" w:history="1">
        <w:r w:rsidR="00721A03" w:rsidRPr="006D4AF0">
          <w:rPr>
            <w:rStyle w:val="a3"/>
            <w:rFonts w:ascii="標楷體" w:eastAsia="標楷體" w:hAnsi="標楷體"/>
            <w:sz w:val="32"/>
            <w:szCs w:val="32"/>
          </w:rPr>
          <w:t>https://bit.ly/3cEMukv</w:t>
        </w:r>
      </w:hyperlink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12" w:history="1"/>
      <w:r w:rsidR="00127128">
        <w:rPr>
          <w:rFonts w:ascii="標楷體" w:eastAsia="標楷體" w:hAnsi="標楷體" w:hint="eastAsia"/>
          <w:sz w:val="32"/>
          <w:szCs w:val="32"/>
        </w:rPr>
        <w:t>)</w:t>
      </w:r>
    </w:p>
    <w:p w14:paraId="0B319C59" w14:textId="3225A07E" w:rsidR="00F258B3" w:rsidRDefault="00127128" w:rsidP="00B214FA">
      <w:pPr>
        <w:spacing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這首詩是</w:t>
      </w:r>
      <w:r w:rsidR="00F258B3" w:rsidRPr="0047659F">
        <w:rPr>
          <w:rFonts w:ascii="標楷體" w:eastAsia="標楷體" w:hAnsi="標楷體" w:hint="eastAsia"/>
          <w:sz w:val="32"/>
          <w:szCs w:val="32"/>
          <w:u w:val="single"/>
        </w:rPr>
        <w:t>杜甫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流落</w:t>
      </w:r>
      <w:r w:rsidR="00F258B3" w:rsidRPr="0047659F">
        <w:rPr>
          <w:rFonts w:ascii="標楷體" w:eastAsia="標楷體" w:hAnsi="標楷體" w:hint="eastAsia"/>
          <w:sz w:val="32"/>
          <w:szCs w:val="32"/>
          <w:u w:val="single"/>
        </w:rPr>
        <w:t>夔州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時所作，此時</w:t>
      </w:r>
      <w:r w:rsidR="00F258B3" w:rsidRPr="0047659F">
        <w:rPr>
          <w:rFonts w:ascii="標楷體" w:eastAsia="標楷體" w:hAnsi="標楷體" w:hint="eastAsia"/>
          <w:sz w:val="32"/>
          <w:szCs w:val="32"/>
        </w:rPr>
        <w:t>安史之亂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已經結束整整四年了，但是地方藩鎮爲了爭奪地盤仍然彼此攻伐，人民的生活依舊痛苦不堪。這時，</w:t>
      </w:r>
      <w:r w:rsidR="00F258B3" w:rsidRPr="0047659F">
        <w:rPr>
          <w:rFonts w:ascii="標楷體" w:eastAsia="標楷體" w:hAnsi="標楷體" w:hint="eastAsia"/>
          <w:sz w:val="32"/>
          <w:szCs w:val="32"/>
          <w:u w:val="single"/>
        </w:rPr>
        <w:t>杜甫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已經是一位飽經滄桑的</w:t>
      </w:r>
      <w:r w:rsidR="00F258B3" w:rsidRPr="00F258B3">
        <w:rPr>
          <w:rFonts w:ascii="標楷體" w:eastAsia="標楷體" w:hAnsi="標楷體"/>
          <w:sz w:val="32"/>
          <w:szCs w:val="32"/>
        </w:rPr>
        <w:t>56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歲的老人了，他目睹時代的苦難，再回想自己坎坷的經歷和艱辛的生活，心中百感交集，奮筆寫下了這首慷慨悲壯，被後人稱爲“杜集七言律詩之冠”的《登高》。開頭兩句從細處選擇六組景物：悽緊的秋風、高遠的青天、悲涼的猿聲、清涼的江水、白如玉的沙灘、迴旋低飛的羣鳥，爲世人描繪出了一幅冷清淒涼、孤獨寂寞的江邊畫面，不但寫盡了詩人登高俯仰的所見所聞，而且融合了詩人複雜而深沉的感情，爲全詩定下了哀婉淒涼、深沉凝重的抒情基調。第三、四句集中表現了深秋時節的景色，落葉無邊而下，江水奔騰不息，整個畫面氣象萬千，蒼涼悲壯，氣勢雄渾壯觀，境界宏闊深遠。從“蕭蕭”和“滾滾”中，我們似乎可以看到詩人對自己身世的感慨和胸中壯志難酬的苦痛。第五、六句將前四句蘊含的感情進一步爆發，交織</w:t>
      </w:r>
      <w:r w:rsidR="005F0101">
        <w:rPr>
          <w:rFonts w:ascii="標楷體" w:eastAsia="標楷體" w:hAnsi="標楷體" w:hint="eastAsia"/>
          <w:sz w:val="32"/>
          <w:szCs w:val="32"/>
        </w:rPr>
        <w:t>著</w:t>
      </w:r>
      <w:r w:rsidR="00F258B3" w:rsidRPr="00F258B3">
        <w:rPr>
          <w:rFonts w:ascii="標楷體" w:eastAsia="標楷體" w:hAnsi="標楷體" w:hint="eastAsia"/>
          <w:sz w:val="32"/>
          <w:szCs w:val="32"/>
        </w:rPr>
        <w:t>對國運艱難的關注，同時對淪落他鄉不勝感傷。最後兩句中，詩人坦言了自己白髮日多，疾病纏身的境遇，給全詩增添了一層深深的惆悵。</w:t>
      </w:r>
    </w:p>
    <w:p w14:paraId="5F204B5D" w14:textId="6915FA56" w:rsidR="00B543EA" w:rsidRPr="007B2F5C" w:rsidRDefault="00B543EA" w:rsidP="00F258B3">
      <w:pPr>
        <w:spacing w:line="500" w:lineRule="exact"/>
        <w:rPr>
          <w:rFonts w:ascii="標楷體" w:eastAsia="標楷體" w:hAnsi="標楷體"/>
          <w:sz w:val="36"/>
          <w:szCs w:val="36"/>
        </w:rPr>
      </w:pPr>
      <w:r w:rsidRPr="007B2F5C">
        <w:rPr>
          <w:rFonts w:ascii="標楷體" w:eastAsia="標楷體" w:hAnsi="標楷體" w:hint="eastAsia"/>
          <w:sz w:val="36"/>
          <w:szCs w:val="36"/>
        </w:rPr>
        <w:lastRenderedPageBreak/>
        <w:t>[補充]</w:t>
      </w:r>
    </w:p>
    <w:p w14:paraId="12DEBB90" w14:textId="39900179" w:rsidR="00127128" w:rsidRDefault="00D1640E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D1640E">
        <w:rPr>
          <w:rFonts w:ascii="標楷體" w:eastAsia="標楷體" w:hAnsi="標楷體" w:hint="eastAsia"/>
          <w:sz w:val="32"/>
          <w:szCs w:val="32"/>
        </w:rPr>
        <w:t>軍閥</w:t>
      </w:r>
      <w:r w:rsidR="00F83FBC" w:rsidRPr="00F83FBC">
        <w:rPr>
          <w:rFonts w:ascii="標楷體" w:eastAsia="標楷體" w:hAnsi="標楷體" w:hint="eastAsia"/>
          <w:sz w:val="20"/>
          <w:szCs w:val="20"/>
        </w:rPr>
        <w:t>(ㄈㄚˊ)</w:t>
      </w:r>
      <w:r w:rsidR="005747DE" w:rsidRPr="005747DE">
        <w:rPr>
          <w:rFonts w:ascii="標楷體" w:eastAsia="標楷體" w:hAnsi="標楷體" w:hint="eastAsia"/>
          <w:sz w:val="32"/>
          <w:szCs w:val="32"/>
        </w:rPr>
        <w:t>：</w:t>
      </w:r>
      <w:r w:rsidRPr="00D1640E">
        <w:rPr>
          <w:rFonts w:ascii="標楷體" w:eastAsia="標楷體" w:hAnsi="標楷體" w:hint="eastAsia"/>
          <w:sz w:val="32"/>
          <w:szCs w:val="32"/>
        </w:rPr>
        <w:t>以雄厚的武力割據地方、把持政權，與中央政府對抗的武裝派系或軍人。</w:t>
      </w:r>
    </w:p>
    <w:p w14:paraId="755BCCE6" w14:textId="2E858341" w:rsidR="00D1640E" w:rsidRDefault="00E26F89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E26F89">
        <w:rPr>
          <w:rFonts w:ascii="標楷體" w:eastAsia="標楷體" w:hAnsi="標楷體" w:hint="eastAsia"/>
          <w:sz w:val="32"/>
          <w:szCs w:val="32"/>
        </w:rPr>
        <w:t>夔門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83290A" w:rsidRPr="0083290A">
        <w:rPr>
          <w:rFonts w:ascii="標楷體" w:eastAsia="標楷體" w:hAnsi="標楷體" w:hint="eastAsia"/>
          <w:sz w:val="32"/>
          <w:szCs w:val="32"/>
        </w:rPr>
        <w:t>位於重慶市奉節縣境內，是瞿塘峽的西端入口，最窄處僅幾十米。</w:t>
      </w:r>
    </w:p>
    <w:p w14:paraId="53092D2D" w14:textId="5121C0A2" w:rsidR="0083290A" w:rsidRDefault="0083290A" w:rsidP="007B2F5C">
      <w:pPr>
        <w:pStyle w:val="a5"/>
        <w:numPr>
          <w:ilvl w:val="0"/>
          <w:numId w:val="5"/>
        </w:numPr>
        <w:spacing w:line="48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83290A">
        <w:rPr>
          <w:rFonts w:ascii="標楷體" w:eastAsia="標楷體" w:hAnsi="標楷體" w:hint="eastAsia"/>
          <w:sz w:val="32"/>
          <w:szCs w:val="32"/>
        </w:rPr>
        <w:t>夔州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83290A">
        <w:rPr>
          <w:rFonts w:ascii="標楷體" w:eastAsia="標楷體" w:hAnsi="標楷體" w:hint="eastAsia"/>
          <w:sz w:val="32"/>
          <w:szCs w:val="32"/>
        </w:rPr>
        <w:t>位於長江上游，歷年以來是四川要道，水上交通繁忙，常有客貨商船往來。</w:t>
      </w:r>
    </w:p>
    <w:p w14:paraId="16E7D4B4" w14:textId="040E7013" w:rsidR="0083290A" w:rsidRPr="0083290A" w:rsidRDefault="0083290A" w:rsidP="003A3A4B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83290A">
        <w:rPr>
          <w:rFonts w:ascii="標楷體" w:eastAsia="標楷體" w:hAnsi="標楷體" w:hint="eastAsia"/>
          <w:sz w:val="32"/>
          <w:szCs w:val="32"/>
        </w:rPr>
        <w:t>蕭瑟：秋風瑟縮；寂靜冷清。</w:t>
      </w:r>
    </w:p>
    <w:p w14:paraId="37DF93C8" w14:textId="77777777" w:rsidR="00077868" w:rsidRDefault="00077868" w:rsidP="00077868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077868">
        <w:rPr>
          <w:rFonts w:ascii="標楷體" w:eastAsia="標楷體" w:hAnsi="標楷體" w:hint="eastAsia"/>
          <w:sz w:val="32"/>
          <w:szCs w:val="32"/>
        </w:rPr>
        <w:t>飄零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20FD9E6A" w14:textId="30A8537F" w:rsidR="00077868" w:rsidRPr="00077868" w:rsidRDefault="00077868" w:rsidP="00077868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077868">
        <w:rPr>
          <w:rFonts w:ascii="標楷體" w:eastAsia="標楷體" w:hAnsi="標楷體" w:hint="eastAsia"/>
          <w:sz w:val="32"/>
          <w:szCs w:val="32"/>
        </w:rPr>
        <w:t>凋謝飄落。【例】時值深秋，滿山落葉飄零。</w:t>
      </w:r>
    </w:p>
    <w:p w14:paraId="68103137" w14:textId="08507238" w:rsidR="0083290A" w:rsidRDefault="00077868" w:rsidP="00077868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077868">
        <w:rPr>
          <w:rFonts w:ascii="標楷體" w:eastAsia="標楷體" w:hAnsi="標楷體" w:hint="eastAsia"/>
          <w:sz w:val="32"/>
          <w:szCs w:val="32"/>
        </w:rPr>
        <w:t>比喻身世不幸。【例】他身世飄零，令人同情。</w:t>
      </w:r>
    </w:p>
    <w:p w14:paraId="113A8B7D" w14:textId="60CBEFD4" w:rsidR="00077868" w:rsidRDefault="0047659F" w:rsidP="00505A4F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7659F">
        <w:rPr>
          <w:rFonts w:ascii="標楷體" w:eastAsia="標楷體" w:hAnsi="標楷體" w:hint="eastAsia"/>
          <w:sz w:val="32"/>
          <w:szCs w:val="32"/>
        </w:rPr>
        <w:t>奮筆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47659F">
        <w:rPr>
          <w:rFonts w:ascii="標楷體" w:eastAsia="標楷體" w:hAnsi="標楷體" w:hint="eastAsia"/>
          <w:sz w:val="32"/>
          <w:szCs w:val="32"/>
        </w:rPr>
        <w:t>指精神昂揚地揮筆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0ABC8DCE" w14:textId="7CE21238" w:rsidR="0047659F" w:rsidRDefault="0047659F" w:rsidP="00505A4F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7659F">
        <w:rPr>
          <w:rFonts w:ascii="標楷體" w:eastAsia="標楷體" w:hAnsi="標楷體" w:hint="eastAsia"/>
          <w:sz w:val="32"/>
          <w:szCs w:val="32"/>
        </w:rPr>
        <w:t>悽緊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47659F">
        <w:rPr>
          <w:rFonts w:ascii="標楷體" w:eastAsia="標楷體" w:hAnsi="標楷體" w:hint="eastAsia"/>
          <w:sz w:val="32"/>
          <w:szCs w:val="32"/>
        </w:rPr>
        <w:t>寒風冷冽疾勁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Pr="0047659F">
        <w:rPr>
          <w:rFonts w:ascii="標楷體" w:eastAsia="標楷體" w:hAnsi="標楷體" w:hint="eastAsia"/>
          <w:sz w:val="32"/>
          <w:szCs w:val="32"/>
        </w:rPr>
        <w:t>寒意逼人。</w:t>
      </w:r>
    </w:p>
    <w:p w14:paraId="07E1F78B" w14:textId="04B60631" w:rsidR="0047659F" w:rsidRDefault="0047659F" w:rsidP="00505A4F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47659F">
        <w:rPr>
          <w:rFonts w:ascii="標楷體" w:eastAsia="標楷體" w:hAnsi="標楷體" w:hint="eastAsia"/>
          <w:sz w:val="32"/>
          <w:szCs w:val="32"/>
        </w:rPr>
        <w:t>哀婉</w:t>
      </w:r>
      <w:r>
        <w:rPr>
          <w:rFonts w:ascii="標楷體" w:eastAsia="標楷體" w:hAnsi="標楷體" w:hint="eastAsia"/>
          <w:sz w:val="32"/>
          <w:szCs w:val="32"/>
        </w:rPr>
        <w:t>：悲傷而婉轉。</w:t>
      </w:r>
    </w:p>
    <w:p w14:paraId="5618287E" w14:textId="52E7AD43" w:rsidR="0047659F" w:rsidRDefault="002450CC" w:rsidP="00505A4F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450CC">
        <w:rPr>
          <w:rFonts w:ascii="標楷體" w:eastAsia="標楷體" w:hAnsi="標楷體" w:hint="eastAsia"/>
          <w:sz w:val="32"/>
          <w:szCs w:val="32"/>
        </w:rPr>
        <w:t>深沉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A28CFA3" w14:textId="5B562379" w:rsidR="002450CC" w:rsidRPr="002450CC" w:rsidRDefault="002450CC" w:rsidP="002450CC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450CC">
        <w:rPr>
          <w:rFonts w:ascii="標楷體" w:eastAsia="標楷體" w:hAnsi="標楷體" w:hint="eastAsia"/>
          <w:sz w:val="32"/>
          <w:szCs w:val="32"/>
        </w:rPr>
        <w:t>思想感情內斂不外露。【例】這個人很深沉，教人不易捉摸、了解。</w:t>
      </w:r>
    </w:p>
    <w:p w14:paraId="1CEECEE7" w14:textId="7C33CBAC" w:rsidR="002450CC" w:rsidRDefault="002450CC" w:rsidP="002450CC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450CC">
        <w:rPr>
          <w:rFonts w:ascii="標楷體" w:eastAsia="標楷體" w:hAnsi="標楷體" w:hint="eastAsia"/>
          <w:sz w:val="32"/>
          <w:szCs w:val="32"/>
        </w:rPr>
        <w:t>低沉。【例】夕陽西下，暮色深沉，大家拖著疲憊的身子回家</w:t>
      </w:r>
    </w:p>
    <w:p w14:paraId="6A1989E1" w14:textId="077808E8" w:rsidR="002450CC" w:rsidRDefault="00250875" w:rsidP="00075940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50875">
        <w:rPr>
          <w:rFonts w:ascii="標楷體" w:eastAsia="標楷體" w:hAnsi="標楷體" w:hint="eastAsia"/>
          <w:sz w:val="32"/>
          <w:szCs w:val="32"/>
        </w:rPr>
        <w:t>雄渾壯觀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250875">
        <w:rPr>
          <w:rFonts w:ascii="標楷體" w:eastAsia="標楷體" w:hAnsi="標楷體" w:hint="eastAsia"/>
          <w:sz w:val="32"/>
          <w:szCs w:val="32"/>
        </w:rPr>
        <w:t>雄壯渾厚。一般用以形容聲音雄壯，如雄渾的樂曲、雄渾的男中音等等</w:t>
      </w:r>
      <w:r>
        <w:rPr>
          <w:rFonts w:ascii="標楷體" w:eastAsia="標楷體" w:hAnsi="標楷體" w:hint="eastAsia"/>
          <w:sz w:val="32"/>
          <w:szCs w:val="32"/>
        </w:rPr>
        <w:t>；</w:t>
      </w:r>
      <w:r w:rsidRPr="00250875">
        <w:rPr>
          <w:rFonts w:ascii="標楷體" w:eastAsia="標楷體" w:hAnsi="標楷體" w:hint="eastAsia"/>
          <w:sz w:val="32"/>
          <w:szCs w:val="32"/>
        </w:rPr>
        <w:t>又或為雄壯浩翰，用以形容天空、大海等。</w:t>
      </w:r>
    </w:p>
    <w:p w14:paraId="20A1FE3A" w14:textId="5B9FF1B1" w:rsidR="00250875" w:rsidRDefault="005F0101" w:rsidP="00075940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F258B3">
        <w:rPr>
          <w:rFonts w:ascii="標楷體" w:eastAsia="標楷體" w:hAnsi="標楷體" w:hint="eastAsia"/>
          <w:sz w:val="32"/>
          <w:szCs w:val="32"/>
        </w:rPr>
        <w:t>壯志難酬</w:t>
      </w:r>
      <w:r w:rsidR="00250875">
        <w:rPr>
          <w:rFonts w:ascii="標楷體" w:eastAsia="標楷體" w:hAnsi="標楷體" w:hint="eastAsia"/>
          <w:sz w:val="32"/>
          <w:szCs w:val="32"/>
        </w:rPr>
        <w:t>：</w:t>
      </w:r>
      <w:r w:rsidRPr="005F0101">
        <w:rPr>
          <w:rFonts w:ascii="標楷體" w:eastAsia="標楷體" w:hAnsi="標楷體" w:hint="eastAsia"/>
          <w:sz w:val="32"/>
          <w:szCs w:val="32"/>
        </w:rPr>
        <w:t>偉大的志願難以實現。</w:t>
      </w:r>
      <w:r w:rsidRPr="00250875">
        <w:rPr>
          <w:rFonts w:ascii="標楷體" w:eastAsia="標楷體" w:hAnsi="標楷體" w:hint="eastAsia"/>
          <w:sz w:val="32"/>
          <w:szCs w:val="32"/>
        </w:rPr>
        <w:t>酬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Pr="005F0101">
        <w:rPr>
          <w:rFonts w:ascii="標楷體" w:eastAsia="標楷體" w:hAnsi="標楷體" w:hint="eastAsia"/>
          <w:sz w:val="32"/>
          <w:szCs w:val="32"/>
        </w:rPr>
        <w:t>實現、償願。如：「壯志未酬」。</w:t>
      </w:r>
    </w:p>
    <w:p w14:paraId="61369887" w14:textId="77777777" w:rsidR="005F0101" w:rsidRDefault="005F0101" w:rsidP="00170A25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5F0101">
        <w:rPr>
          <w:rFonts w:ascii="標楷體" w:eastAsia="標楷體" w:hAnsi="標楷體" w:hint="eastAsia"/>
          <w:sz w:val="32"/>
          <w:szCs w:val="32"/>
        </w:rPr>
        <w:t>蘊含：蘊藏包含。</w:t>
      </w:r>
    </w:p>
    <w:p w14:paraId="2207FAEE" w14:textId="2984A83B" w:rsidR="005F0101" w:rsidRPr="005F0101" w:rsidRDefault="005F0101" w:rsidP="005F0101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5F0101">
        <w:rPr>
          <w:rFonts w:ascii="標楷體" w:eastAsia="標楷體" w:hAnsi="標楷體" w:hint="eastAsia"/>
          <w:sz w:val="32"/>
          <w:szCs w:val="32"/>
        </w:rPr>
        <w:t>【例】張老師這番話蘊含了許多的人生哲理，值得我們深思！</w:t>
      </w:r>
    </w:p>
    <w:p w14:paraId="33C3893E" w14:textId="06865C9F" w:rsidR="005F0101" w:rsidRDefault="005F0101" w:rsidP="00075940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交織：縱橫交錯。</w:t>
      </w:r>
      <w:r w:rsidRPr="005F0101">
        <w:rPr>
          <w:rFonts w:ascii="標楷體" w:eastAsia="標楷體" w:hAnsi="標楷體" w:hint="eastAsia"/>
          <w:sz w:val="32"/>
          <w:szCs w:val="32"/>
        </w:rPr>
        <w:t>【例】各式各樣的煙火在空中交織成美麗的圖案。</w:t>
      </w:r>
    </w:p>
    <w:p w14:paraId="58E5FD5B" w14:textId="63FBC3A0" w:rsidR="005F0101" w:rsidRPr="005F0101" w:rsidRDefault="005F0101" w:rsidP="000A4E32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5F0101">
        <w:rPr>
          <w:rFonts w:ascii="標楷體" w:eastAsia="標楷體" w:hAnsi="標楷體" w:hint="eastAsia"/>
          <w:sz w:val="32"/>
          <w:szCs w:val="32"/>
        </w:rPr>
        <w:t>淪落：陷落、墮入。【例】想當初他在股市風光一時，沒想到如今卻因違規交易，淪落為階下囚。</w:t>
      </w:r>
    </w:p>
    <w:p w14:paraId="6B9BF09D" w14:textId="4C8CC8A3" w:rsidR="005F0101" w:rsidRDefault="005F0101" w:rsidP="005F0101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5F0101">
        <w:rPr>
          <w:rFonts w:ascii="標楷體" w:eastAsia="標楷體" w:hAnsi="標楷體" w:hint="eastAsia"/>
          <w:sz w:val="32"/>
          <w:szCs w:val="32"/>
        </w:rPr>
        <w:t>流落、流離。【例】同是天涯淪落人，相逢何必曾相識。（唐．白居易〈琵琶行〉）</w:t>
      </w:r>
    </w:p>
    <w:p w14:paraId="6DD24E7D" w14:textId="77777777" w:rsidR="000F7E86" w:rsidRPr="000F7E86" w:rsidRDefault="005F0101" w:rsidP="000F7E86">
      <w:pPr>
        <w:pStyle w:val="a5"/>
        <w:numPr>
          <w:ilvl w:val="0"/>
          <w:numId w:val="5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F258B3">
        <w:rPr>
          <w:rFonts w:ascii="標楷體" w:eastAsia="標楷體" w:hAnsi="標楷體" w:hint="eastAsia"/>
          <w:sz w:val="32"/>
          <w:szCs w:val="32"/>
        </w:rPr>
        <w:t>惆悵</w:t>
      </w:r>
      <w:r w:rsidR="000F7E86" w:rsidRPr="000F7E86">
        <w:rPr>
          <w:rFonts w:ascii="標楷體" w:eastAsia="標楷體" w:hAnsi="標楷體" w:hint="eastAsia"/>
          <w:sz w:val="20"/>
          <w:szCs w:val="20"/>
        </w:rPr>
        <w:t>(ㄔㄡˊ ㄔㄤˋ)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="000F7E86" w:rsidRPr="000F7E86">
        <w:rPr>
          <w:rFonts w:ascii="標楷體" w:eastAsia="標楷體" w:hAnsi="標楷體" w:hint="eastAsia"/>
          <w:sz w:val="32"/>
          <w:szCs w:val="32"/>
        </w:rPr>
        <w:t>悲愁、失意。</w:t>
      </w:r>
    </w:p>
    <w:p w14:paraId="6575ACA7" w14:textId="381A02ED" w:rsidR="005F0101" w:rsidRPr="002450CC" w:rsidRDefault="000F7E86" w:rsidP="000F7E86">
      <w:pPr>
        <w:pStyle w:val="a5"/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0F7E86">
        <w:rPr>
          <w:rFonts w:ascii="標楷體" w:eastAsia="標楷體" w:hAnsi="標楷體" w:hint="eastAsia"/>
          <w:sz w:val="32"/>
          <w:szCs w:val="32"/>
        </w:rPr>
        <w:t>【例】想到自己一事無成，他的心中頓時惆悵不已。</w:t>
      </w:r>
    </w:p>
    <w:sectPr w:rsidR="005F0101" w:rsidRPr="002450CC" w:rsidSect="00892A60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59AD2" w14:textId="77777777" w:rsidR="00BE33B7" w:rsidRDefault="00BE33B7" w:rsidP="00892A60">
      <w:r>
        <w:separator/>
      </w:r>
    </w:p>
  </w:endnote>
  <w:endnote w:type="continuationSeparator" w:id="0">
    <w:p w14:paraId="4BDDB7CE" w14:textId="77777777" w:rsidR="00BE33B7" w:rsidRDefault="00BE33B7" w:rsidP="0089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012727"/>
      <w:docPartObj>
        <w:docPartGallery w:val="Page Numbers (Bottom of Page)"/>
        <w:docPartUnique/>
      </w:docPartObj>
    </w:sdtPr>
    <w:sdtContent>
      <w:p w14:paraId="42CA8ABE" w14:textId="3D95A62B" w:rsidR="00892A60" w:rsidRDefault="00892A60">
        <w:pPr>
          <w:pStyle w:val="a8"/>
          <w:jc w:val="right"/>
        </w:pPr>
        <w:r w:rsidRPr="00892A60">
          <w:rPr>
            <w:rFonts w:ascii="標楷體" w:eastAsia="標楷體" w:hAnsi="標楷體" w:hint="eastAsia"/>
          </w:rPr>
          <w:t>杜甫《登高》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7FF4D6" w14:textId="77777777" w:rsidR="00892A60" w:rsidRDefault="00892A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DD1E" w14:textId="77777777" w:rsidR="00BE33B7" w:rsidRDefault="00BE33B7" w:rsidP="00892A60">
      <w:r>
        <w:separator/>
      </w:r>
    </w:p>
  </w:footnote>
  <w:footnote w:type="continuationSeparator" w:id="0">
    <w:p w14:paraId="0C0340E4" w14:textId="77777777" w:rsidR="00BE33B7" w:rsidRDefault="00BE33B7" w:rsidP="0089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27128"/>
    <w:rsid w:val="00194BFC"/>
    <w:rsid w:val="002450CC"/>
    <w:rsid w:val="00250875"/>
    <w:rsid w:val="00252041"/>
    <w:rsid w:val="003274E8"/>
    <w:rsid w:val="003429B1"/>
    <w:rsid w:val="0037288A"/>
    <w:rsid w:val="00395344"/>
    <w:rsid w:val="003B47EA"/>
    <w:rsid w:val="003E0441"/>
    <w:rsid w:val="0047659F"/>
    <w:rsid w:val="004C1C60"/>
    <w:rsid w:val="004D3AD4"/>
    <w:rsid w:val="005747DE"/>
    <w:rsid w:val="005B0301"/>
    <w:rsid w:val="005F0101"/>
    <w:rsid w:val="00626583"/>
    <w:rsid w:val="00654BDF"/>
    <w:rsid w:val="00696B64"/>
    <w:rsid w:val="0070756C"/>
    <w:rsid w:val="00721A03"/>
    <w:rsid w:val="00741441"/>
    <w:rsid w:val="00771D85"/>
    <w:rsid w:val="007B05A5"/>
    <w:rsid w:val="007B2F5C"/>
    <w:rsid w:val="007F764E"/>
    <w:rsid w:val="00824E29"/>
    <w:rsid w:val="0083290A"/>
    <w:rsid w:val="00843442"/>
    <w:rsid w:val="00885C1D"/>
    <w:rsid w:val="00892A60"/>
    <w:rsid w:val="008C6F80"/>
    <w:rsid w:val="0093519A"/>
    <w:rsid w:val="00A004FB"/>
    <w:rsid w:val="00A11327"/>
    <w:rsid w:val="00B214FA"/>
    <w:rsid w:val="00B24E68"/>
    <w:rsid w:val="00B543EA"/>
    <w:rsid w:val="00BA10A0"/>
    <w:rsid w:val="00BE33B7"/>
    <w:rsid w:val="00C62358"/>
    <w:rsid w:val="00CE3FB1"/>
    <w:rsid w:val="00D1640E"/>
    <w:rsid w:val="00D522A0"/>
    <w:rsid w:val="00E025C5"/>
    <w:rsid w:val="00E06F2C"/>
    <w:rsid w:val="00E26F89"/>
    <w:rsid w:val="00E314CC"/>
    <w:rsid w:val="00E524DC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2A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2A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EAtu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PEAtu4" TargetMode="External"/><Relationship Id="rId12" Type="http://schemas.openxmlformats.org/officeDocument/2006/relationships/hyperlink" Target="https://kknews.cc/history/869ajx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cEMuk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PEAtu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30</cp:revision>
  <cp:lastPrinted>2022-07-25T06:28:00Z</cp:lastPrinted>
  <dcterms:created xsi:type="dcterms:W3CDTF">2022-03-23T23:23:00Z</dcterms:created>
  <dcterms:modified xsi:type="dcterms:W3CDTF">2022-08-15T04:26:00Z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