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100FCE42" w:rsidR="009959A7" w:rsidRPr="003358F9" w:rsidRDefault="002B049D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杜秋娘</w:t>
      </w:r>
      <w:r w:rsidR="00587D5D">
        <w:rPr>
          <w:rFonts w:hint="eastAsia"/>
          <w:kern w:val="0"/>
          <w:sz w:val="52"/>
        </w:rPr>
        <w:t>（或佚名）</w:t>
      </w:r>
      <w:r w:rsidR="0004147D">
        <w:rPr>
          <w:rFonts w:hint="eastAsia"/>
          <w:kern w:val="0"/>
          <w:sz w:val="52"/>
        </w:rPr>
        <w:t>《</w:t>
      </w:r>
      <w:r w:rsidRPr="002B049D">
        <w:rPr>
          <w:rFonts w:hint="eastAsia"/>
          <w:kern w:val="0"/>
          <w:sz w:val="52"/>
        </w:rPr>
        <w:t>金縷衣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210F93A5" w14:textId="5D5FA27B" w:rsidR="00713055" w:rsidRPr="00CA7BF3" w:rsidRDefault="00713055" w:rsidP="00713055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CA7BF3">
        <w:rPr>
          <w:rFonts w:hint="eastAsia"/>
          <w:b/>
          <w:bCs/>
          <w:color w:val="0F0F0F"/>
          <w:sz w:val="30"/>
          <w:szCs w:val="30"/>
        </w:rPr>
        <w:t>勸君莫惜金縷衣，勸君惜取少年時。花開堪折直須折，莫待無花空折枝。</w:t>
      </w:r>
    </w:p>
    <w:p w14:paraId="77F88117" w14:textId="07AD5E84" w:rsidR="00E33D3D" w:rsidRDefault="00A77E9A" w:rsidP="00713055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775343A" w14:textId="1E691EF7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 w:rsidRPr="00713055">
        <w:rPr>
          <w:rFonts w:hint="eastAsia"/>
          <w:szCs w:val="28"/>
        </w:rPr>
        <w:t>金縷衣：綴</w:t>
      </w:r>
      <w:r w:rsidR="009913FC" w:rsidRPr="009913FC">
        <w:rPr>
          <w:rFonts w:hint="eastAsia"/>
          <w:sz w:val="20"/>
          <w:szCs w:val="20"/>
        </w:rPr>
        <w:t>(ㄓㄨㄟˋ)</w:t>
      </w:r>
      <w:r w:rsidRPr="00713055">
        <w:rPr>
          <w:rFonts w:hint="eastAsia"/>
          <w:szCs w:val="28"/>
        </w:rPr>
        <w:t>有金線的衣服，比喻榮華富貴。</w:t>
      </w:r>
      <w:r w:rsidR="009913FC">
        <w:rPr>
          <w:rFonts w:hint="eastAsia"/>
          <w:szCs w:val="28"/>
        </w:rPr>
        <w:t>綴，</w:t>
      </w:r>
      <w:r w:rsidR="009913FC" w:rsidRPr="009913FC">
        <w:rPr>
          <w:rFonts w:hint="eastAsia"/>
          <w:szCs w:val="28"/>
        </w:rPr>
        <w:t>裝飾</w:t>
      </w:r>
      <w:r w:rsidR="009913FC">
        <w:rPr>
          <w:rFonts w:hint="eastAsia"/>
          <w:szCs w:val="28"/>
        </w:rPr>
        <w:t>。</w:t>
      </w:r>
    </w:p>
    <w:p w14:paraId="566149E5" w14:textId="61EE67A8" w:rsid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 w:rsidRPr="00713055">
        <w:rPr>
          <w:rFonts w:hint="eastAsia"/>
          <w:szCs w:val="28"/>
        </w:rPr>
        <w:t>須惜：珍惜。</w:t>
      </w:r>
    </w:p>
    <w:p w14:paraId="556AB7E9" w14:textId="098BA99B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>
        <w:rPr>
          <w:rFonts w:hint="eastAsia"/>
          <w:color w:val="0F0F0F"/>
          <w:sz w:val="30"/>
          <w:szCs w:val="30"/>
        </w:rPr>
        <w:t>「</w:t>
      </w:r>
      <w:r w:rsidRPr="00713055">
        <w:rPr>
          <w:rFonts w:hint="eastAsia"/>
          <w:color w:val="0F0F0F"/>
          <w:sz w:val="30"/>
          <w:szCs w:val="30"/>
        </w:rPr>
        <w:t>花開堪折直須折</w:t>
      </w:r>
      <w:r>
        <w:rPr>
          <w:rFonts w:hint="eastAsia"/>
          <w:color w:val="0F0F0F"/>
          <w:sz w:val="30"/>
          <w:szCs w:val="30"/>
        </w:rPr>
        <w:t>」一作「有花</w:t>
      </w:r>
      <w:r w:rsidRPr="00713055">
        <w:rPr>
          <w:rFonts w:hint="eastAsia"/>
          <w:color w:val="0F0F0F"/>
          <w:sz w:val="30"/>
          <w:szCs w:val="30"/>
        </w:rPr>
        <w:t>堪折直須折</w:t>
      </w:r>
      <w:r>
        <w:rPr>
          <w:rFonts w:hint="eastAsia"/>
          <w:color w:val="0F0F0F"/>
          <w:sz w:val="30"/>
          <w:szCs w:val="30"/>
        </w:rPr>
        <w:t>」</w:t>
      </w:r>
    </w:p>
    <w:p w14:paraId="6D5CB233" w14:textId="2CDDF699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 w:rsidRPr="00713055">
        <w:rPr>
          <w:rFonts w:hint="eastAsia"/>
          <w:szCs w:val="28"/>
        </w:rPr>
        <w:t>堪：可以，能夠。</w:t>
      </w:r>
    </w:p>
    <w:p w14:paraId="182D50D5" w14:textId="5A4A0593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 w:rsidRPr="00713055">
        <w:rPr>
          <w:rFonts w:hint="eastAsia"/>
          <w:szCs w:val="28"/>
        </w:rPr>
        <w:t>直須：儘管。直：直接，爽快。</w:t>
      </w:r>
    </w:p>
    <w:p w14:paraId="27520CD3" w14:textId="64C4C8DE" w:rsidR="00713055" w:rsidRPr="00713055" w:rsidRDefault="00713055" w:rsidP="00713055">
      <w:pPr>
        <w:pStyle w:val="a9"/>
        <w:numPr>
          <w:ilvl w:val="0"/>
          <w:numId w:val="11"/>
        </w:numPr>
        <w:spacing w:beforeLines="100" w:before="240" w:afterLines="50" w:after="120" w:line="120" w:lineRule="auto"/>
        <w:ind w:leftChars="0" w:left="482" w:right="0" w:hanging="482"/>
        <w:rPr>
          <w:szCs w:val="28"/>
        </w:rPr>
      </w:pPr>
      <w:r w:rsidRPr="00713055">
        <w:rPr>
          <w:rFonts w:hint="eastAsia"/>
          <w:szCs w:val="28"/>
        </w:rPr>
        <w:t>莫待：不要等到。</w:t>
      </w:r>
    </w:p>
    <w:p w14:paraId="2C353359" w14:textId="48B44888" w:rsidR="002C5DDE" w:rsidRPr="00CC3B37" w:rsidRDefault="0044135F" w:rsidP="00713055">
      <w:pPr>
        <w:spacing w:beforeLines="100" w:before="240" w:afterLines="50" w:after="120" w:line="400" w:lineRule="exact"/>
        <w:ind w:left="0" w:right="0" w:firstLine="0"/>
        <w:rPr>
          <w:szCs w:val="28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CC3B37" w:rsidRPr="00CC3B37">
        <w:rPr>
          <w:rFonts w:hint="eastAsia"/>
          <w:szCs w:val="28"/>
        </w:rPr>
        <w:t xml:space="preserve"> (</w:t>
      </w:r>
      <w:hyperlink r:id="rId8" w:history="1">
        <w:r w:rsidR="00CC3B37" w:rsidRPr="00CC3B37">
          <w:rPr>
            <w:rStyle w:val="a7"/>
            <w:szCs w:val="28"/>
          </w:rPr>
          <w:t>https://bit.ly/3RHIZd9</w:t>
        </w:r>
      </w:hyperlink>
      <w:r w:rsidR="00CC3B37" w:rsidRPr="00CC3B37">
        <w:rPr>
          <w:rFonts w:hint="eastAsia"/>
          <w:szCs w:val="28"/>
        </w:rPr>
        <w:t>)</w:t>
      </w:r>
    </w:p>
    <w:p w14:paraId="44EC522B" w14:textId="48883882" w:rsidR="00713055" w:rsidRDefault="00587D5D" w:rsidP="00713055">
      <w:pPr>
        <w:spacing w:beforeLines="100" w:before="240" w:afterLines="50" w:after="12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13055" w:rsidRPr="00713055">
        <w:rPr>
          <w:rFonts w:hint="eastAsia"/>
          <w:szCs w:val="28"/>
        </w:rPr>
        <w:t>不要愛惜榮華富貴，而應愛惜少年時光。就像那盛開的鮮花，要及時採摘。如果採摘不及時，等到</w:t>
      </w:r>
      <w:hyperlink r:id="rId9" w:history="1">
        <w:r w:rsidR="00713055" w:rsidRPr="0074194D">
          <w:rPr>
            <w:rStyle w:val="a7"/>
            <w:rFonts w:hint="eastAsia"/>
            <w:szCs w:val="28"/>
          </w:rPr>
          <w:t>春殘花落</w:t>
        </w:r>
      </w:hyperlink>
      <w:r w:rsidR="00713055" w:rsidRPr="00713055">
        <w:rPr>
          <w:rFonts w:hint="eastAsia"/>
          <w:szCs w:val="28"/>
        </w:rPr>
        <w:t>之時，就只能折取花枝了。</w:t>
      </w:r>
    </w:p>
    <w:p w14:paraId="39DC2B26" w14:textId="7CBEF5E5" w:rsidR="009C46B2" w:rsidRPr="00744184" w:rsidRDefault="009C46B2" w:rsidP="00713055">
      <w:pPr>
        <w:spacing w:beforeLines="100" w:before="240" w:afterLines="50" w:after="12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9C46B2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57457963" w14:textId="518393A0" w:rsidR="00320DA6" w:rsidRDefault="00744184" w:rsidP="00587D5D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87D5D" w:rsidRPr="00587D5D">
        <w:rPr>
          <w:rFonts w:hint="eastAsia"/>
          <w:szCs w:val="28"/>
        </w:rPr>
        <w:t>這是中唐時的一首流行歌詞。據說</w:t>
      </w:r>
      <w:r w:rsidR="00587D5D" w:rsidRPr="00B522C7">
        <w:rPr>
          <w:rFonts w:hint="eastAsia"/>
          <w:szCs w:val="28"/>
          <w:u w:val="single"/>
        </w:rPr>
        <w:t>元和</w:t>
      </w:r>
      <w:r w:rsidR="00587D5D" w:rsidRPr="00587D5D">
        <w:rPr>
          <w:rFonts w:hint="eastAsia"/>
          <w:szCs w:val="28"/>
        </w:rPr>
        <w:t>時鎮海節度使</w:t>
      </w:r>
      <w:r w:rsidR="00587D5D" w:rsidRPr="00B522C7">
        <w:rPr>
          <w:rFonts w:hint="eastAsia"/>
          <w:szCs w:val="28"/>
          <w:u w:val="single"/>
        </w:rPr>
        <w:t>李錡</w:t>
      </w:r>
      <w:r w:rsidR="0074194D" w:rsidRPr="0074194D">
        <w:rPr>
          <w:rFonts w:hint="eastAsia"/>
          <w:sz w:val="20"/>
          <w:szCs w:val="20"/>
        </w:rPr>
        <w:t>(ㄑㄧˊ)</w:t>
      </w:r>
      <w:r w:rsidR="00587D5D" w:rsidRPr="00587D5D">
        <w:rPr>
          <w:rFonts w:hint="eastAsia"/>
          <w:szCs w:val="28"/>
        </w:rPr>
        <w:t>酷愛此詞，常命侍妾</w:t>
      </w:r>
      <w:r w:rsidR="00587D5D" w:rsidRPr="00B522C7">
        <w:rPr>
          <w:rFonts w:hint="eastAsia"/>
          <w:szCs w:val="28"/>
          <w:u w:val="single"/>
        </w:rPr>
        <w:t>杜秋娘</w:t>
      </w:r>
      <w:r w:rsidR="00587D5D" w:rsidRPr="00587D5D">
        <w:rPr>
          <w:rFonts w:hint="eastAsia"/>
          <w:szCs w:val="28"/>
        </w:rPr>
        <w:t>在酒宴上演唱（見</w:t>
      </w:r>
      <w:hyperlink r:id="rId10" w:history="1">
        <w:r w:rsidR="00587D5D" w:rsidRPr="00E368A4">
          <w:rPr>
            <w:rStyle w:val="a7"/>
            <w:rFonts w:hint="eastAsia"/>
            <w:szCs w:val="28"/>
          </w:rPr>
          <w:t>杜牧《杜秋娘詩》及自注</w:t>
        </w:r>
      </w:hyperlink>
      <w:r w:rsidR="00587D5D" w:rsidRPr="00587D5D">
        <w:rPr>
          <w:rFonts w:hint="eastAsia"/>
          <w:szCs w:val="28"/>
        </w:rPr>
        <w:t>）。歌詞的作者已不可考。有的唐詩選本</w:t>
      </w:r>
      <w:r w:rsidR="00320DA6">
        <w:rPr>
          <w:rFonts w:hint="eastAsia"/>
          <w:szCs w:val="28"/>
        </w:rPr>
        <w:t>逕</w:t>
      </w:r>
      <w:r w:rsidR="00587D5D" w:rsidRPr="00587D5D">
        <w:rPr>
          <w:rFonts w:hint="eastAsia"/>
          <w:szCs w:val="28"/>
        </w:rPr>
        <w:t>題爲杜秋娘作或李錡作，是不確切的。</w:t>
      </w:r>
    </w:p>
    <w:p w14:paraId="155C4E86" w14:textId="53E19C9F" w:rsidR="004F798E" w:rsidRPr="003B6EF3" w:rsidRDefault="004F798E" w:rsidP="00587D5D">
      <w:pPr>
        <w:spacing w:after="0" w:line="300" w:lineRule="auto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  <w:r w:rsidR="00305AB6" w:rsidRPr="00305AB6">
        <w:rPr>
          <w:rFonts w:hint="eastAsia"/>
          <w:sz w:val="32"/>
          <w:szCs w:val="32"/>
        </w:rPr>
        <w:t xml:space="preserve">  </w:t>
      </w:r>
      <w:r w:rsidR="00305AB6" w:rsidRPr="003B6EF3">
        <w:rPr>
          <w:rFonts w:hint="eastAsia"/>
          <w:sz w:val="24"/>
          <w:szCs w:val="24"/>
        </w:rPr>
        <w:t xml:space="preserve"> (</w:t>
      </w:r>
      <w:hyperlink r:id="rId11" w:history="1">
        <w:r w:rsidR="003B6EF3" w:rsidRPr="00E368A4">
          <w:rPr>
            <w:rStyle w:val="a7"/>
            <w:sz w:val="24"/>
            <w:szCs w:val="24"/>
          </w:rPr>
          <w:t>https://kknews.cc/news/bollm.html</w:t>
        </w:r>
      </w:hyperlink>
      <w:r w:rsidR="00305AB6" w:rsidRPr="003B6EF3">
        <w:rPr>
          <w:rFonts w:hint="eastAsia"/>
          <w:sz w:val="24"/>
          <w:szCs w:val="24"/>
        </w:rPr>
        <w:t>)</w:t>
      </w:r>
    </w:p>
    <w:p w14:paraId="6DDDA03A" w14:textId="4040105B" w:rsidR="003B6EF3" w:rsidRPr="003B6EF3" w:rsidRDefault="00517EBE" w:rsidP="003B6EF3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3B6EF3" w:rsidRPr="003B6EF3">
        <w:rPr>
          <w:rFonts w:hint="eastAsia"/>
          <w:szCs w:val="28"/>
        </w:rPr>
        <w:t>此詩為中唐時期流行的一首配著曲調演奏彈唱的歌詞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作者不詳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《全唐詩》標無名氏</w:t>
      </w:r>
      <w:r w:rsidR="00B522C7">
        <w:rPr>
          <w:rFonts w:hint="eastAsia"/>
          <w:szCs w:val="28"/>
        </w:rPr>
        <w:t>，</w:t>
      </w:r>
      <w:r w:rsidR="003B6EF3" w:rsidRPr="003B6EF3">
        <w:rPr>
          <w:szCs w:val="28"/>
        </w:rPr>
        <w:t>《樂府詩集》為李</w:t>
      </w:r>
      <w:r w:rsidR="00B522C7">
        <w:rPr>
          <w:rFonts w:hint="eastAsia"/>
          <w:szCs w:val="28"/>
        </w:rPr>
        <w:t>，</w:t>
      </w:r>
      <w:r w:rsidR="003B6EF3" w:rsidRPr="003B6EF3">
        <w:rPr>
          <w:szCs w:val="28"/>
        </w:rPr>
        <w:t>《唐詩三百首》作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。詩題一作《雜詩》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一作《金縷曲》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一作《金縷詞》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一作《金縷衣》。據說</w:t>
      </w:r>
      <w:r w:rsidR="003B6EF3" w:rsidRPr="00B522C7">
        <w:rPr>
          <w:szCs w:val="28"/>
          <w:u w:val="single"/>
        </w:rPr>
        <w:t>元和</w:t>
      </w:r>
      <w:r w:rsidR="003B6EF3" w:rsidRPr="003B6EF3">
        <w:rPr>
          <w:szCs w:val="28"/>
        </w:rPr>
        <w:t>時鎮海節度使</w:t>
      </w:r>
      <w:r w:rsidR="003B6EF3" w:rsidRPr="00B522C7">
        <w:rPr>
          <w:szCs w:val="28"/>
          <w:u w:val="single"/>
        </w:rPr>
        <w:t>李</w:t>
      </w:r>
      <w:r w:rsidR="003B6EF3" w:rsidRPr="00B522C7">
        <w:rPr>
          <w:rFonts w:hint="eastAsia"/>
          <w:szCs w:val="28"/>
          <w:u w:val="single"/>
        </w:rPr>
        <w:t>錡</w:t>
      </w:r>
      <w:r w:rsidR="003B6EF3" w:rsidRPr="003B6EF3">
        <w:rPr>
          <w:szCs w:val="28"/>
        </w:rPr>
        <w:t>酷愛此詞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常命侍妾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在酒宴上演唱。歌詞的作者已不可考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故各本多以演唱者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署名。</w:t>
      </w:r>
    </w:p>
    <w:p w14:paraId="6A58D46B" w14:textId="0FAF0C9A" w:rsidR="003B6EF3" w:rsidRPr="003B6EF3" w:rsidRDefault="003B6EF3" w:rsidP="003B6EF3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這是一首很有名的勸喻詩。從字面上看，是對青春和愛情的大膽歌頌，是熱情奔放的坦誠流露。然而在字面的背後，是勸諫人們不要貪戀富貴榮華，而要珍惜少年美好時光。告訴人們青春難再，應該珍惜年華，抓住機遇積極進取。這首詩在簡短的篇幅中</w:t>
      </w:r>
      <w:r w:rsidR="00334F97">
        <w:rPr>
          <w:szCs w:val="28"/>
        </w:rPr>
        <w:t>，</w:t>
      </w:r>
      <w:r w:rsidRPr="003B6EF3">
        <w:rPr>
          <w:szCs w:val="28"/>
        </w:rPr>
        <w:t>以淺顯的語言、動人的形象、優美的韻律、貼切的比喻將這一人生哲理意味深長地傳達出來。深情切切</w:t>
      </w:r>
      <w:r w:rsidR="00251BF4">
        <w:rPr>
          <w:rFonts w:hint="eastAsia"/>
          <w:szCs w:val="28"/>
        </w:rPr>
        <w:t>，</w:t>
      </w:r>
      <w:r w:rsidRPr="003B6EF3">
        <w:rPr>
          <w:szCs w:val="28"/>
        </w:rPr>
        <w:t>餘音繚繞</w:t>
      </w:r>
      <w:r w:rsidR="00251BF4">
        <w:rPr>
          <w:rFonts w:hint="eastAsia"/>
          <w:szCs w:val="28"/>
        </w:rPr>
        <w:t>，</w:t>
      </w:r>
      <w:r w:rsidRPr="003B6EF3">
        <w:rPr>
          <w:szCs w:val="28"/>
        </w:rPr>
        <w:t>具有不可思議的藝術魅力。</w:t>
      </w:r>
    </w:p>
    <w:p w14:paraId="00DBCA1E" w14:textId="53277957" w:rsidR="003B6EF3" w:rsidRPr="003B6EF3" w:rsidRDefault="003B6EF3" w:rsidP="003B6EF3">
      <w:pPr>
        <w:spacing w:after="0" w:line="300" w:lineRule="auto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「勸君莫惜金縷衣，勸君惜取少年時。」兩句以「勸君」領起</w:t>
      </w:r>
      <w:r w:rsidR="00334F97">
        <w:rPr>
          <w:rFonts w:hint="eastAsia"/>
          <w:szCs w:val="28"/>
        </w:rPr>
        <w:t>，</w:t>
      </w:r>
      <w:hyperlink r:id="rId12" w:history="1">
        <w:r w:rsidRPr="00334F97">
          <w:rPr>
            <w:rStyle w:val="a7"/>
            <w:szCs w:val="28"/>
          </w:rPr>
          <w:t>既賦又興</w:t>
        </w:r>
      </w:hyperlink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引人注意。上句開門見山提出問題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金縷衣雖然華貴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但不值得珍惜。「莫惜」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指不要過於看重</w:t>
      </w:r>
      <w:r w:rsidR="00334F97">
        <w:rPr>
          <w:szCs w:val="28"/>
        </w:rPr>
        <w:t>，</w:t>
      </w:r>
      <w:r w:rsidRPr="003B6EF3">
        <w:rPr>
          <w:szCs w:val="28"/>
        </w:rPr>
        <w:t>言下之意有比其更為重要的東西</w:t>
      </w:r>
      <w:r w:rsidR="00334F97">
        <w:rPr>
          <w:rFonts w:hint="eastAsia"/>
          <w:szCs w:val="28"/>
        </w:rPr>
        <w:t>。</w:t>
      </w:r>
      <w:r w:rsidRPr="003B6EF3">
        <w:rPr>
          <w:szCs w:val="28"/>
        </w:rPr>
        <w:t>「金縷衣」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用金線刺繡的華美的服裝</w:t>
      </w:r>
      <w:r w:rsidR="00334F97">
        <w:rPr>
          <w:szCs w:val="28"/>
        </w:rPr>
        <w:t>，</w:t>
      </w:r>
      <w:r w:rsidRPr="003B6EF3">
        <w:rPr>
          <w:szCs w:val="28"/>
        </w:rPr>
        <w:t>這裡指代一切華貴的東西。白居易《秦中吟·議婚》有「紅樓富家女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金縷繡</w:t>
      </w:r>
      <w:r w:rsidRPr="003B6EF3">
        <w:rPr>
          <w:szCs w:val="28"/>
        </w:rPr>
        <w:lastRenderedPageBreak/>
        <w:t>羅襦」之句。「金縷衣」是華麗貴重之物</w:t>
      </w:r>
      <w:r w:rsidR="00334F97">
        <w:rPr>
          <w:szCs w:val="28"/>
        </w:rPr>
        <w:t>，</w:t>
      </w:r>
      <w:r w:rsidRPr="003B6EF3">
        <w:rPr>
          <w:szCs w:val="28"/>
        </w:rPr>
        <w:t>本屬「須惜」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詩人卻「勸君莫惜」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可見還有遠比它更為珍貴的東西。詩人以物起情</w:t>
      </w:r>
      <w:r w:rsidR="00334F97">
        <w:rPr>
          <w:szCs w:val="28"/>
        </w:rPr>
        <w:t>，</w:t>
      </w:r>
      <w:r w:rsidRPr="003B6EF3">
        <w:rPr>
          <w:szCs w:val="28"/>
        </w:rPr>
        <w:t>這樣開頭就有一種引人入勝的力量。下句從正面說明需要珍惜青春的大好時光，補充上句。「惜取少年時」就是要珍惜少年</w:t>
      </w:r>
      <w:r w:rsidRPr="003B6EF3">
        <w:rPr>
          <w:rFonts w:hint="eastAsia"/>
          <w:szCs w:val="28"/>
        </w:rPr>
        <w:t>時代大好時光，岳飛《滿江紅》中「莫等閒白了少年頭，空悲切」也屬此意。這兩句用</w:t>
      </w:r>
      <w:hyperlink r:id="rId13" w:history="1">
        <w:r w:rsidRPr="009B7D9F">
          <w:rPr>
            <w:rStyle w:val="a7"/>
            <w:rFonts w:hint="eastAsia"/>
            <w:szCs w:val="28"/>
          </w:rPr>
          <w:t>賦體</w:t>
        </w:r>
      </w:hyperlink>
      <w:r w:rsidRPr="003B6EF3">
        <w:rPr>
          <w:rFonts w:hint="eastAsia"/>
          <w:szCs w:val="28"/>
        </w:rPr>
        <w:t>陳述，語義之間形成輕重、取捨的比較，詩人用否定與肯定的語氣直陳己見，否定前者乃是為肯定後者，由此更突出後者的珍貴。</w:t>
      </w:r>
    </w:p>
    <w:p w14:paraId="3FAD8F54" w14:textId="3CD629BD" w:rsidR="003B6EF3" w:rsidRDefault="003B6EF3" w:rsidP="002569BE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「花開堪折直須折，莫待無花空折枝。」字面意思是當鮮花盛開的時候，要及時採摘，不要等到春殘花落之時，去攀折那無花的空枝。本句以春日花開花落做比，一說時光易逝，美好的青春時光很快就會過去。一說要勇於把握時機、抓住機會，不要優柔寡斷、拖泥帶水，一旦時機錯過，將一事無成，空餘悔恨。所謂「機不可失，時不再來」，也是此意。前句的時光易逝，更突出了後句把握時機的重要性。</w:t>
      </w:r>
    </w:p>
    <w:p w14:paraId="0C1F57A7" w14:textId="504EA36B" w:rsidR="00CC3B37" w:rsidRPr="002569BE" w:rsidRDefault="00CC3B37" w:rsidP="002569BE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569BE">
        <w:rPr>
          <w:rFonts w:hint="eastAsia"/>
          <w:sz w:val="32"/>
          <w:szCs w:val="32"/>
          <w:bdr w:val="single" w:sz="4" w:space="0" w:color="auto"/>
        </w:rPr>
        <w:t>補充</w:t>
      </w:r>
    </w:p>
    <w:p w14:paraId="2972494F" w14:textId="5F611318" w:rsidR="00CC3B37" w:rsidRPr="00C0458E" w:rsidRDefault="0074194D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侍妾</w:t>
      </w:r>
      <w:r w:rsidR="00CC3B37" w:rsidRPr="00C0458E">
        <w:rPr>
          <w:rFonts w:hint="eastAsia"/>
          <w:szCs w:val="28"/>
        </w:rPr>
        <w:t>：</w:t>
      </w:r>
      <w:r w:rsidR="00482296" w:rsidRPr="00C0458E">
        <w:rPr>
          <w:rFonts w:hint="eastAsia"/>
          <w:szCs w:val="28"/>
        </w:rPr>
        <w:t>古時在身邊服侍的婢(</w:t>
      </w:r>
      <w:r w:rsidR="00482296" w:rsidRPr="002569BE">
        <w:rPr>
          <w:rFonts w:hint="eastAsia"/>
          <w:sz w:val="16"/>
          <w:szCs w:val="16"/>
        </w:rPr>
        <w:t>ㄅㄧˋ</w:t>
      </w:r>
      <w:r w:rsidR="00482296" w:rsidRPr="00C0458E">
        <w:rPr>
          <w:rFonts w:hint="eastAsia"/>
          <w:szCs w:val="28"/>
        </w:rPr>
        <w:t>)妾。</w:t>
      </w:r>
    </w:p>
    <w:p w14:paraId="2A266EB0" w14:textId="143A3CCF" w:rsidR="00482296" w:rsidRPr="00C0458E" w:rsidRDefault="00482296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C0458E">
        <w:rPr>
          <w:rFonts w:hint="eastAsia"/>
          <w:szCs w:val="28"/>
        </w:rPr>
        <w:t>婢妾：小妾、婢女</w:t>
      </w:r>
    </w:p>
    <w:p w14:paraId="2073128D" w14:textId="7E4B5345" w:rsidR="00CC3B37" w:rsidRPr="00C0458E" w:rsidRDefault="00E368A4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b/>
          <w:bCs/>
          <w:spacing w:val="-15"/>
          <w:szCs w:val="28"/>
        </w:rPr>
      </w:pPr>
      <w:r w:rsidRPr="00C0458E">
        <w:rPr>
          <w:rFonts w:hint="eastAsia"/>
          <w:szCs w:val="28"/>
        </w:rPr>
        <w:t>逕</w:t>
      </w:r>
      <w:r w:rsidRPr="00994F32">
        <w:rPr>
          <w:rFonts w:hint="eastAsia"/>
          <w:sz w:val="20"/>
          <w:szCs w:val="20"/>
        </w:rPr>
        <w:t>(</w:t>
      </w:r>
      <w:r w:rsidRPr="002569BE">
        <w:rPr>
          <w:rFonts w:hint="eastAsia"/>
          <w:sz w:val="16"/>
          <w:szCs w:val="16"/>
        </w:rPr>
        <w:t>ㄐㄧㄥˋ</w:t>
      </w:r>
      <w:r w:rsidRPr="00994F32">
        <w:rPr>
          <w:rFonts w:hint="eastAsia"/>
          <w:sz w:val="20"/>
          <w:szCs w:val="20"/>
        </w:rPr>
        <w:t>)</w:t>
      </w:r>
      <w:r w:rsidR="00CC3B37" w:rsidRPr="00C0458E">
        <w:rPr>
          <w:rFonts w:hint="eastAsia"/>
          <w:spacing w:val="-15"/>
          <w:szCs w:val="28"/>
        </w:rPr>
        <w:t>：</w:t>
      </w:r>
      <w:r w:rsidRPr="00C0458E">
        <w:rPr>
          <w:rFonts w:hint="eastAsia"/>
          <w:spacing w:val="-15"/>
          <w:szCs w:val="28"/>
        </w:rPr>
        <w:t>直接</w:t>
      </w:r>
      <w:r w:rsidR="00CC3B37" w:rsidRPr="00C0458E">
        <w:rPr>
          <w:rFonts w:hint="eastAsia"/>
          <w:spacing w:val="-15"/>
          <w:szCs w:val="28"/>
        </w:rPr>
        <w:t>。</w:t>
      </w:r>
      <w:r w:rsidRPr="00C0458E">
        <w:rPr>
          <w:rFonts w:hint="eastAsia"/>
          <w:spacing w:val="-15"/>
          <w:szCs w:val="28"/>
        </w:rPr>
        <w:t>【例】這場義演晚會的入場券，請逕向主辦單位索取。</w:t>
      </w:r>
    </w:p>
    <w:p w14:paraId="0EC8C8C2" w14:textId="0A4EC4B2" w:rsidR="00CC3B37" w:rsidRPr="00C0458E" w:rsidRDefault="00B522C7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元和</w:t>
      </w:r>
      <w:r w:rsidR="00CC3B37" w:rsidRPr="00C0458E">
        <w:rPr>
          <w:rFonts w:hint="eastAsia"/>
          <w:szCs w:val="28"/>
        </w:rPr>
        <w:t>：</w:t>
      </w:r>
      <w:r w:rsidRPr="00C0458E">
        <w:rPr>
          <w:rFonts w:hint="eastAsia"/>
          <w:szCs w:val="28"/>
        </w:rPr>
        <w:t>元和（</w:t>
      </w:r>
      <w:r w:rsidRPr="00C0458E">
        <w:rPr>
          <w:szCs w:val="28"/>
        </w:rPr>
        <w:t>806年正月－821年正月）是唐憲宗的年號，共</w:t>
      </w:r>
      <w:r w:rsidRPr="00C0458E">
        <w:rPr>
          <w:rFonts w:hint="eastAsia"/>
          <w:szCs w:val="28"/>
        </w:rPr>
        <w:t>計</w:t>
      </w:r>
      <w:r w:rsidRPr="00C0458E">
        <w:rPr>
          <w:szCs w:val="28"/>
        </w:rPr>
        <w:t>15年。</w:t>
      </w:r>
    </w:p>
    <w:p w14:paraId="3B037AFF" w14:textId="1D7595DD" w:rsidR="00CC3B37" w:rsidRPr="00C0458E" w:rsidRDefault="00B522C7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勸諭</w:t>
      </w:r>
      <w:r w:rsidR="00CC3B37" w:rsidRPr="00994F32">
        <w:rPr>
          <w:rFonts w:hint="eastAsia"/>
          <w:sz w:val="20"/>
          <w:szCs w:val="20"/>
        </w:rPr>
        <w:t>(</w:t>
      </w:r>
      <w:r w:rsidRPr="002569BE">
        <w:rPr>
          <w:rFonts w:hint="eastAsia"/>
          <w:sz w:val="16"/>
          <w:szCs w:val="16"/>
        </w:rPr>
        <w:t>ㄩ</w:t>
      </w:r>
      <w:r w:rsidR="00C0458E" w:rsidRPr="002569BE">
        <w:rPr>
          <w:rFonts w:hint="eastAsia"/>
          <w:sz w:val="16"/>
          <w:szCs w:val="16"/>
        </w:rPr>
        <w:t>ˋ</w:t>
      </w:r>
      <w:r w:rsidR="00CC3B37" w:rsidRPr="00994F32">
        <w:rPr>
          <w:rFonts w:hint="eastAsia"/>
          <w:sz w:val="20"/>
          <w:szCs w:val="20"/>
        </w:rPr>
        <w:t>)</w:t>
      </w:r>
      <w:r w:rsidR="00CC3B37" w:rsidRPr="00C0458E">
        <w:rPr>
          <w:rFonts w:hint="eastAsia"/>
          <w:szCs w:val="28"/>
        </w:rPr>
        <w:t>：</w:t>
      </w:r>
      <w:r w:rsidR="00C0458E" w:rsidRPr="00C0458E">
        <w:rPr>
          <w:rFonts w:hint="eastAsia"/>
          <w:szCs w:val="28"/>
        </w:rPr>
        <w:t>勸勉曉諭</w:t>
      </w:r>
      <w:r w:rsidR="00CC3B37" w:rsidRPr="00C0458E">
        <w:rPr>
          <w:rFonts w:hint="eastAsia"/>
          <w:szCs w:val="28"/>
        </w:rPr>
        <w:t>。</w:t>
      </w:r>
    </w:p>
    <w:p w14:paraId="446914F1" w14:textId="77777777" w:rsidR="00C0458E" w:rsidRP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篇幅：</w:t>
      </w:r>
      <w:bookmarkStart w:id="0" w:name="_GoBack"/>
      <w:bookmarkEnd w:id="0"/>
      <w:r w:rsidRPr="00C0458E">
        <w:rPr>
          <w:rFonts w:hint="eastAsia"/>
          <w:szCs w:val="28"/>
        </w:rPr>
        <w:t>指文章的長短，或排版時所占版面的位置大小。</w:t>
      </w:r>
    </w:p>
    <w:p w14:paraId="7F0C0B6D" w14:textId="768C603B" w:rsidR="00CC3B37" w:rsidRPr="00C0458E" w:rsidRDefault="00C0458E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C0458E">
        <w:rPr>
          <w:rFonts w:hint="eastAsia"/>
          <w:szCs w:val="28"/>
        </w:rPr>
        <w:t>【例】這篇稿子所占的篇幅太大，恐怕得刪短一點。</w:t>
      </w:r>
    </w:p>
    <w:p w14:paraId="0254AB21" w14:textId="72E17E55" w:rsidR="00C0458E" w:rsidRP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形象：由一個人的內涵、修養所呈現出來的風格、特色。</w:t>
      </w:r>
    </w:p>
    <w:p w14:paraId="4FB886C1" w14:textId="47FCF5F6" w:rsid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意味深長：意境趣味含蓄深刻，耐人尋味。也作「意義深長」。</w:t>
      </w:r>
    </w:p>
    <w:p w14:paraId="4E74B6EF" w14:textId="7FAF6171" w:rsidR="00C0458E" w:rsidRDefault="00E2430A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E2430A">
        <w:rPr>
          <w:rFonts w:hint="eastAsia"/>
          <w:szCs w:val="28"/>
        </w:rPr>
        <w:t>切切</w:t>
      </w:r>
      <w:r>
        <w:rPr>
          <w:rFonts w:hint="eastAsia"/>
          <w:szCs w:val="28"/>
        </w:rPr>
        <w:t>：</w:t>
      </w:r>
      <w:r w:rsidRPr="00E2430A">
        <w:rPr>
          <w:rFonts w:hint="eastAsia"/>
          <w:szCs w:val="28"/>
        </w:rPr>
        <w:t>情意真誠懇切</w:t>
      </w:r>
      <w:r>
        <w:rPr>
          <w:rFonts w:hint="eastAsia"/>
          <w:szCs w:val="28"/>
        </w:rPr>
        <w:t>，</w:t>
      </w:r>
      <w:r w:rsidRPr="00E2430A">
        <w:rPr>
          <w:rFonts w:hint="eastAsia"/>
          <w:szCs w:val="28"/>
        </w:rPr>
        <w:t>深切的。</w:t>
      </w:r>
    </w:p>
    <w:p w14:paraId="063A2F2E" w14:textId="7B9A046A" w:rsidR="00251BF4" w:rsidRDefault="00251BF4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251BF4">
        <w:rPr>
          <w:rFonts w:hint="eastAsia"/>
          <w:szCs w:val="28"/>
        </w:rPr>
        <w:t>餘音繚</w:t>
      </w:r>
      <w:r w:rsidRPr="00251BF4">
        <w:rPr>
          <w:rFonts w:hint="eastAsia"/>
          <w:sz w:val="20"/>
          <w:szCs w:val="20"/>
        </w:rPr>
        <w:t>(</w:t>
      </w:r>
      <w:r w:rsidRPr="002569BE">
        <w:rPr>
          <w:rFonts w:hint="eastAsia"/>
          <w:sz w:val="16"/>
          <w:szCs w:val="16"/>
        </w:rPr>
        <w:t>ㄌㄧㄠˊ</w:t>
      </w:r>
      <w:r w:rsidRPr="00251BF4">
        <w:rPr>
          <w:rFonts w:hint="eastAsia"/>
          <w:sz w:val="20"/>
          <w:szCs w:val="20"/>
        </w:rPr>
        <w:t>)</w:t>
      </w:r>
      <w:r w:rsidRPr="00251BF4">
        <w:rPr>
          <w:rFonts w:hint="eastAsia"/>
          <w:szCs w:val="28"/>
        </w:rPr>
        <w:t>繞</w:t>
      </w:r>
      <w:r>
        <w:rPr>
          <w:rFonts w:hint="eastAsia"/>
          <w:szCs w:val="28"/>
        </w:rPr>
        <w:t>：</w:t>
      </w:r>
      <w:r w:rsidRPr="00251BF4">
        <w:rPr>
          <w:rFonts w:hint="eastAsia"/>
          <w:szCs w:val="28"/>
        </w:rPr>
        <w:t>形容音樂美妙感人，餘味不絕。</w:t>
      </w:r>
      <w:r>
        <w:rPr>
          <w:rFonts w:hint="eastAsia"/>
          <w:szCs w:val="28"/>
        </w:rPr>
        <w:t>繚繞，</w:t>
      </w:r>
      <w:r w:rsidRPr="00251BF4">
        <w:rPr>
          <w:rFonts w:hint="eastAsia"/>
          <w:szCs w:val="28"/>
        </w:rPr>
        <w:t>環繞、盤旋。</w:t>
      </w:r>
    </w:p>
    <w:p w14:paraId="5EA856EF" w14:textId="26AF1F10" w:rsidR="00334F97" w:rsidRDefault="00334F97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334F97">
        <w:rPr>
          <w:rFonts w:hint="eastAsia"/>
          <w:szCs w:val="28"/>
        </w:rPr>
        <w:t>【例】她</w:t>
      </w:r>
      <w:r w:rsidR="009913FC">
        <w:rPr>
          <w:rFonts w:hint="eastAsia"/>
          <w:szCs w:val="28"/>
        </w:rPr>
        <w:t>唱</w:t>
      </w:r>
      <w:r w:rsidRPr="00334F97">
        <w:rPr>
          <w:rFonts w:hint="eastAsia"/>
          <w:szCs w:val="28"/>
        </w:rPr>
        <w:t>的遠山含笑黃梅調，令人聽了有餘音繞梁，韻味無窮的感覺啊！</w:t>
      </w:r>
    </w:p>
    <w:p w14:paraId="2DB2987B" w14:textId="6570ABD0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3B6EF3">
        <w:rPr>
          <w:szCs w:val="28"/>
        </w:rPr>
        <w:t>既賦又興</w:t>
      </w:r>
      <w:r>
        <w:rPr>
          <w:rFonts w:hint="eastAsia"/>
          <w:szCs w:val="28"/>
        </w:rPr>
        <w:t>：</w:t>
      </w:r>
      <w:r w:rsidRPr="00334F97">
        <w:rPr>
          <w:rFonts w:hint="eastAsia"/>
          <w:szCs w:val="28"/>
        </w:rPr>
        <w:t>「賦」即直接描述，利用耳目感官，或內心所思，把所見所聞所思所想，直接描述下來。</w:t>
      </w:r>
      <w:r w:rsidRPr="00994F32">
        <w:rPr>
          <w:rFonts w:hint="eastAsia"/>
          <w:szCs w:val="28"/>
        </w:rPr>
        <w:t>「興」則是先以感官所見所聞寫出某種物象，再此物象聯想到另一人物或心情</w:t>
      </w:r>
      <w:r>
        <w:rPr>
          <w:rFonts w:hint="eastAsia"/>
          <w:szCs w:val="28"/>
        </w:rPr>
        <w:t>。</w:t>
      </w:r>
    </w:p>
    <w:p w14:paraId="2E7C2B72" w14:textId="2F024ACC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4F32">
        <w:rPr>
          <w:rFonts w:hint="eastAsia"/>
          <w:szCs w:val="28"/>
        </w:rPr>
        <w:t>羅襦</w:t>
      </w:r>
      <w:r w:rsidRPr="00994F32">
        <w:rPr>
          <w:rFonts w:hint="eastAsia"/>
          <w:sz w:val="20"/>
          <w:szCs w:val="20"/>
        </w:rPr>
        <w:t>(</w:t>
      </w:r>
      <w:r w:rsidRPr="002569BE">
        <w:rPr>
          <w:rFonts w:hint="eastAsia"/>
          <w:sz w:val="16"/>
          <w:szCs w:val="16"/>
        </w:rPr>
        <w:t>ㄖㄨˊ</w:t>
      </w:r>
      <w:r w:rsidRPr="00994F32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994F32">
        <w:rPr>
          <w:rFonts w:hint="eastAsia"/>
          <w:szCs w:val="28"/>
        </w:rPr>
        <w:t>絲質的短衣。</w:t>
      </w:r>
    </w:p>
    <w:p w14:paraId="05FC3719" w14:textId="7C6BC0B2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4F32">
        <w:rPr>
          <w:rFonts w:hint="eastAsia"/>
          <w:szCs w:val="28"/>
        </w:rPr>
        <w:t>引人入勝</w:t>
      </w:r>
      <w:r>
        <w:rPr>
          <w:rFonts w:hint="eastAsia"/>
          <w:szCs w:val="28"/>
        </w:rPr>
        <w:t>：</w:t>
      </w:r>
      <w:r w:rsidR="009B7D9F" w:rsidRPr="009B7D9F">
        <w:rPr>
          <w:rFonts w:hint="eastAsia"/>
          <w:szCs w:val="28"/>
        </w:rPr>
        <w:t>以趣味誘人深入妙境。後指文藝作品或景物很吸引人。</w:t>
      </w:r>
    </w:p>
    <w:p w14:paraId="4CCC73E9" w14:textId="0416B639" w:rsidR="009B7D9F" w:rsidRDefault="009B7D9F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B7D9F">
        <w:rPr>
          <w:rFonts w:hint="eastAsia"/>
          <w:szCs w:val="28"/>
        </w:rPr>
        <w:t>等閒</w:t>
      </w:r>
      <w:r>
        <w:rPr>
          <w:rFonts w:hint="eastAsia"/>
          <w:szCs w:val="28"/>
        </w:rPr>
        <w:t>：</w:t>
      </w:r>
      <w:r w:rsidRPr="009B7D9F">
        <w:rPr>
          <w:rFonts w:hint="eastAsia"/>
          <w:szCs w:val="28"/>
        </w:rPr>
        <w:t>隨便、不留意。</w:t>
      </w:r>
    </w:p>
    <w:p w14:paraId="76595DD4" w14:textId="704DB826" w:rsidR="009B7D9F" w:rsidRDefault="009B7D9F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B7D9F">
        <w:rPr>
          <w:rFonts w:hint="eastAsia"/>
          <w:szCs w:val="28"/>
        </w:rPr>
        <w:t>優柔寡斷</w:t>
      </w:r>
      <w:r>
        <w:rPr>
          <w:rFonts w:hint="eastAsia"/>
          <w:szCs w:val="28"/>
        </w:rPr>
        <w:t>：</w:t>
      </w:r>
      <w:r w:rsidRPr="009B7D9F">
        <w:rPr>
          <w:rFonts w:hint="eastAsia"/>
          <w:szCs w:val="28"/>
        </w:rPr>
        <w:t>行事猶豫不決，不能當機立斷。</w:t>
      </w:r>
    </w:p>
    <w:p w14:paraId="709E8A61" w14:textId="3E3618C4" w:rsidR="009913FC" w:rsidRDefault="009913FC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9913FC">
        <w:rPr>
          <w:rFonts w:hint="eastAsia"/>
          <w:szCs w:val="28"/>
        </w:rPr>
        <w:t>【例】他生性膽小懦弱，遇事優柔寡斷，實不足以擔當大任。</w:t>
      </w:r>
    </w:p>
    <w:p w14:paraId="7BFF02C3" w14:textId="48823536" w:rsidR="009913FC" w:rsidRDefault="009913FC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13FC">
        <w:rPr>
          <w:rFonts w:hint="eastAsia"/>
          <w:szCs w:val="28"/>
        </w:rPr>
        <w:t>指做事、說話、寫作等不夠簡潔、乾脆。</w:t>
      </w:r>
    </w:p>
    <w:p w14:paraId="46403228" w14:textId="1B3980B0" w:rsidR="009913FC" w:rsidRPr="009913FC" w:rsidRDefault="009913FC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9913FC">
        <w:rPr>
          <w:rFonts w:hint="eastAsia"/>
          <w:szCs w:val="28"/>
        </w:rPr>
        <w:t>【例】他的作品多數是長篇大論、拖泥帶水，實在缺乏組織能力。</w:t>
      </w:r>
    </w:p>
    <w:sectPr w:rsidR="009913FC" w:rsidRPr="009913FC" w:rsidSect="002569BE">
      <w:footerReference w:type="default" r:id="rId14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B491A" w14:textId="77777777" w:rsidR="00F2790D" w:rsidRDefault="00F2790D" w:rsidP="0046024D">
      <w:pPr>
        <w:spacing w:after="0" w:line="240" w:lineRule="auto"/>
      </w:pPr>
      <w:r>
        <w:separator/>
      </w:r>
    </w:p>
  </w:endnote>
  <w:endnote w:type="continuationSeparator" w:id="0">
    <w:p w14:paraId="14AE423D" w14:textId="77777777" w:rsidR="00F2790D" w:rsidRDefault="00F2790D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4476502"/>
      <w:docPartObj>
        <w:docPartGallery w:val="Page Numbers (Bottom of Page)"/>
        <w:docPartUnique/>
      </w:docPartObj>
    </w:sdtPr>
    <w:sdtContent>
      <w:p w14:paraId="36301311" w14:textId="4F68C9CC" w:rsidR="002569BE" w:rsidRDefault="002569BE">
        <w:pPr>
          <w:pStyle w:val="a5"/>
          <w:jc w:val="right"/>
        </w:pPr>
        <w:r w:rsidRPr="002569BE">
          <w:rPr>
            <w:rFonts w:hint="eastAsia"/>
          </w:rPr>
          <w:t>杜秋娘（或佚名）《金縷衣》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79AA6A" w14:textId="77777777" w:rsidR="002569BE" w:rsidRDefault="00256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9684F" w14:textId="77777777" w:rsidR="00F2790D" w:rsidRDefault="00F2790D" w:rsidP="0046024D">
      <w:pPr>
        <w:spacing w:after="0" w:line="240" w:lineRule="auto"/>
      </w:pPr>
      <w:r>
        <w:separator/>
      </w:r>
    </w:p>
  </w:footnote>
  <w:footnote w:type="continuationSeparator" w:id="0">
    <w:p w14:paraId="16E62A6E" w14:textId="77777777" w:rsidR="00F2790D" w:rsidRDefault="00F2790D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2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B71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D08AD"/>
    <w:rsid w:val="001E73FA"/>
    <w:rsid w:val="00201F0C"/>
    <w:rsid w:val="00231B41"/>
    <w:rsid w:val="00247C2A"/>
    <w:rsid w:val="00251BF4"/>
    <w:rsid w:val="002569BE"/>
    <w:rsid w:val="002652EB"/>
    <w:rsid w:val="002B049D"/>
    <w:rsid w:val="002B2562"/>
    <w:rsid w:val="002B54A5"/>
    <w:rsid w:val="002B717A"/>
    <w:rsid w:val="002C5DDE"/>
    <w:rsid w:val="002D16C5"/>
    <w:rsid w:val="002D6F97"/>
    <w:rsid w:val="002F5B79"/>
    <w:rsid w:val="00303351"/>
    <w:rsid w:val="00305AB6"/>
    <w:rsid w:val="00320DA6"/>
    <w:rsid w:val="00323963"/>
    <w:rsid w:val="003261C7"/>
    <w:rsid w:val="00331C74"/>
    <w:rsid w:val="003320C1"/>
    <w:rsid w:val="00334F97"/>
    <w:rsid w:val="003358F9"/>
    <w:rsid w:val="00355A50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82296"/>
    <w:rsid w:val="00486EF5"/>
    <w:rsid w:val="0049733F"/>
    <w:rsid w:val="00497C4C"/>
    <w:rsid w:val="004C6B54"/>
    <w:rsid w:val="004E50FE"/>
    <w:rsid w:val="004F59E2"/>
    <w:rsid w:val="004F798E"/>
    <w:rsid w:val="00517EBE"/>
    <w:rsid w:val="00557966"/>
    <w:rsid w:val="00584939"/>
    <w:rsid w:val="00587D5D"/>
    <w:rsid w:val="005A1720"/>
    <w:rsid w:val="005E4A71"/>
    <w:rsid w:val="005E6660"/>
    <w:rsid w:val="00647210"/>
    <w:rsid w:val="00660A48"/>
    <w:rsid w:val="00674D4C"/>
    <w:rsid w:val="0067680B"/>
    <w:rsid w:val="006F6B7C"/>
    <w:rsid w:val="007005E6"/>
    <w:rsid w:val="00710CBB"/>
    <w:rsid w:val="00713055"/>
    <w:rsid w:val="00721EC5"/>
    <w:rsid w:val="007412C6"/>
    <w:rsid w:val="0074194D"/>
    <w:rsid w:val="00744184"/>
    <w:rsid w:val="00744E39"/>
    <w:rsid w:val="00792B2B"/>
    <w:rsid w:val="0079453A"/>
    <w:rsid w:val="00823F9C"/>
    <w:rsid w:val="008429BF"/>
    <w:rsid w:val="00854137"/>
    <w:rsid w:val="008A0687"/>
    <w:rsid w:val="008B1B43"/>
    <w:rsid w:val="009059AB"/>
    <w:rsid w:val="009423E8"/>
    <w:rsid w:val="009531D8"/>
    <w:rsid w:val="009616A7"/>
    <w:rsid w:val="009844B1"/>
    <w:rsid w:val="009913FC"/>
    <w:rsid w:val="0099331D"/>
    <w:rsid w:val="00994F32"/>
    <w:rsid w:val="009959A7"/>
    <w:rsid w:val="009B7D9F"/>
    <w:rsid w:val="009C46B2"/>
    <w:rsid w:val="009E6F18"/>
    <w:rsid w:val="009F0DBF"/>
    <w:rsid w:val="00A77E9A"/>
    <w:rsid w:val="00AC3E3A"/>
    <w:rsid w:val="00B1270E"/>
    <w:rsid w:val="00B3528C"/>
    <w:rsid w:val="00B46A81"/>
    <w:rsid w:val="00B522C7"/>
    <w:rsid w:val="00B5571E"/>
    <w:rsid w:val="00B73E5A"/>
    <w:rsid w:val="00B92258"/>
    <w:rsid w:val="00BB0933"/>
    <w:rsid w:val="00BD1F21"/>
    <w:rsid w:val="00BD4938"/>
    <w:rsid w:val="00BF4E51"/>
    <w:rsid w:val="00C0458E"/>
    <w:rsid w:val="00C32721"/>
    <w:rsid w:val="00C50CFB"/>
    <w:rsid w:val="00C82E05"/>
    <w:rsid w:val="00C90202"/>
    <w:rsid w:val="00CA556E"/>
    <w:rsid w:val="00CA7BF3"/>
    <w:rsid w:val="00CC3B37"/>
    <w:rsid w:val="00CD348C"/>
    <w:rsid w:val="00D3525A"/>
    <w:rsid w:val="00D619BC"/>
    <w:rsid w:val="00DB59C6"/>
    <w:rsid w:val="00DB72BA"/>
    <w:rsid w:val="00DF33D6"/>
    <w:rsid w:val="00DF73E8"/>
    <w:rsid w:val="00E13558"/>
    <w:rsid w:val="00E13A51"/>
    <w:rsid w:val="00E2430A"/>
    <w:rsid w:val="00E33D3D"/>
    <w:rsid w:val="00E368A4"/>
    <w:rsid w:val="00EA6B84"/>
    <w:rsid w:val="00EB518D"/>
    <w:rsid w:val="00EE7576"/>
    <w:rsid w:val="00EF706E"/>
    <w:rsid w:val="00F14817"/>
    <w:rsid w:val="00F22038"/>
    <w:rsid w:val="00F2790D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13" Type="http://schemas.openxmlformats.org/officeDocument/2006/relationships/hyperlink" Target="https://www.easyatm.com.tw/wiki/%E8%B3%A6%E9%AB%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eylin0119.pixnet.net/blog/post/323023852-%EF%BC%8E%EF%BC%8E%EF%BC%8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news/bollm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asyatm.com.tw/wiki/%E6%9D%9C%E7%A7%8B%E5%A8%98%E8%A9%A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lberrypoems.blogspot.com/2017/04/blog-post_14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AF757-E580-4153-B2C8-43E23555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60</cp:revision>
  <cp:lastPrinted>2020-04-02T12:24:00Z</cp:lastPrinted>
  <dcterms:created xsi:type="dcterms:W3CDTF">2020-07-19T05:26:00Z</dcterms:created>
  <dcterms:modified xsi:type="dcterms:W3CDTF">2022-08-15T04:51:00Z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