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D3BE587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8C0639">
        <w:rPr>
          <w:rFonts w:hint="eastAsia"/>
          <w:sz w:val="52"/>
        </w:rPr>
        <w:t>送別</w:t>
      </w:r>
      <w:r w:rsidR="00A77E9A">
        <w:rPr>
          <w:sz w:val="52"/>
        </w:rPr>
        <w:t>》</w:t>
      </w:r>
      <w:r w:rsidR="008C0639">
        <w:rPr>
          <w:rFonts w:hint="eastAsia"/>
          <w:sz w:val="52"/>
        </w:rPr>
        <w:t xml:space="preserve"> 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2D8D1791" w14:textId="77777777" w:rsidR="008C0639" w:rsidRDefault="008C0639" w:rsidP="008C0639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8C0639">
        <w:rPr>
          <w:rFonts w:hint="eastAsia"/>
          <w:color w:val="0F0F0F"/>
          <w:sz w:val="32"/>
        </w:rPr>
        <w:t>山中</w:t>
      </w:r>
      <w:proofErr w:type="gramStart"/>
      <w:r w:rsidRPr="008C0639">
        <w:rPr>
          <w:rFonts w:hint="eastAsia"/>
          <w:color w:val="0F0F0F"/>
          <w:sz w:val="32"/>
        </w:rPr>
        <w:t>相送罷</w:t>
      </w:r>
      <w:proofErr w:type="gramEnd"/>
      <w:r w:rsidRPr="008C0639">
        <w:rPr>
          <w:rFonts w:hint="eastAsia"/>
          <w:color w:val="0F0F0F"/>
          <w:sz w:val="32"/>
        </w:rPr>
        <w:t>，日暮掩柴扉。春草明年綠，王孫歸不歸。</w:t>
      </w:r>
    </w:p>
    <w:p w14:paraId="5307F0E0" w14:textId="4B10C1A8" w:rsidR="00603C89" w:rsidRDefault="00A77E9A" w:rsidP="001557C6">
      <w:pPr>
        <w:spacing w:after="0" w:line="440" w:lineRule="exact"/>
        <w:ind w:left="0" w:right="0" w:firstLine="0"/>
        <w:rPr>
          <w:sz w:val="24"/>
          <w:szCs w:val="24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965C5C0" w14:textId="1E9A4803" w:rsidR="008C0639" w:rsidRPr="001557C6" w:rsidRDefault="008C0639" w:rsidP="001557C6">
      <w:pPr>
        <w:pStyle w:val="a9"/>
        <w:numPr>
          <w:ilvl w:val="0"/>
          <w:numId w:val="11"/>
        </w:numPr>
        <w:spacing w:after="0" w:line="400" w:lineRule="exact"/>
        <w:ind w:leftChars="0" w:left="357" w:right="0" w:hanging="357"/>
        <w:rPr>
          <w:color w:val="0F0F0F"/>
          <w:szCs w:val="28"/>
        </w:rPr>
      </w:pPr>
      <w:r w:rsidRPr="001557C6">
        <w:rPr>
          <w:rFonts w:hint="eastAsia"/>
          <w:color w:val="0F0F0F"/>
          <w:szCs w:val="28"/>
        </w:rPr>
        <w:t>掩：關閉。柴扉：柴門。</w:t>
      </w:r>
      <w:r w:rsidR="001557C6" w:rsidRPr="001557C6">
        <w:rPr>
          <w:rFonts w:hint="eastAsia"/>
          <w:color w:val="0F0F0F"/>
          <w:szCs w:val="28"/>
        </w:rPr>
        <w:t xml:space="preserve"> </w:t>
      </w:r>
      <w:r w:rsidR="001557C6">
        <w:rPr>
          <w:rFonts w:hint="eastAsia"/>
          <w:color w:val="0F0F0F"/>
          <w:szCs w:val="28"/>
        </w:rPr>
        <w:t xml:space="preserve"> </w:t>
      </w:r>
      <w:r w:rsidRPr="001557C6">
        <w:rPr>
          <w:rFonts w:ascii="新細明體" w:eastAsia="新細明體" w:hAnsi="新細明體" w:cs="新細明體" w:hint="eastAsia"/>
          <w:color w:val="0F0F0F"/>
          <w:szCs w:val="28"/>
        </w:rPr>
        <w:t>⑵</w:t>
      </w:r>
      <w:r w:rsidRPr="001557C6">
        <w:rPr>
          <w:rFonts w:hint="eastAsia"/>
          <w:color w:val="0F0F0F"/>
          <w:szCs w:val="28"/>
        </w:rPr>
        <w:t>明年：</w:t>
      </w:r>
      <w:proofErr w:type="gramStart"/>
      <w:r w:rsidRPr="001557C6">
        <w:rPr>
          <w:rFonts w:hint="eastAsia"/>
          <w:color w:val="0F0F0F"/>
          <w:szCs w:val="28"/>
        </w:rPr>
        <w:t>一</w:t>
      </w:r>
      <w:proofErr w:type="gramEnd"/>
      <w:r w:rsidRPr="001557C6">
        <w:rPr>
          <w:rFonts w:hint="eastAsia"/>
          <w:color w:val="0F0F0F"/>
          <w:szCs w:val="28"/>
        </w:rPr>
        <w:t>作“年年”。</w:t>
      </w:r>
    </w:p>
    <w:p w14:paraId="6A640126" w14:textId="77777777" w:rsidR="008C0639" w:rsidRDefault="008C0639" w:rsidP="001557C6">
      <w:pPr>
        <w:spacing w:after="0" w:line="400" w:lineRule="exact"/>
        <w:ind w:left="0" w:right="0" w:firstLine="0"/>
        <w:rPr>
          <w:color w:val="0F0F0F"/>
          <w:szCs w:val="28"/>
        </w:rPr>
      </w:pPr>
      <w:r w:rsidRPr="008C0639">
        <w:rPr>
          <w:rFonts w:ascii="新細明體" w:eastAsia="新細明體" w:hAnsi="新細明體" w:cs="新細明體" w:hint="eastAsia"/>
          <w:color w:val="0F0F0F"/>
          <w:szCs w:val="28"/>
        </w:rPr>
        <w:t>⑶</w:t>
      </w:r>
      <w:r w:rsidRPr="008C0639">
        <w:rPr>
          <w:rFonts w:hint="eastAsia"/>
          <w:color w:val="0F0F0F"/>
          <w:szCs w:val="28"/>
        </w:rPr>
        <w:t>王孫：貴族的子孫，這</w:t>
      </w:r>
      <w:proofErr w:type="gramStart"/>
      <w:r w:rsidRPr="008C0639">
        <w:rPr>
          <w:rFonts w:hint="eastAsia"/>
          <w:color w:val="0F0F0F"/>
          <w:szCs w:val="28"/>
        </w:rPr>
        <w:t>裏</w:t>
      </w:r>
      <w:proofErr w:type="gramEnd"/>
      <w:r w:rsidRPr="008C0639">
        <w:rPr>
          <w:rFonts w:hint="eastAsia"/>
          <w:color w:val="0F0F0F"/>
          <w:szCs w:val="28"/>
        </w:rPr>
        <w:t>指送別的友人。</w:t>
      </w:r>
    </w:p>
    <w:p w14:paraId="03F73B2C" w14:textId="5CE21BDA" w:rsidR="00C46BB9" w:rsidRDefault="0044135F" w:rsidP="00603C89">
      <w:pPr>
        <w:spacing w:beforeLines="50" w:before="120" w:after="0" w:line="440" w:lineRule="exact"/>
        <w:ind w:left="0" w:right="0" w:firstLine="0"/>
        <w:rPr>
          <w:sz w:val="24"/>
          <w:szCs w:val="24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C46BB9" w:rsidRPr="00C46BB9">
        <w:rPr>
          <w:rFonts w:hint="eastAsia"/>
          <w:sz w:val="32"/>
          <w:szCs w:val="32"/>
        </w:rPr>
        <w:t xml:space="preserve"> </w:t>
      </w:r>
    </w:p>
    <w:p w14:paraId="1F1B8956" w14:textId="0528A965" w:rsidR="008C0639" w:rsidRPr="008C0639" w:rsidRDefault="008C0639" w:rsidP="00603C89">
      <w:pPr>
        <w:spacing w:after="0" w:line="400" w:lineRule="exact"/>
        <w:ind w:left="0" w:right="0" w:firstLine="0"/>
        <w:rPr>
          <w:szCs w:val="28"/>
        </w:rPr>
      </w:pPr>
      <w:r w:rsidRPr="008C0639">
        <w:rPr>
          <w:rFonts w:hint="eastAsia"/>
          <w:szCs w:val="28"/>
        </w:rPr>
        <w:t>我在山中送完朋友，傍晚回到家中，關上柴門。</w:t>
      </w:r>
    </w:p>
    <w:p w14:paraId="71E7F0CC" w14:textId="159CEE3E" w:rsidR="0010021B" w:rsidRDefault="008C0639" w:rsidP="00603C89">
      <w:pPr>
        <w:spacing w:after="0" w:line="400" w:lineRule="exact"/>
        <w:ind w:left="-5" w:right="0"/>
        <w:rPr>
          <w:szCs w:val="28"/>
        </w:rPr>
      </w:pPr>
      <w:r w:rsidRPr="008C0639">
        <w:rPr>
          <w:rFonts w:hint="eastAsia"/>
          <w:szCs w:val="28"/>
        </w:rPr>
        <w:t>明年春</w:t>
      </w:r>
      <w:proofErr w:type="gramStart"/>
      <w:r w:rsidRPr="008C0639">
        <w:rPr>
          <w:rFonts w:hint="eastAsia"/>
          <w:szCs w:val="28"/>
        </w:rPr>
        <w:t>草還會再綠，那時，</w:t>
      </w:r>
      <w:proofErr w:type="gramEnd"/>
      <w:r w:rsidRPr="008C0639">
        <w:rPr>
          <w:rFonts w:hint="eastAsia"/>
          <w:szCs w:val="28"/>
        </w:rPr>
        <w:t>你會不會</w:t>
      </w:r>
      <w:r>
        <w:rPr>
          <w:rFonts w:hint="eastAsia"/>
          <w:szCs w:val="28"/>
        </w:rPr>
        <w:t>再</w:t>
      </w:r>
      <w:r w:rsidRPr="008C0639">
        <w:rPr>
          <w:rFonts w:hint="eastAsia"/>
          <w:szCs w:val="28"/>
        </w:rPr>
        <w:t>來呢？</w:t>
      </w:r>
    </w:p>
    <w:p w14:paraId="22EC2906" w14:textId="7C21D7AA" w:rsidR="003F2821" w:rsidRDefault="0044135F" w:rsidP="002B717A">
      <w:pPr>
        <w:spacing w:beforeLines="50" w:before="120"/>
        <w:ind w:left="-5" w:right="0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C46BB9" w:rsidRPr="00C46BB9">
        <w:rPr>
          <w:rFonts w:hint="eastAsia"/>
          <w:sz w:val="32"/>
          <w:szCs w:val="32"/>
        </w:rPr>
        <w:t xml:space="preserve"> </w:t>
      </w:r>
      <w:r w:rsidR="004B112F" w:rsidRPr="004B112F">
        <w:rPr>
          <w:rFonts w:hint="eastAsia"/>
          <w:sz w:val="24"/>
          <w:szCs w:val="24"/>
        </w:rPr>
        <w:t>(</w:t>
      </w:r>
      <w:hyperlink r:id="rId8" w:history="1">
        <w:r w:rsidR="00C46BB9" w:rsidRPr="00C46BB9">
          <w:rPr>
            <w:rStyle w:val="a7"/>
            <w:sz w:val="24"/>
            <w:szCs w:val="24"/>
          </w:rPr>
          <w:t>https://bit.ly/3zVJmdg</w:t>
        </w:r>
      </w:hyperlink>
      <w:r w:rsidR="004B112F" w:rsidRPr="004B112F">
        <w:rPr>
          <w:rFonts w:hint="eastAsia"/>
          <w:sz w:val="24"/>
          <w:szCs w:val="24"/>
        </w:rPr>
        <w:t>)</w:t>
      </w:r>
    </w:p>
    <w:p w14:paraId="2F8E78A4" w14:textId="653E090C" w:rsidR="00E25016" w:rsidRDefault="00303351" w:rsidP="009824AD">
      <w:pPr>
        <w:spacing w:after="0" w:line="360" w:lineRule="exact"/>
        <w:ind w:left="0" w:right="0" w:firstLine="0"/>
      </w:pPr>
      <w:r w:rsidRPr="009059AB">
        <w:rPr>
          <w:rFonts w:hint="eastAsia"/>
        </w:rPr>
        <w:t xml:space="preserve">　　</w:t>
      </w:r>
      <w:r w:rsidR="00E25016">
        <w:rPr>
          <w:rFonts w:hint="eastAsia"/>
        </w:rPr>
        <w:t>寫離別的詩，多集中於離別時的依依不捨，而</w:t>
      </w:r>
      <w:proofErr w:type="gramStart"/>
      <w:r w:rsidR="00E25016" w:rsidRPr="00A132CD">
        <w:rPr>
          <w:rFonts w:hint="eastAsia"/>
          <w:u w:val="single"/>
        </w:rPr>
        <w:t>王維</w:t>
      </w:r>
      <w:r w:rsidR="00E25016">
        <w:rPr>
          <w:rFonts w:hint="eastAsia"/>
        </w:rPr>
        <w:t>這首</w:t>
      </w:r>
      <w:proofErr w:type="gramEnd"/>
      <w:r w:rsidR="00E25016">
        <w:rPr>
          <w:rFonts w:hint="eastAsia"/>
        </w:rPr>
        <w:t>送別詩，不</w:t>
      </w:r>
      <w:proofErr w:type="gramStart"/>
      <w:r w:rsidR="00E25016">
        <w:rPr>
          <w:rFonts w:hint="eastAsia"/>
        </w:rPr>
        <w:t>寫離亭</w:t>
      </w:r>
      <w:proofErr w:type="gramEnd"/>
      <w:r w:rsidR="00B33529">
        <w:rPr>
          <w:rFonts w:hint="eastAsia"/>
        </w:rPr>
        <w:t>餞別</w:t>
      </w:r>
      <w:r w:rsidR="00E25016">
        <w:rPr>
          <w:rFonts w:hint="eastAsia"/>
        </w:rPr>
        <w:t>的情景，而是匠心獨運，選取了離別之後的情景作為詩</w:t>
      </w:r>
      <w:proofErr w:type="gramStart"/>
      <w:r w:rsidR="00E25016">
        <w:rPr>
          <w:rFonts w:hint="eastAsia"/>
        </w:rPr>
        <w:t>的著</w:t>
      </w:r>
      <w:proofErr w:type="gramEnd"/>
      <w:r w:rsidR="00E25016">
        <w:rPr>
          <w:rFonts w:hint="eastAsia"/>
        </w:rPr>
        <w:t>墨點，別具高格。</w:t>
      </w:r>
    </w:p>
    <w:p w14:paraId="11AE3EB0" w14:textId="77719FB8" w:rsidR="00E25016" w:rsidRDefault="00E25016" w:rsidP="009824AD">
      <w:pPr>
        <w:spacing w:after="0" w:line="360" w:lineRule="exact"/>
        <w:ind w:left="0" w:right="0" w:firstLine="0"/>
      </w:pPr>
      <w:r>
        <w:rPr>
          <w:rFonts w:hint="eastAsia"/>
        </w:rPr>
        <w:t xml:space="preserve">　　山中相</w:t>
      </w:r>
      <w:proofErr w:type="gramStart"/>
      <w:r>
        <w:rPr>
          <w:rFonts w:hint="eastAsia"/>
        </w:rPr>
        <w:t>送罷，一個罷字</w:t>
      </w:r>
      <w:proofErr w:type="gramEnd"/>
      <w:r>
        <w:rPr>
          <w:rFonts w:hint="eastAsia"/>
        </w:rPr>
        <w:t>，說明詩人已經送完朋友了，而詩人的離愁別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，也在這五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字中淡淡帶過，仿佛離別並不那麼傷感，只是一件平常的事情罷了。</w:t>
      </w:r>
    </w:p>
    <w:p w14:paraId="0C0E90AF" w14:textId="493FA73A" w:rsidR="00E25016" w:rsidRDefault="00E25016" w:rsidP="009824AD">
      <w:pPr>
        <w:spacing w:after="0" w:line="360" w:lineRule="exact"/>
        <w:ind w:left="0" w:right="0" w:firstLine="0"/>
      </w:pPr>
      <w:r>
        <w:rPr>
          <w:rFonts w:hint="eastAsia"/>
        </w:rPr>
        <w:t xml:space="preserve">　　日暮掩柴扉，日暮，寫時間，掩柴扉，寫動作，詩人的情感</w:t>
      </w:r>
      <w:proofErr w:type="gramStart"/>
      <w:r>
        <w:rPr>
          <w:rFonts w:hint="eastAsia"/>
        </w:rPr>
        <w:t>依然含而不</w:t>
      </w:r>
      <w:proofErr w:type="gramEnd"/>
      <w:r>
        <w:rPr>
          <w:rFonts w:hint="eastAsia"/>
        </w:rPr>
        <w:t>露。</w:t>
      </w:r>
    </w:p>
    <w:p w14:paraId="0DB168D7" w14:textId="075658F8" w:rsidR="00E25016" w:rsidRDefault="00E25016" w:rsidP="009824AD">
      <w:pPr>
        <w:spacing w:after="0" w:line="360" w:lineRule="exact"/>
        <w:ind w:left="0" w:right="0" w:firstLine="0"/>
      </w:pPr>
      <w:r>
        <w:rPr>
          <w:rFonts w:hint="eastAsia"/>
        </w:rPr>
        <w:t xml:space="preserve">　　這一聯，寫離別的事實，寫歸家的時間，寫關門的動作，都沒有直接表達詩人情感的語句，但詩人因朋友的離去而內心孤寂的心情真實可感。離別是固然是黯然銷魂的，然而，當你送別完朋友，黃昏之時，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個人回到家中，關上門，此時內心的孤寂之感、悵惘之情，往往會變得更加稠密。</w:t>
      </w:r>
    </w:p>
    <w:p w14:paraId="6AA141AC" w14:textId="6A99187E" w:rsidR="00603C89" w:rsidRDefault="00E25016" w:rsidP="009824AD">
      <w:pPr>
        <w:spacing w:after="0" w:line="360" w:lineRule="exact"/>
        <w:ind w:left="0" w:right="0" w:firstLine="0"/>
      </w:pPr>
      <w:r>
        <w:rPr>
          <w:rFonts w:hint="eastAsia"/>
        </w:rPr>
        <w:t xml:space="preserve">　　當詩人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個人回到家中，內心的孤寂</w:t>
      </w:r>
      <w:proofErr w:type="gramStart"/>
      <w:r>
        <w:rPr>
          <w:rFonts w:hint="eastAsia"/>
        </w:rPr>
        <w:t>排山倒海的襲來</w:t>
      </w:r>
      <w:proofErr w:type="gramEnd"/>
      <w:r>
        <w:rPr>
          <w:rFonts w:hint="eastAsia"/>
        </w:rPr>
        <w:t>，於是，為排遣內心的孤寂，詩人寄希望於朋友明年的歸來。春草明年綠，王孫歸不歸？這本應該是離別時要講的話，此時再次</w:t>
      </w:r>
      <w:proofErr w:type="gramStart"/>
      <w:r>
        <w:rPr>
          <w:rFonts w:hint="eastAsia"/>
        </w:rPr>
        <w:t>脫口問出</w:t>
      </w:r>
      <w:proofErr w:type="gramEnd"/>
      <w:r>
        <w:rPr>
          <w:rFonts w:hint="eastAsia"/>
        </w:rPr>
        <w:t>，實在是此時詩人內心的孤寂之感太過濃烈！</w:t>
      </w:r>
    </w:p>
    <w:p w14:paraId="4C9CB01C" w14:textId="67160C08" w:rsidR="0022032F" w:rsidRDefault="0022032F" w:rsidP="001557C6">
      <w:pPr>
        <w:spacing w:beforeLines="50" w:before="120" w:after="0" w:line="440" w:lineRule="exact"/>
        <w:ind w:left="-6" w:right="0" w:hanging="11"/>
        <w:rPr>
          <w:sz w:val="32"/>
        </w:rPr>
      </w:pPr>
      <w:r>
        <w:rPr>
          <w:rFonts w:hint="eastAsia"/>
          <w:sz w:val="32"/>
          <w:szCs w:val="32"/>
          <w:bdr w:val="single" w:sz="4" w:space="0" w:color="auto"/>
        </w:rPr>
        <w:t>補充</w:t>
      </w:r>
    </w:p>
    <w:p w14:paraId="3E065EC1" w14:textId="5B5F5EB8" w:rsidR="004B112F" w:rsidRDefault="0022032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>
        <w:rPr>
          <w:rFonts w:hint="eastAsia"/>
        </w:rPr>
        <w:t>離</w:t>
      </w:r>
      <w:r w:rsidR="00B33529">
        <w:rPr>
          <w:rFonts w:hint="eastAsia"/>
        </w:rPr>
        <w:t>亭：</w:t>
      </w:r>
      <w:r w:rsidR="007D64E3">
        <w:rPr>
          <w:rFonts w:hint="eastAsia"/>
        </w:rPr>
        <w:t>即</w:t>
      </w:r>
      <w:proofErr w:type="gramStart"/>
      <w:r w:rsidR="00B33529" w:rsidRPr="00B33529">
        <w:rPr>
          <w:rFonts w:hint="eastAsia"/>
        </w:rPr>
        <w:t>驛</w:t>
      </w:r>
      <w:proofErr w:type="gramEnd"/>
      <w:r w:rsidR="00B33529" w:rsidRPr="00B33529">
        <w:rPr>
          <w:rFonts w:hint="eastAsia"/>
        </w:rPr>
        <w:t>亭。古代建</w:t>
      </w:r>
      <w:r w:rsidR="00B33529">
        <w:rPr>
          <w:rFonts w:hint="eastAsia"/>
        </w:rPr>
        <w:t>於</w:t>
      </w:r>
      <w:proofErr w:type="gramStart"/>
      <w:r w:rsidR="00B33529" w:rsidRPr="00B33529">
        <w:rPr>
          <w:rFonts w:hint="eastAsia"/>
        </w:rPr>
        <w:t>離城稍遠</w:t>
      </w:r>
      <w:proofErr w:type="gramEnd"/>
      <w:r w:rsidR="00B33529" w:rsidRPr="00B33529">
        <w:rPr>
          <w:rFonts w:hint="eastAsia"/>
        </w:rPr>
        <w:t>的</w:t>
      </w:r>
      <w:proofErr w:type="gramStart"/>
      <w:r w:rsidR="00B33529" w:rsidRPr="00B33529">
        <w:rPr>
          <w:rFonts w:hint="eastAsia"/>
        </w:rPr>
        <w:t>道旁供人</w:t>
      </w:r>
      <w:proofErr w:type="gramEnd"/>
      <w:r w:rsidR="00B33529" w:rsidRPr="00B33529">
        <w:rPr>
          <w:rFonts w:hint="eastAsia"/>
        </w:rPr>
        <w:t>歇息的亭子。古人</w:t>
      </w:r>
      <w:r w:rsidR="007D64E3">
        <w:rPr>
          <w:rFonts w:hint="eastAsia"/>
        </w:rPr>
        <w:t>常</w:t>
      </w:r>
      <w:r w:rsidR="00B33529">
        <w:rPr>
          <w:rFonts w:hint="eastAsia"/>
        </w:rPr>
        <w:t>於</w:t>
      </w:r>
      <w:r w:rsidR="00B33529" w:rsidRPr="00B33529">
        <w:rPr>
          <w:rFonts w:hint="eastAsia"/>
        </w:rPr>
        <w:t>此送別。</w:t>
      </w:r>
    </w:p>
    <w:p w14:paraId="15BC728F" w14:textId="78799F54" w:rsidR="00B33529" w:rsidRDefault="00B33529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B33529">
        <w:rPr>
          <w:rFonts w:hint="eastAsia"/>
        </w:rPr>
        <w:t>匠心獨運</w:t>
      </w:r>
      <w:r>
        <w:rPr>
          <w:rFonts w:hint="eastAsia"/>
        </w:rPr>
        <w:t>：運用精巧高妙的創作構想與心思。</w:t>
      </w:r>
    </w:p>
    <w:p w14:paraId="36926038" w14:textId="77777777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著墨</w:t>
      </w:r>
      <w:r>
        <w:rPr>
          <w:rFonts w:hint="eastAsia"/>
        </w:rPr>
        <w:t>：用文字描繪、陳述。</w:t>
      </w:r>
    </w:p>
    <w:p w14:paraId="65F02F89" w14:textId="1F0F8DD0" w:rsidR="00B33529" w:rsidRDefault="00E85AB8" w:rsidP="001557C6">
      <w:pPr>
        <w:pStyle w:val="a9"/>
        <w:spacing w:after="0" w:line="360" w:lineRule="exact"/>
        <w:ind w:leftChars="0" w:right="0" w:firstLine="0"/>
      </w:pPr>
      <w:r>
        <w:rPr>
          <w:rFonts w:hint="eastAsia"/>
        </w:rPr>
        <w:t>【例】這篇旅遊介紹側重遊覽路線，其他</w:t>
      </w:r>
      <w:proofErr w:type="gramStart"/>
      <w:r>
        <w:rPr>
          <w:rFonts w:hint="eastAsia"/>
        </w:rPr>
        <w:t>方面著</w:t>
      </w:r>
      <w:proofErr w:type="gramEnd"/>
      <w:r>
        <w:rPr>
          <w:rFonts w:hint="eastAsia"/>
        </w:rPr>
        <w:t>墨不多。</w:t>
      </w:r>
    </w:p>
    <w:p w14:paraId="32C03530" w14:textId="7B4B8C0A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proofErr w:type="gramStart"/>
      <w:r w:rsidRPr="00E85AB8">
        <w:rPr>
          <w:rFonts w:hint="eastAsia"/>
        </w:rPr>
        <w:t>含而不</w:t>
      </w:r>
      <w:proofErr w:type="gramEnd"/>
      <w:r w:rsidRPr="00E85AB8">
        <w:rPr>
          <w:rFonts w:hint="eastAsia"/>
        </w:rPr>
        <w:t>露</w:t>
      </w:r>
      <w:r>
        <w:rPr>
          <w:rFonts w:hint="eastAsia"/>
        </w:rPr>
        <w:t>：</w:t>
      </w:r>
      <w:r w:rsidRPr="00E85AB8">
        <w:rPr>
          <w:rFonts w:hint="eastAsia"/>
        </w:rPr>
        <w:t>把自己的本來意思隱藏起來</w:t>
      </w:r>
      <w:r w:rsidRPr="00E85AB8">
        <w:t>,讓別人去尋思；原指包含在裡面，不外露，現比喻人有知識才能但性格內斂，不愛在別人面前賣弄。</w:t>
      </w:r>
    </w:p>
    <w:p w14:paraId="1C486295" w14:textId="3DB05C33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黯然</w:t>
      </w:r>
      <w:r>
        <w:rPr>
          <w:rFonts w:hint="eastAsia"/>
        </w:rPr>
        <w:t>：</w:t>
      </w:r>
    </w:p>
    <w:p w14:paraId="50D9185E" w14:textId="52563C36" w:rsidR="00E85AB8" w:rsidRDefault="00E85AB8" w:rsidP="001557C6">
      <w:pPr>
        <w:pStyle w:val="a9"/>
        <w:numPr>
          <w:ilvl w:val="0"/>
          <w:numId w:val="8"/>
        </w:numPr>
        <w:spacing w:after="0" w:line="360" w:lineRule="exact"/>
        <w:ind w:leftChars="0" w:right="0"/>
      </w:pPr>
      <w:r>
        <w:rPr>
          <w:rFonts w:hint="eastAsia"/>
        </w:rPr>
        <w:t>陰暗無光的樣子。【例】黯然失色</w:t>
      </w:r>
    </w:p>
    <w:p w14:paraId="31CDD935" w14:textId="3D01AEBA" w:rsidR="00E85AB8" w:rsidRDefault="00E85AB8" w:rsidP="001557C6">
      <w:pPr>
        <w:pStyle w:val="a9"/>
        <w:numPr>
          <w:ilvl w:val="0"/>
          <w:numId w:val="8"/>
        </w:numPr>
        <w:spacing w:after="0" w:line="360" w:lineRule="exact"/>
        <w:ind w:leftChars="0" w:right="0"/>
      </w:pPr>
      <w:r>
        <w:rPr>
          <w:rFonts w:hint="eastAsia"/>
        </w:rPr>
        <w:t>心神沮喪的樣子。【例】提起那件傷心往事，她臉上一陣黯然。</w:t>
      </w:r>
    </w:p>
    <w:p w14:paraId="4F2A7E1A" w14:textId="4D71238F" w:rsidR="00E85AB8" w:rsidRDefault="00E85AB8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5AB8">
        <w:rPr>
          <w:rFonts w:hint="eastAsia"/>
        </w:rPr>
        <w:t>銷魂</w:t>
      </w:r>
      <w:r>
        <w:rPr>
          <w:rFonts w:hint="eastAsia"/>
        </w:rPr>
        <w:t>：</w:t>
      </w:r>
      <w:r w:rsidRPr="00E85AB8">
        <w:rPr>
          <w:rFonts w:hint="eastAsia"/>
        </w:rPr>
        <w:t>也作「</w:t>
      </w:r>
      <w:proofErr w:type="gramStart"/>
      <w:r w:rsidRPr="00E85AB8">
        <w:rPr>
          <w:rFonts w:hint="eastAsia"/>
        </w:rPr>
        <w:t>消魂</w:t>
      </w:r>
      <w:proofErr w:type="gramEnd"/>
      <w:r w:rsidRPr="00E85AB8">
        <w:rPr>
          <w:rFonts w:hint="eastAsia"/>
        </w:rPr>
        <w:t>」。</w:t>
      </w:r>
      <w:r>
        <w:rPr>
          <w:rFonts w:hint="eastAsia"/>
        </w:rPr>
        <w:t>因極度的哀愁或快樂而</w:t>
      </w:r>
      <w:proofErr w:type="gramStart"/>
      <w:r>
        <w:rPr>
          <w:rFonts w:hint="eastAsia"/>
        </w:rPr>
        <w:t>心迷神惑</w:t>
      </w:r>
      <w:proofErr w:type="gramEnd"/>
      <w:r>
        <w:rPr>
          <w:rFonts w:hint="eastAsia"/>
        </w:rPr>
        <w:t>。</w:t>
      </w:r>
    </w:p>
    <w:p w14:paraId="468E0886" w14:textId="41D1C4FA" w:rsidR="00E85AB8" w:rsidRPr="00E85AB8" w:rsidRDefault="00E85AB8" w:rsidP="001557C6">
      <w:pPr>
        <w:pStyle w:val="a9"/>
        <w:spacing w:after="0" w:line="360" w:lineRule="exact"/>
        <w:ind w:leftChars="0" w:right="0" w:firstLine="0"/>
      </w:pPr>
      <w:r>
        <w:rPr>
          <w:rFonts w:hint="eastAsia"/>
        </w:rPr>
        <w:t>【例】她那回眸一笑，眼波流轉，真是令人銷魂。</w:t>
      </w:r>
    </w:p>
    <w:p w14:paraId="4E4D4BA2" w14:textId="77777777" w:rsidR="00E80BFF" w:rsidRDefault="00E80BF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0BFF">
        <w:rPr>
          <w:rFonts w:hint="eastAsia"/>
        </w:rPr>
        <w:t>悵惘</w:t>
      </w:r>
      <w:r w:rsidRPr="00E80BFF">
        <w:rPr>
          <w:rFonts w:hint="eastAsia"/>
          <w:sz w:val="16"/>
          <w:szCs w:val="16"/>
        </w:rPr>
        <w:t>(</w:t>
      </w:r>
      <w:proofErr w:type="gramStart"/>
      <w:r w:rsidRPr="00A132CD">
        <w:rPr>
          <w:rFonts w:hint="eastAsia"/>
          <w:color w:val="FF0000"/>
          <w:sz w:val="16"/>
          <w:szCs w:val="16"/>
        </w:rPr>
        <w:t>ㄔㄤˋ</w:t>
      </w:r>
      <w:proofErr w:type="gramEnd"/>
      <w:r w:rsidRPr="00A132C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A132CD">
        <w:rPr>
          <w:rFonts w:hint="eastAsia"/>
          <w:color w:val="FF0000"/>
          <w:sz w:val="16"/>
          <w:szCs w:val="16"/>
        </w:rPr>
        <w:t>ㄨㄤˇ</w:t>
      </w:r>
      <w:proofErr w:type="gramEnd"/>
      <w:r w:rsidRPr="00E80BFF">
        <w:rPr>
          <w:rFonts w:hint="eastAsia"/>
          <w:sz w:val="16"/>
          <w:szCs w:val="16"/>
        </w:rPr>
        <w:t>)</w:t>
      </w:r>
      <w:r>
        <w:rPr>
          <w:rFonts w:hint="eastAsia"/>
        </w:rPr>
        <w:t>：失意的樣子。</w:t>
      </w:r>
    </w:p>
    <w:p w14:paraId="28BCB7B9" w14:textId="0B8D7EFC" w:rsidR="00E85AB8" w:rsidRDefault="00E80BFF" w:rsidP="001557C6">
      <w:pPr>
        <w:pStyle w:val="a9"/>
        <w:spacing w:after="0" w:line="360" w:lineRule="exact"/>
        <w:ind w:leftChars="0" w:right="0" w:firstLine="0"/>
      </w:pPr>
      <w:r>
        <w:rPr>
          <w:rFonts w:hint="eastAsia"/>
        </w:rPr>
        <w:t>【例】今日一別，不知何時才能再見，心中不免悵惘。</w:t>
      </w:r>
    </w:p>
    <w:p w14:paraId="4C203B3D" w14:textId="46BB540F" w:rsidR="00E80BFF" w:rsidRDefault="00E80BF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0BFF">
        <w:rPr>
          <w:rFonts w:hint="eastAsia"/>
        </w:rPr>
        <w:t>稠密</w:t>
      </w:r>
      <w:r>
        <w:rPr>
          <w:rFonts w:hint="eastAsia"/>
        </w:rPr>
        <w:t>：</w:t>
      </w:r>
      <w:proofErr w:type="gramStart"/>
      <w:r>
        <w:rPr>
          <w:rFonts w:hint="eastAsia"/>
        </w:rPr>
        <w:t>多而密</w:t>
      </w:r>
      <w:proofErr w:type="gramEnd"/>
      <w:r>
        <w:rPr>
          <w:rFonts w:hint="eastAsia"/>
        </w:rPr>
        <w:t>。【例】這一帶交通方便，因此人口稠密。</w:t>
      </w:r>
    </w:p>
    <w:p w14:paraId="59861A5D" w14:textId="27966C2C" w:rsidR="00E80BFF" w:rsidRPr="0022032F" w:rsidRDefault="00E80BFF" w:rsidP="001557C6">
      <w:pPr>
        <w:pStyle w:val="a9"/>
        <w:numPr>
          <w:ilvl w:val="0"/>
          <w:numId w:val="7"/>
        </w:numPr>
        <w:spacing w:after="0" w:line="360" w:lineRule="exact"/>
        <w:ind w:leftChars="0" w:right="0"/>
      </w:pPr>
      <w:r w:rsidRPr="00E80BFF">
        <w:rPr>
          <w:rFonts w:hint="eastAsia"/>
        </w:rPr>
        <w:t>排遣</w:t>
      </w:r>
      <w:r>
        <w:rPr>
          <w:rFonts w:hint="eastAsia"/>
        </w:rPr>
        <w:t>：排除、消解。【例】排遣寂寞、排遣煩惱</w:t>
      </w:r>
    </w:p>
    <w:sectPr w:rsidR="00E80BFF" w:rsidRPr="0022032F" w:rsidSect="009824AD">
      <w:footerReference w:type="default" r:id="rId9"/>
      <w:pgSz w:w="11906" w:h="16838"/>
      <w:pgMar w:top="851" w:right="851" w:bottom="567" w:left="851" w:header="62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259D" w14:textId="77777777" w:rsidR="00E2603B" w:rsidRDefault="00E2603B" w:rsidP="0046024D">
      <w:pPr>
        <w:spacing w:after="0" w:line="240" w:lineRule="auto"/>
      </w:pPr>
      <w:r>
        <w:separator/>
      </w:r>
    </w:p>
  </w:endnote>
  <w:endnote w:type="continuationSeparator" w:id="0">
    <w:p w14:paraId="5FB0362E" w14:textId="77777777" w:rsidR="00E2603B" w:rsidRDefault="00E2603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368015"/>
      <w:docPartObj>
        <w:docPartGallery w:val="Page Numbers (Bottom of Page)"/>
        <w:docPartUnique/>
      </w:docPartObj>
    </w:sdtPr>
    <w:sdtEndPr/>
    <w:sdtContent>
      <w:p w14:paraId="4306382C" w14:textId="1FB63177" w:rsidR="00E80BFF" w:rsidRDefault="00E80BFF">
        <w:pPr>
          <w:pStyle w:val="a5"/>
          <w:jc w:val="right"/>
        </w:pPr>
        <w:r w:rsidRPr="00E80BFF">
          <w:rPr>
            <w:rFonts w:hint="eastAsia"/>
          </w:rPr>
          <w:t>王維《送別》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6911C2" w14:textId="77777777" w:rsidR="00E80BFF" w:rsidRDefault="00E80B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88CD" w14:textId="77777777" w:rsidR="00E2603B" w:rsidRDefault="00E2603B" w:rsidP="0046024D">
      <w:pPr>
        <w:spacing w:after="0" w:line="240" w:lineRule="auto"/>
      </w:pPr>
      <w:r>
        <w:separator/>
      </w:r>
    </w:p>
  </w:footnote>
  <w:footnote w:type="continuationSeparator" w:id="0">
    <w:p w14:paraId="6D1919E5" w14:textId="77777777" w:rsidR="00E2603B" w:rsidRDefault="00E2603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12B22"/>
    <w:multiLevelType w:val="hybridMultilevel"/>
    <w:tmpl w:val="4AEA8B22"/>
    <w:lvl w:ilvl="0" w:tplc="0AAE084A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603AF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793257"/>
    <w:multiLevelType w:val="hybridMultilevel"/>
    <w:tmpl w:val="E5769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38D669A"/>
    <w:multiLevelType w:val="hybridMultilevel"/>
    <w:tmpl w:val="2D7AF4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6702A37"/>
    <w:multiLevelType w:val="hybridMultilevel"/>
    <w:tmpl w:val="51E661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C0B71"/>
    <w:rsid w:val="000E2CCB"/>
    <w:rsid w:val="000F5D3E"/>
    <w:rsid w:val="000F7199"/>
    <w:rsid w:val="0010021B"/>
    <w:rsid w:val="00105175"/>
    <w:rsid w:val="001073F1"/>
    <w:rsid w:val="00132F20"/>
    <w:rsid w:val="0015338D"/>
    <w:rsid w:val="001557C6"/>
    <w:rsid w:val="0016551E"/>
    <w:rsid w:val="00175679"/>
    <w:rsid w:val="001952A6"/>
    <w:rsid w:val="001B5421"/>
    <w:rsid w:val="001C0632"/>
    <w:rsid w:val="001E73FA"/>
    <w:rsid w:val="001F70A9"/>
    <w:rsid w:val="00201F0C"/>
    <w:rsid w:val="00203E95"/>
    <w:rsid w:val="0022032F"/>
    <w:rsid w:val="00231B41"/>
    <w:rsid w:val="00236BCF"/>
    <w:rsid w:val="00247C2A"/>
    <w:rsid w:val="00283564"/>
    <w:rsid w:val="002B2562"/>
    <w:rsid w:val="002B54A5"/>
    <w:rsid w:val="002B717A"/>
    <w:rsid w:val="002F5B79"/>
    <w:rsid w:val="00303351"/>
    <w:rsid w:val="003261C7"/>
    <w:rsid w:val="00327256"/>
    <w:rsid w:val="00331C74"/>
    <w:rsid w:val="003358F9"/>
    <w:rsid w:val="00364A74"/>
    <w:rsid w:val="00382D05"/>
    <w:rsid w:val="00394570"/>
    <w:rsid w:val="003A2A9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B112F"/>
    <w:rsid w:val="004E50FE"/>
    <w:rsid w:val="004F59E2"/>
    <w:rsid w:val="00557966"/>
    <w:rsid w:val="00584939"/>
    <w:rsid w:val="005E4A71"/>
    <w:rsid w:val="005E6660"/>
    <w:rsid w:val="00603C89"/>
    <w:rsid w:val="006F1C79"/>
    <w:rsid w:val="00710CBB"/>
    <w:rsid w:val="00744E39"/>
    <w:rsid w:val="00792B2B"/>
    <w:rsid w:val="007D64E3"/>
    <w:rsid w:val="008122D8"/>
    <w:rsid w:val="00823F9C"/>
    <w:rsid w:val="00854137"/>
    <w:rsid w:val="008A0687"/>
    <w:rsid w:val="008C0639"/>
    <w:rsid w:val="008C588A"/>
    <w:rsid w:val="009059AB"/>
    <w:rsid w:val="009824AD"/>
    <w:rsid w:val="009844B1"/>
    <w:rsid w:val="009959A7"/>
    <w:rsid w:val="009E02D7"/>
    <w:rsid w:val="009E6F18"/>
    <w:rsid w:val="009F0DBF"/>
    <w:rsid w:val="009F38B3"/>
    <w:rsid w:val="00A132CD"/>
    <w:rsid w:val="00A77E9A"/>
    <w:rsid w:val="00AC3E3A"/>
    <w:rsid w:val="00B1270E"/>
    <w:rsid w:val="00B33529"/>
    <w:rsid w:val="00B46A81"/>
    <w:rsid w:val="00B5571E"/>
    <w:rsid w:val="00B92258"/>
    <w:rsid w:val="00BD1F21"/>
    <w:rsid w:val="00BF4E51"/>
    <w:rsid w:val="00C32721"/>
    <w:rsid w:val="00C41185"/>
    <w:rsid w:val="00C46BB9"/>
    <w:rsid w:val="00C50CFB"/>
    <w:rsid w:val="00C82E05"/>
    <w:rsid w:val="00CD348C"/>
    <w:rsid w:val="00DB59C6"/>
    <w:rsid w:val="00DF33D6"/>
    <w:rsid w:val="00E13A51"/>
    <w:rsid w:val="00E25016"/>
    <w:rsid w:val="00E2603B"/>
    <w:rsid w:val="00E80BFF"/>
    <w:rsid w:val="00E85AB8"/>
    <w:rsid w:val="00EA6B84"/>
    <w:rsid w:val="00EB518D"/>
    <w:rsid w:val="00EE7576"/>
    <w:rsid w:val="00EF706E"/>
    <w:rsid w:val="00F20CC7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VJmd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19ACF-4C61-46FC-A3A7-51287B23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36</cp:revision>
  <cp:lastPrinted>2020-04-02T12:24:00Z</cp:lastPrinted>
  <dcterms:created xsi:type="dcterms:W3CDTF">2020-07-19T05:26:00Z</dcterms:created>
  <dcterms:modified xsi:type="dcterms:W3CDTF">2023-03-28T03:23:00Z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