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A185D78" w:rsidR="009959A7" w:rsidRPr="00F82CB2" w:rsidRDefault="00830DB9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林升</w:t>
      </w:r>
      <w:r w:rsidR="0004147D" w:rsidRPr="00F82CB2">
        <w:rPr>
          <w:rFonts w:hint="eastAsia"/>
          <w:kern w:val="0"/>
          <w:sz w:val="52"/>
        </w:rPr>
        <w:t>《</w:t>
      </w:r>
      <w:r w:rsidRPr="00830DB9">
        <w:rPr>
          <w:rFonts w:hint="eastAsia"/>
          <w:kern w:val="0"/>
          <w:sz w:val="52"/>
        </w:rPr>
        <w:t>題臨安邸</w:t>
      </w:r>
      <w:r w:rsidR="0004147D" w:rsidRPr="00F82CB2">
        <w:rPr>
          <w:rFonts w:hint="eastAsia"/>
          <w:kern w:val="0"/>
          <w:sz w:val="52"/>
        </w:rPr>
        <w:t>》</w:t>
      </w:r>
      <w:r w:rsidR="00A530BF" w:rsidRPr="00F82CB2">
        <w:rPr>
          <w:rFonts w:hint="eastAsia"/>
          <w:kern w:val="0"/>
          <w:sz w:val="52"/>
        </w:rPr>
        <w:t xml:space="preserve">     </w:t>
      </w:r>
      <w:r w:rsidR="004A0A33">
        <w:rPr>
          <w:rFonts w:hint="eastAsia"/>
          <w:kern w:val="0"/>
          <w:sz w:val="52"/>
        </w:rPr>
        <w:t xml:space="preserve">   </w:t>
      </w:r>
      <w:r w:rsidR="00A530BF" w:rsidRPr="00F82CB2">
        <w:rPr>
          <w:rFonts w:hint="eastAsia"/>
          <w:kern w:val="0"/>
          <w:sz w:val="52"/>
        </w:rPr>
        <w:t xml:space="preserve"> </w:t>
      </w:r>
      <w:r w:rsidR="00A77E9A" w:rsidRPr="00F82CB2">
        <w:rPr>
          <w:sz w:val="32"/>
        </w:rPr>
        <w:t xml:space="preserve"> 姓名：</w:t>
      </w:r>
      <w:r w:rsidR="00A77E9A" w:rsidRPr="00F82CB2">
        <w:rPr>
          <w:sz w:val="42"/>
          <w:vertAlign w:val="subscript"/>
        </w:rPr>
        <w:t xml:space="preserve"> </w:t>
      </w:r>
    </w:p>
    <w:p w14:paraId="3698FA2F" w14:textId="60C20CD8" w:rsidR="00863F43" w:rsidRPr="00E94A23" w:rsidRDefault="00830DB9" w:rsidP="00B1314E">
      <w:pPr>
        <w:spacing w:after="0" w:line="480" w:lineRule="exact"/>
        <w:ind w:left="0" w:right="0" w:firstLine="0"/>
        <w:rPr>
          <w:color w:val="0F0F0F"/>
          <w:sz w:val="30"/>
          <w:szCs w:val="30"/>
        </w:rPr>
      </w:pPr>
      <w:r w:rsidRPr="00E94A23">
        <w:rPr>
          <w:rFonts w:hint="eastAsia"/>
          <w:color w:val="0F0F0F"/>
          <w:sz w:val="30"/>
          <w:szCs w:val="30"/>
        </w:rPr>
        <w:t>山外青山樓外樓，西湖歌舞幾時休？暖風</w:t>
      </w:r>
      <w:r w:rsidR="00F10ED0" w:rsidRPr="00E94A23">
        <w:rPr>
          <w:rFonts w:hint="eastAsia"/>
          <w:color w:val="0F0F0F"/>
          <w:sz w:val="30"/>
          <w:szCs w:val="30"/>
        </w:rPr>
        <w:t>熏</w:t>
      </w:r>
      <w:r w:rsidRPr="00E94A23">
        <w:rPr>
          <w:rFonts w:hint="eastAsia"/>
          <w:color w:val="0F0F0F"/>
          <w:sz w:val="30"/>
          <w:szCs w:val="30"/>
        </w:rPr>
        <w:t>得遊人醉，直把杭州作汴州。</w:t>
      </w:r>
    </w:p>
    <w:p w14:paraId="77F88117" w14:textId="4607DC3D" w:rsidR="00E33D3D" w:rsidRPr="00F82CB2" w:rsidRDefault="00A77E9A" w:rsidP="00B1314E">
      <w:pPr>
        <w:spacing w:beforeLines="100" w:before="24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F82CB2">
        <w:rPr>
          <w:sz w:val="32"/>
          <w:szCs w:val="32"/>
          <w:bdr w:val="single" w:sz="4" w:space="0" w:color="auto"/>
        </w:rPr>
        <w:t>注釋</w:t>
      </w:r>
    </w:p>
    <w:p w14:paraId="48BAA305" w14:textId="7204BF1A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臨安：</w:t>
      </w:r>
      <w:r w:rsidRPr="00B1314E">
        <w:rPr>
          <w:szCs w:val="28"/>
          <w:u w:val="single"/>
        </w:rPr>
        <w:t>南宋</w:t>
      </w:r>
      <w:r w:rsidRPr="00B1314E">
        <w:rPr>
          <w:szCs w:val="28"/>
        </w:rPr>
        <w:t>的京城，即今</w:t>
      </w:r>
      <w:r w:rsidRPr="00B1314E">
        <w:rPr>
          <w:szCs w:val="28"/>
          <w:u w:val="single"/>
        </w:rPr>
        <w:t>浙江省</w:t>
      </w:r>
      <w:r w:rsidR="00B22D60" w:rsidRPr="00B1314E">
        <w:rPr>
          <w:rFonts w:hint="eastAsia"/>
          <w:szCs w:val="28"/>
        </w:rPr>
        <w:t xml:space="preserve"> </w:t>
      </w:r>
      <w:r w:rsidRPr="00B1314E">
        <w:rPr>
          <w:szCs w:val="28"/>
          <w:u w:val="single"/>
        </w:rPr>
        <w:t>杭州市</w:t>
      </w:r>
      <w:r w:rsidRPr="00B1314E">
        <w:rPr>
          <w:szCs w:val="28"/>
        </w:rPr>
        <w:t>。</w:t>
      </w:r>
    </w:p>
    <w:p w14:paraId="3B0CE470" w14:textId="7F1C6031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邸（</w:t>
      </w:r>
      <w:r w:rsidRPr="00B1314E">
        <w:rPr>
          <w:rFonts w:hint="eastAsia"/>
          <w:color w:val="FF0000"/>
          <w:sz w:val="16"/>
          <w:szCs w:val="16"/>
        </w:rPr>
        <w:t>ㄉ一ˇ</w:t>
      </w:r>
      <w:r w:rsidRPr="00B1314E">
        <w:rPr>
          <w:szCs w:val="28"/>
        </w:rPr>
        <w:t>）：府邸，官邸，旅店，客棧。這裡指旅店。</w:t>
      </w:r>
    </w:p>
    <w:p w14:paraId="78A46C8F" w14:textId="59C33DF1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休：暫停、停、罷休。</w:t>
      </w:r>
    </w:p>
    <w:p w14:paraId="56E59BEA" w14:textId="115E8388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暖風：這裡不僅指自然界和煦的春風，還指由歌舞所帶來的令人痴迷的“暖風”——暗指</w:t>
      </w:r>
      <w:r w:rsidRPr="00B1314E">
        <w:rPr>
          <w:szCs w:val="28"/>
          <w:u w:val="single"/>
        </w:rPr>
        <w:t>南宋</w:t>
      </w:r>
      <w:r w:rsidRPr="00B1314E">
        <w:rPr>
          <w:szCs w:val="28"/>
        </w:rPr>
        <w:t>朝廷的靡靡之風。</w:t>
      </w:r>
    </w:p>
    <w:p w14:paraId="419B447D" w14:textId="2CCF4D4A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熏：（煙、氣等）接觸物體，使變顏色或沾上氣味。</w:t>
      </w:r>
      <w:r w:rsidR="00F10ED0" w:rsidRPr="00B1314E">
        <w:rPr>
          <w:rFonts w:hint="eastAsia"/>
          <w:szCs w:val="28"/>
        </w:rPr>
        <w:t>通「</w:t>
      </w:r>
      <w:r w:rsidR="00B53491" w:rsidRPr="00B1314E">
        <w:rPr>
          <w:rFonts w:hint="eastAsia"/>
          <w:szCs w:val="28"/>
        </w:rPr>
        <w:t>薰</w:t>
      </w:r>
      <w:r w:rsidR="00F10ED0" w:rsidRPr="00B1314E">
        <w:rPr>
          <w:rFonts w:hint="eastAsia"/>
          <w:szCs w:val="28"/>
        </w:rPr>
        <w:t>」。</w:t>
      </w:r>
    </w:p>
    <w:p w14:paraId="7C9F3923" w14:textId="4438D41C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pacing w:val="-10"/>
          <w:szCs w:val="28"/>
        </w:rPr>
      </w:pPr>
      <w:r w:rsidRPr="00B1314E">
        <w:rPr>
          <w:spacing w:val="-10"/>
          <w:szCs w:val="28"/>
        </w:rPr>
        <w:t>遊人：既指一般遊客，更是特指那些忘了國難，苟且偷安，尋歡作樂的</w:t>
      </w:r>
      <w:r w:rsidRPr="00B1314E">
        <w:rPr>
          <w:spacing w:val="-10"/>
          <w:szCs w:val="28"/>
          <w:u w:val="single"/>
        </w:rPr>
        <w:t>南宋</w:t>
      </w:r>
      <w:r w:rsidRPr="00B1314E">
        <w:rPr>
          <w:spacing w:val="-10"/>
          <w:szCs w:val="28"/>
        </w:rPr>
        <w:t>貴族。</w:t>
      </w:r>
    </w:p>
    <w:p w14:paraId="035FE9BB" w14:textId="442C5029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直：簡直。</w:t>
      </w:r>
    </w:p>
    <w:p w14:paraId="281D55A6" w14:textId="5D02F07A" w:rsidR="00D85B5D" w:rsidRPr="00B1314E" w:rsidRDefault="00D85B5D" w:rsidP="009327CE">
      <w:pPr>
        <w:pStyle w:val="a9"/>
        <w:numPr>
          <w:ilvl w:val="0"/>
          <w:numId w:val="25"/>
        </w:numPr>
        <w:spacing w:after="0" w:line="380" w:lineRule="exact"/>
        <w:ind w:leftChars="0" w:left="482" w:right="0" w:hanging="482"/>
        <w:rPr>
          <w:szCs w:val="28"/>
        </w:rPr>
      </w:pPr>
      <w:r w:rsidRPr="00B1314E">
        <w:rPr>
          <w:szCs w:val="28"/>
        </w:rPr>
        <w:t>汴（</w:t>
      </w:r>
      <w:r w:rsidRPr="00B1314E">
        <w:rPr>
          <w:rFonts w:hint="eastAsia"/>
          <w:color w:val="FF0000"/>
          <w:sz w:val="16"/>
          <w:szCs w:val="16"/>
        </w:rPr>
        <w:t>ㄅㄧㄢˋ</w:t>
      </w:r>
      <w:r w:rsidRPr="00B1314E">
        <w:rPr>
          <w:szCs w:val="28"/>
        </w:rPr>
        <w:t>）州：即</w:t>
      </w:r>
      <w:r w:rsidRPr="00632522">
        <w:rPr>
          <w:szCs w:val="28"/>
          <w:u w:val="single"/>
        </w:rPr>
        <w:t>汴梁</w:t>
      </w:r>
      <w:r w:rsidRPr="00B1314E">
        <w:rPr>
          <w:szCs w:val="28"/>
        </w:rPr>
        <w:t>（今</w:t>
      </w:r>
      <w:r w:rsidRPr="00B1314E">
        <w:rPr>
          <w:szCs w:val="28"/>
          <w:u w:val="single"/>
        </w:rPr>
        <w:t>河南省</w:t>
      </w:r>
      <w:r w:rsidR="00F10ED0" w:rsidRPr="00B1314E">
        <w:rPr>
          <w:rFonts w:hint="eastAsia"/>
          <w:szCs w:val="28"/>
        </w:rPr>
        <w:t xml:space="preserve"> </w:t>
      </w:r>
      <w:r w:rsidRPr="00B1314E">
        <w:rPr>
          <w:szCs w:val="28"/>
          <w:u w:val="single"/>
        </w:rPr>
        <w:t>開封市</w:t>
      </w:r>
      <w:r w:rsidRPr="00B1314E">
        <w:rPr>
          <w:szCs w:val="28"/>
        </w:rPr>
        <w:t>），</w:t>
      </w:r>
      <w:r w:rsidRPr="00B1314E">
        <w:rPr>
          <w:szCs w:val="28"/>
          <w:u w:val="single"/>
        </w:rPr>
        <w:t>北宋</w:t>
      </w:r>
      <w:r w:rsidRPr="00B1314E">
        <w:rPr>
          <w:szCs w:val="28"/>
        </w:rPr>
        <w:t>京城。</w:t>
      </w:r>
    </w:p>
    <w:p w14:paraId="2C353359" w14:textId="23660AD6" w:rsidR="002C5DDE" w:rsidRPr="00F82CB2" w:rsidRDefault="0044135F" w:rsidP="00B1314E">
      <w:pPr>
        <w:spacing w:beforeLines="50" w:before="120" w:after="0" w:line="440" w:lineRule="exact"/>
        <w:ind w:left="0" w:right="0" w:firstLine="0"/>
      </w:pPr>
      <w:r w:rsidRPr="00F82CB2">
        <w:rPr>
          <w:sz w:val="32"/>
          <w:szCs w:val="32"/>
          <w:bdr w:val="single" w:sz="4" w:space="0" w:color="auto"/>
        </w:rPr>
        <w:t>語譯</w:t>
      </w:r>
    </w:p>
    <w:p w14:paraId="3477A144" w14:textId="55F7A016" w:rsidR="00D66765" w:rsidRPr="00B1314E" w:rsidRDefault="00D66765" w:rsidP="009327CE">
      <w:pPr>
        <w:spacing w:after="0" w:line="380" w:lineRule="exact"/>
        <w:ind w:left="0" w:right="0" w:firstLine="0"/>
        <w:rPr>
          <w:szCs w:val="28"/>
        </w:rPr>
      </w:pPr>
      <w:r w:rsidRPr="00B1314E">
        <w:rPr>
          <w:rFonts w:hint="eastAsia"/>
          <w:szCs w:val="28"/>
        </w:rPr>
        <w:t>青山之外還有青山，高樓之外還有高樓，湖中的遊客皆達官貴人，他們通宵達旦與歌舞女一起尋歡作樂，紙醉金迷，這種情況不知何時才能罷休？暖洋洋的春風又似當時的人們遊手好閒、不務正業的風氣，使那些逃難者竟忘乎所以，只圖偷安宴樂於</w:t>
      </w:r>
      <w:r w:rsidRPr="00B1314E">
        <w:rPr>
          <w:rFonts w:hint="eastAsia"/>
          <w:szCs w:val="28"/>
          <w:u w:val="single"/>
        </w:rPr>
        <w:t>西湖</w:t>
      </w:r>
      <w:r w:rsidRPr="00B1314E">
        <w:rPr>
          <w:rFonts w:hint="eastAsia"/>
          <w:szCs w:val="28"/>
        </w:rPr>
        <w:t>，並陶醉其中，竟把</w:t>
      </w:r>
      <w:r w:rsidRPr="00B1314E">
        <w:rPr>
          <w:rFonts w:hint="eastAsia"/>
          <w:szCs w:val="28"/>
          <w:u w:val="single"/>
        </w:rPr>
        <w:t>杭州</w:t>
      </w:r>
      <w:r w:rsidRPr="00B1314E">
        <w:rPr>
          <w:rFonts w:hint="eastAsia"/>
          <w:szCs w:val="28"/>
        </w:rPr>
        <w:t>當成了繁</w:t>
      </w:r>
      <w:r w:rsidR="00F10ED0" w:rsidRPr="00B1314E">
        <w:rPr>
          <w:rFonts w:hint="eastAsia"/>
          <w:szCs w:val="28"/>
        </w:rPr>
        <w:t>榮</w:t>
      </w:r>
      <w:r w:rsidRPr="00B1314E">
        <w:rPr>
          <w:rFonts w:hint="eastAsia"/>
          <w:szCs w:val="28"/>
        </w:rPr>
        <w:t>的</w:t>
      </w:r>
      <w:r w:rsidRPr="00B1314E">
        <w:rPr>
          <w:rFonts w:hint="eastAsia"/>
          <w:szCs w:val="28"/>
          <w:u w:val="single"/>
        </w:rPr>
        <w:t>宋朝</w:t>
      </w:r>
      <w:r w:rsidRPr="00B1314E">
        <w:rPr>
          <w:rFonts w:hint="eastAsia"/>
          <w:szCs w:val="28"/>
        </w:rPr>
        <w:t>首都</w:t>
      </w:r>
      <w:r w:rsidRPr="00B1314E">
        <w:rPr>
          <w:rFonts w:hint="eastAsia"/>
          <w:szCs w:val="28"/>
          <w:u w:val="single"/>
        </w:rPr>
        <w:t>汴州</w:t>
      </w:r>
      <w:r w:rsidRPr="00B1314E">
        <w:rPr>
          <w:rFonts w:hint="eastAsia"/>
          <w:szCs w:val="28"/>
        </w:rPr>
        <w:t>。</w:t>
      </w:r>
    </w:p>
    <w:p w14:paraId="46CD5903" w14:textId="28418615" w:rsidR="007B4A8F" w:rsidRPr="00F82CB2" w:rsidRDefault="001C6671" w:rsidP="00B1314E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1517AAF7" w14:textId="77777777" w:rsidR="00AE5C72" w:rsidRPr="00B1314E" w:rsidRDefault="008B051B" w:rsidP="009327CE">
      <w:pPr>
        <w:spacing w:after="0" w:line="38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　　</w:t>
      </w:r>
      <w:r w:rsidR="00A476C2" w:rsidRPr="00B1314E">
        <w:rPr>
          <w:rFonts w:hint="eastAsia"/>
          <w:szCs w:val="28"/>
        </w:rPr>
        <w:t>這是一首寫在</w:t>
      </w:r>
      <w:r w:rsidR="00A476C2" w:rsidRPr="00B1314E">
        <w:rPr>
          <w:rFonts w:hint="eastAsia"/>
          <w:szCs w:val="28"/>
          <w:u w:val="single"/>
        </w:rPr>
        <w:t>臨安</w:t>
      </w:r>
      <w:r w:rsidR="00A476C2" w:rsidRPr="00B1314E">
        <w:rPr>
          <w:rFonts w:hint="eastAsia"/>
          <w:szCs w:val="28"/>
        </w:rPr>
        <w:t>城一家旅店牆壁上的詩，是一首政治諷刺詩。《題臨安邸》表現了當時的社會。</w:t>
      </w:r>
    </w:p>
    <w:p w14:paraId="2E75BCC6" w14:textId="77777777" w:rsidR="00B1314E" w:rsidRDefault="00AE5C72" w:rsidP="009327CE">
      <w:pPr>
        <w:spacing w:after="0" w:line="38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A476C2" w:rsidRPr="00B1314E">
        <w:rPr>
          <w:rFonts w:hint="eastAsia"/>
          <w:szCs w:val="28"/>
        </w:rPr>
        <w:t>公元</w:t>
      </w:r>
      <w:r w:rsidR="00A476C2" w:rsidRPr="00B1314E">
        <w:rPr>
          <w:szCs w:val="28"/>
        </w:rPr>
        <w:t>1126年，</w:t>
      </w:r>
      <w:r w:rsidR="00A476C2" w:rsidRPr="00B1314E">
        <w:rPr>
          <w:szCs w:val="28"/>
          <w:u w:val="single"/>
        </w:rPr>
        <w:t>金</w:t>
      </w:r>
      <w:r w:rsidR="00A476C2" w:rsidRPr="00B1314E">
        <w:rPr>
          <w:szCs w:val="28"/>
        </w:rPr>
        <w:t>人攻陷</w:t>
      </w:r>
      <w:r w:rsidR="00A476C2" w:rsidRPr="00B1314E">
        <w:rPr>
          <w:szCs w:val="28"/>
          <w:u w:val="single"/>
        </w:rPr>
        <w:t>北宋</w:t>
      </w:r>
      <w:r w:rsidR="00A476C2" w:rsidRPr="00B1314E">
        <w:rPr>
          <w:szCs w:val="28"/>
        </w:rPr>
        <w:t>首都</w:t>
      </w:r>
      <w:r w:rsidR="00A476C2" w:rsidRPr="00B1314E">
        <w:rPr>
          <w:szCs w:val="28"/>
          <w:u w:val="single"/>
        </w:rPr>
        <w:t>汴梁</w:t>
      </w:r>
      <w:r w:rsidR="00A476C2" w:rsidRPr="00B1314E">
        <w:rPr>
          <w:szCs w:val="28"/>
        </w:rPr>
        <w:t>，俘虜了</w:t>
      </w:r>
      <w:r w:rsidR="00A476C2" w:rsidRPr="00B1314E">
        <w:rPr>
          <w:szCs w:val="28"/>
          <w:u w:val="single"/>
        </w:rPr>
        <w:t>徽宗</w:t>
      </w:r>
      <w:r w:rsidR="00A476C2" w:rsidRPr="00B1314E">
        <w:rPr>
          <w:szCs w:val="28"/>
        </w:rPr>
        <w:t>、</w:t>
      </w:r>
      <w:r w:rsidR="00A476C2" w:rsidRPr="00B1314E">
        <w:rPr>
          <w:szCs w:val="28"/>
          <w:u w:val="single"/>
        </w:rPr>
        <w:t>欽宗</w:t>
      </w:r>
      <w:r w:rsidR="00A476C2" w:rsidRPr="00B1314E">
        <w:rPr>
          <w:szCs w:val="28"/>
        </w:rPr>
        <w:t>兩位皇帝，</w:t>
      </w:r>
      <w:r w:rsidR="00A476C2" w:rsidRPr="00E94A23">
        <w:rPr>
          <w:szCs w:val="28"/>
        </w:rPr>
        <w:t>中原</w:t>
      </w:r>
      <w:r w:rsidR="00A476C2" w:rsidRPr="00B1314E">
        <w:rPr>
          <w:szCs w:val="28"/>
        </w:rPr>
        <w:t>國土全被</w:t>
      </w:r>
      <w:r w:rsidR="00A476C2" w:rsidRPr="00B1314E">
        <w:rPr>
          <w:szCs w:val="28"/>
          <w:u w:val="single"/>
        </w:rPr>
        <w:t>金</w:t>
      </w:r>
      <w:r w:rsidR="00A476C2" w:rsidRPr="00B1314E">
        <w:rPr>
          <w:szCs w:val="28"/>
        </w:rPr>
        <w:t>人侵佔。</w:t>
      </w:r>
      <w:r w:rsidR="00A476C2" w:rsidRPr="00B1314E">
        <w:rPr>
          <w:szCs w:val="28"/>
          <w:u w:val="single"/>
        </w:rPr>
        <w:t>趙構</w:t>
      </w:r>
      <w:r w:rsidR="00A476C2" w:rsidRPr="00B1314E">
        <w:rPr>
          <w:szCs w:val="28"/>
        </w:rPr>
        <w:t>逃到</w:t>
      </w:r>
      <w:r w:rsidR="00A476C2" w:rsidRPr="00B1314E">
        <w:rPr>
          <w:szCs w:val="28"/>
          <w:u w:val="single"/>
        </w:rPr>
        <w:t>江南</w:t>
      </w:r>
      <w:r w:rsidR="00A476C2" w:rsidRPr="00B1314E">
        <w:rPr>
          <w:szCs w:val="28"/>
        </w:rPr>
        <w:t>，在</w:t>
      </w:r>
      <w:r w:rsidR="00A476C2" w:rsidRPr="00B1314E">
        <w:rPr>
          <w:szCs w:val="28"/>
          <w:u w:val="single"/>
        </w:rPr>
        <w:t>臨安</w:t>
      </w:r>
      <w:r w:rsidR="00A476C2" w:rsidRPr="00B1314E">
        <w:rPr>
          <w:szCs w:val="28"/>
        </w:rPr>
        <w:t>即位，史稱</w:t>
      </w:r>
      <w:r w:rsidR="00A476C2" w:rsidRPr="00B1314E">
        <w:rPr>
          <w:szCs w:val="28"/>
          <w:u w:val="single"/>
        </w:rPr>
        <w:t>南宋</w:t>
      </w:r>
      <w:r w:rsidR="00A476C2" w:rsidRPr="00B1314E">
        <w:rPr>
          <w:szCs w:val="28"/>
        </w:rPr>
        <w:t>。</w:t>
      </w:r>
      <w:r w:rsidR="00A476C2" w:rsidRPr="00B1314E">
        <w:rPr>
          <w:szCs w:val="28"/>
          <w:u w:val="single"/>
        </w:rPr>
        <w:t>南宋</w:t>
      </w:r>
      <w:r w:rsidR="00A476C2" w:rsidRPr="00B1314E">
        <w:rPr>
          <w:szCs w:val="28"/>
        </w:rPr>
        <w:t>小朝廷並沒有</w:t>
      </w:r>
      <w:r w:rsidR="00A30F19" w:rsidRPr="00B1314E">
        <w:rPr>
          <w:rFonts w:hint="eastAsia"/>
          <w:szCs w:val="28"/>
        </w:rPr>
        <w:t>記取</w:t>
      </w:r>
      <w:r w:rsidR="00A476C2" w:rsidRPr="00B1314E">
        <w:rPr>
          <w:szCs w:val="28"/>
          <w:u w:val="single"/>
        </w:rPr>
        <w:t>北宋</w:t>
      </w:r>
      <w:r w:rsidR="00A476C2" w:rsidRPr="00B1314E">
        <w:rPr>
          <w:szCs w:val="28"/>
        </w:rPr>
        <w:t>亡國的慘痛教訓而發奮圖強，當政者不思收復中原失地，只求苟且偏安，對外屈膝投降，對內殘酷迫害</w:t>
      </w:r>
      <w:r w:rsidR="00A476C2" w:rsidRPr="00B1314E">
        <w:rPr>
          <w:szCs w:val="28"/>
          <w:u w:val="single"/>
        </w:rPr>
        <w:t>岳飛</w:t>
      </w:r>
      <w:r w:rsidR="00A476C2" w:rsidRPr="00B1314E">
        <w:rPr>
          <w:szCs w:val="28"/>
        </w:rPr>
        <w:t>等愛國人士；政治上腐敗無能，達官顯貴一味縱情聲色，尋歡作樂。這首詩就是針對這種黑暗現實而作的，它傾吐了鬱結在廣大人民心頭的義憤，也表達了詩人對國家民族命運的深切憂慮。</w:t>
      </w:r>
    </w:p>
    <w:p w14:paraId="155C4E86" w14:textId="2CBB749F" w:rsidR="004F798E" w:rsidRPr="00F82CB2" w:rsidRDefault="004F798E" w:rsidP="00B1314E">
      <w:pPr>
        <w:spacing w:beforeLines="50" w:before="120" w:after="0" w:line="440" w:lineRule="exact"/>
        <w:ind w:left="-6" w:right="0" w:hanging="11"/>
        <w:rPr>
          <w:sz w:val="32"/>
          <w:szCs w:val="32"/>
        </w:rPr>
      </w:pPr>
      <w:r w:rsidRPr="00F82CB2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D66765">
        <w:rPr>
          <w:rFonts w:hint="eastAsia"/>
          <w:sz w:val="32"/>
          <w:szCs w:val="32"/>
        </w:rPr>
        <w:t xml:space="preserve"> </w:t>
      </w:r>
      <w:r w:rsidR="00D66765" w:rsidRPr="00D66765">
        <w:rPr>
          <w:rFonts w:hint="eastAsia"/>
          <w:sz w:val="32"/>
          <w:szCs w:val="32"/>
        </w:rPr>
        <w:t xml:space="preserve"> </w:t>
      </w:r>
      <w:r w:rsidR="00D66765">
        <w:rPr>
          <w:rFonts w:hint="eastAsia"/>
        </w:rPr>
        <w:t>(資料來源：</w:t>
      </w:r>
      <w:hyperlink r:id="rId8" w:history="1">
        <w:r w:rsidR="00D66765" w:rsidRPr="00D66765">
          <w:rPr>
            <w:rStyle w:val="a7"/>
          </w:rPr>
          <w:t>https://bit.ly/3UyVBUU</w:t>
        </w:r>
      </w:hyperlink>
      <w:r w:rsidR="00D66765">
        <w:rPr>
          <w:rFonts w:hint="eastAsia"/>
        </w:rPr>
        <w:t>)</w:t>
      </w:r>
    </w:p>
    <w:p w14:paraId="56548644" w14:textId="5BC0C598" w:rsidR="00D66765" w:rsidRPr="00B1314E" w:rsidRDefault="00517EBE" w:rsidP="009327CE">
      <w:pPr>
        <w:spacing w:after="0" w:line="38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　　</w:t>
      </w:r>
      <w:r w:rsidR="00D66765" w:rsidRPr="00B1314E">
        <w:rPr>
          <w:rFonts w:hint="eastAsia"/>
          <w:szCs w:val="28"/>
        </w:rPr>
        <w:t>詩的頭兩句“山外青山樓外樓，西湖歌舞幾時休。</w:t>
      </w:r>
      <w:r w:rsidR="00D66765" w:rsidRPr="00B1314E">
        <w:rPr>
          <w:szCs w:val="28"/>
        </w:rPr>
        <w:t xml:space="preserve"> "抓住</w:t>
      </w:r>
      <w:r w:rsidR="00D66765" w:rsidRPr="00B1314E">
        <w:rPr>
          <w:szCs w:val="28"/>
          <w:u w:val="single"/>
        </w:rPr>
        <w:t>臨安</w:t>
      </w:r>
      <w:r w:rsidR="00D66765" w:rsidRPr="00B1314E">
        <w:rPr>
          <w:szCs w:val="28"/>
        </w:rPr>
        <w:t>城的特徵：重重疊疊的青山，鱗次櫛比的樓臺和無休止的輕歌曼舞，寫出當年虛假的繁榮太平景象。表達了當時詩人對統治者苟且偷生，整日陶醉於歌舞昇平、醉生夢死生活的不滿與譴責。詩人觸景傷情，不禁長嘆：“西湖歌舞幾時休？”</w:t>
      </w:r>
      <w:r w:rsidR="00D66765" w:rsidRPr="00B1314E">
        <w:rPr>
          <w:szCs w:val="28"/>
          <w:u w:val="single"/>
        </w:rPr>
        <w:t>西子湖</w:t>
      </w:r>
      <w:r w:rsidR="00D66765" w:rsidRPr="00B1314E">
        <w:rPr>
          <w:szCs w:val="28"/>
        </w:rPr>
        <w:t>畔這些消磨人們抗</w:t>
      </w:r>
      <w:r w:rsidR="00D66765" w:rsidRPr="00B1314E">
        <w:rPr>
          <w:szCs w:val="28"/>
          <w:u w:val="single"/>
        </w:rPr>
        <w:t>金</w:t>
      </w:r>
      <w:r w:rsidR="002A6E2F" w:rsidRPr="00B1314E">
        <w:rPr>
          <w:rFonts w:hint="eastAsia"/>
          <w:szCs w:val="28"/>
        </w:rPr>
        <w:t>鬥</w:t>
      </w:r>
      <w:r w:rsidR="00D66765" w:rsidRPr="00B1314E">
        <w:rPr>
          <w:szCs w:val="28"/>
        </w:rPr>
        <w:t>志的淫靡歌舞，什麼時候才能罷休？</w:t>
      </w:r>
    </w:p>
    <w:p w14:paraId="03AFC4FC" w14:textId="49214D75" w:rsidR="00D66765" w:rsidRPr="00B1314E" w:rsidRDefault="00B22D60" w:rsidP="009327CE">
      <w:pPr>
        <w:spacing w:after="0" w:line="38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D66765" w:rsidRPr="00B1314E">
        <w:rPr>
          <w:rFonts w:hint="eastAsia"/>
          <w:szCs w:val="28"/>
        </w:rPr>
        <w:t>用“幾時休”三個字，責問統治者：驕奢淫逸的生活何時才能停止？言外之意是：抗</w:t>
      </w:r>
      <w:r w:rsidR="00D66765" w:rsidRPr="00B1314E">
        <w:rPr>
          <w:rFonts w:hint="eastAsia"/>
          <w:szCs w:val="28"/>
          <w:u w:val="single"/>
        </w:rPr>
        <w:t>金</w:t>
      </w:r>
      <w:r w:rsidR="00D66765" w:rsidRPr="00B1314E">
        <w:rPr>
          <w:rFonts w:hint="eastAsia"/>
          <w:szCs w:val="28"/>
        </w:rPr>
        <w:t>復國的事業幾時能</w:t>
      </w:r>
      <w:r w:rsidR="00B53491" w:rsidRPr="00B1314E">
        <w:rPr>
          <w:rFonts w:hint="eastAsia"/>
          <w:szCs w:val="28"/>
        </w:rPr>
        <w:t>著</w:t>
      </w:r>
      <w:r w:rsidR="00D66765" w:rsidRPr="00B1314E">
        <w:rPr>
          <w:rFonts w:hint="eastAsia"/>
          <w:szCs w:val="28"/>
        </w:rPr>
        <w:t>手？又何時能開始？</w:t>
      </w:r>
    </w:p>
    <w:p w14:paraId="0924A8B4" w14:textId="50F3540D" w:rsidR="00D66765" w:rsidRPr="00B1314E" w:rsidRDefault="00D85B5D" w:rsidP="009327CE">
      <w:pPr>
        <w:spacing w:after="0" w:line="38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D66765" w:rsidRPr="00B1314E">
        <w:rPr>
          <w:rFonts w:hint="eastAsia"/>
          <w:szCs w:val="28"/>
        </w:rPr>
        <w:t>後兩句“暖風</w:t>
      </w:r>
      <w:r w:rsidR="00B53491" w:rsidRPr="00B1314E">
        <w:rPr>
          <w:rFonts w:hint="eastAsia"/>
          <w:szCs w:val="28"/>
        </w:rPr>
        <w:t>熏</w:t>
      </w:r>
      <w:r w:rsidR="00D66765" w:rsidRPr="00B1314E">
        <w:rPr>
          <w:rFonts w:hint="eastAsia"/>
          <w:szCs w:val="28"/>
        </w:rPr>
        <w:t>得遊人醉，直把杭州作汴州”，是詩人進一步抒發自己的感</w:t>
      </w:r>
      <w:r w:rsidR="00B53491" w:rsidRPr="00B1314E">
        <w:rPr>
          <w:rFonts w:hint="eastAsia"/>
          <w:szCs w:val="28"/>
        </w:rPr>
        <w:t>慨</w:t>
      </w:r>
      <w:r w:rsidR="00D66765" w:rsidRPr="00B1314E">
        <w:rPr>
          <w:rFonts w:hint="eastAsia"/>
          <w:szCs w:val="28"/>
        </w:rPr>
        <w:t>。“暖風”一語雙關，既指自然界的春風，又指社會上淫靡之風。正是這股“暖風”把人們的頭腦吹得如醉如迷，像喝醉了酒似的。“遊人”既能理解爲一般遊</w:t>
      </w:r>
      <w:r w:rsidR="00D66765" w:rsidRPr="00B1314E">
        <w:rPr>
          <w:rFonts w:hint="eastAsia"/>
          <w:szCs w:val="28"/>
        </w:rPr>
        <w:lastRenderedPageBreak/>
        <w:t>客，也是特指那些忘了國難，苟且偷安，尋歡作樂的</w:t>
      </w:r>
      <w:r w:rsidR="00D66765" w:rsidRPr="00B1314E">
        <w:rPr>
          <w:rFonts w:hint="eastAsia"/>
          <w:szCs w:val="28"/>
          <w:u w:val="single"/>
        </w:rPr>
        <w:t>南宋</w:t>
      </w:r>
      <w:r w:rsidR="00D66765" w:rsidRPr="00B1314E">
        <w:rPr>
          <w:rFonts w:hint="eastAsia"/>
          <w:szCs w:val="28"/>
        </w:rPr>
        <w:t>統治階級。詩中“</w:t>
      </w:r>
      <w:r w:rsidR="00B53491" w:rsidRPr="00B1314E">
        <w:rPr>
          <w:rFonts w:hint="eastAsia"/>
          <w:szCs w:val="28"/>
        </w:rPr>
        <w:t>熏</w:t>
      </w:r>
      <w:r w:rsidR="00D66765" w:rsidRPr="00B1314E">
        <w:rPr>
          <w:rFonts w:hint="eastAsia"/>
          <w:szCs w:val="28"/>
        </w:rPr>
        <w:t>”“醉”兩字用得精妙無比，把那些縱情聲色、禍國殃民的達官顯貴的精神狀態刻畫得惟妙惟肖，躍然紙上。結尾“直把杭州作汴州”，是直斥</w:t>
      </w:r>
      <w:r w:rsidR="00D66765" w:rsidRPr="00B1314E">
        <w:rPr>
          <w:rFonts w:hint="eastAsia"/>
          <w:szCs w:val="28"/>
          <w:u w:val="single"/>
        </w:rPr>
        <w:t>南宋</w:t>
      </w:r>
      <w:r w:rsidR="00D66765" w:rsidRPr="00B1314E">
        <w:rPr>
          <w:rFonts w:hint="eastAsia"/>
          <w:szCs w:val="28"/>
        </w:rPr>
        <w:t>統治者忘了國恨家仇，把臨時苟安的</w:t>
      </w:r>
      <w:r w:rsidR="00D66765" w:rsidRPr="00B1314E">
        <w:rPr>
          <w:rFonts w:hint="eastAsia"/>
          <w:szCs w:val="28"/>
          <w:u w:val="single"/>
        </w:rPr>
        <w:t>杭州</w:t>
      </w:r>
      <w:r w:rsidR="00D66765" w:rsidRPr="00B1314E">
        <w:rPr>
          <w:rFonts w:hint="eastAsia"/>
          <w:szCs w:val="28"/>
        </w:rPr>
        <w:t>簡直當作了故都</w:t>
      </w:r>
      <w:r w:rsidR="00D66765" w:rsidRPr="00B1314E">
        <w:rPr>
          <w:rFonts w:hint="eastAsia"/>
          <w:szCs w:val="28"/>
          <w:u w:val="single"/>
        </w:rPr>
        <w:t>汴州</w:t>
      </w:r>
      <w:r w:rsidR="00D66765" w:rsidRPr="00B1314E">
        <w:rPr>
          <w:rFonts w:hint="eastAsia"/>
          <w:szCs w:val="28"/>
        </w:rPr>
        <w:t>。辛辣的諷刺中蘊含</w:t>
      </w:r>
      <w:r w:rsidR="00B53491" w:rsidRPr="00B1314E">
        <w:rPr>
          <w:rFonts w:hint="eastAsia"/>
          <w:szCs w:val="28"/>
        </w:rPr>
        <w:t>著</w:t>
      </w:r>
      <w:r w:rsidR="00D66765" w:rsidRPr="00B1314E">
        <w:rPr>
          <w:rFonts w:hint="eastAsia"/>
          <w:szCs w:val="28"/>
        </w:rPr>
        <w:t>極大的憤怒和無窮的隱憂。</w:t>
      </w:r>
    </w:p>
    <w:p w14:paraId="5E68BADC" w14:textId="10EF3ABF" w:rsidR="00D66765" w:rsidRPr="00B1314E" w:rsidRDefault="00D85B5D" w:rsidP="009327CE">
      <w:pPr>
        <w:spacing w:after="0" w:line="38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D66765" w:rsidRPr="00B1314E">
        <w:rPr>
          <w:rFonts w:hint="eastAsia"/>
          <w:szCs w:val="28"/>
        </w:rPr>
        <w:t>這首詩構思巧妙，措詞精當：冷言冷語的諷刺，偏從熱鬧的場面寫起；憤慨已極，卻不作謾罵之語。確實是諷喻詩中的傑作。</w:t>
      </w:r>
    </w:p>
    <w:p w14:paraId="5A337254" w14:textId="77777777" w:rsidR="00B1314E" w:rsidRDefault="00AD2FA3" w:rsidP="009327CE">
      <w:pPr>
        <w:spacing w:after="0" w:line="380" w:lineRule="exact"/>
        <w:ind w:left="-6" w:right="0" w:hanging="11"/>
        <w:rPr>
          <w:szCs w:val="28"/>
        </w:rPr>
      </w:pPr>
      <w:r w:rsidRPr="00B1314E">
        <w:rPr>
          <w:rFonts w:hint="eastAsia"/>
          <w:szCs w:val="28"/>
        </w:rPr>
        <w:t xml:space="preserve">    </w:t>
      </w:r>
      <w:r w:rsidR="00D66765" w:rsidRPr="00B1314E">
        <w:rPr>
          <w:rFonts w:hint="eastAsia"/>
          <w:szCs w:val="28"/>
        </w:rPr>
        <w:t>這首詩針對</w:t>
      </w:r>
      <w:r w:rsidR="00D66765" w:rsidRPr="00B1314E">
        <w:rPr>
          <w:rFonts w:hint="eastAsia"/>
          <w:szCs w:val="28"/>
          <w:u w:val="single"/>
        </w:rPr>
        <w:t>南宋</w:t>
      </w:r>
      <w:r w:rsidR="00D66765" w:rsidRPr="00B1314E">
        <w:rPr>
          <w:rFonts w:hint="eastAsia"/>
          <w:szCs w:val="28"/>
        </w:rPr>
        <w:t>黑暗的現實而作，它傾吐了鬱結在廣大人民心頭的義憤，也表達了詩人擔憂國家民族前途命運的思想感情。</w:t>
      </w:r>
    </w:p>
    <w:p w14:paraId="0B725F50" w14:textId="3D1498B7" w:rsidR="005948A9" w:rsidRPr="007A150E" w:rsidRDefault="005948A9" w:rsidP="00B1314E">
      <w:pPr>
        <w:spacing w:beforeLines="50" w:before="120" w:after="0" w:line="440" w:lineRule="exact"/>
        <w:ind w:left="-6" w:right="0" w:hanging="11"/>
        <w:rPr>
          <w:sz w:val="36"/>
          <w:szCs w:val="36"/>
        </w:rPr>
      </w:pPr>
      <w:r w:rsidRPr="007A150E">
        <w:rPr>
          <w:rFonts w:hint="eastAsia"/>
          <w:sz w:val="36"/>
          <w:szCs w:val="36"/>
          <w:bdr w:val="single" w:sz="4" w:space="0" w:color="auto"/>
        </w:rPr>
        <w:t>補充</w:t>
      </w:r>
    </w:p>
    <w:p w14:paraId="3DBF26A7" w14:textId="49A29031" w:rsidR="005948A9" w:rsidRPr="00AD2FA3" w:rsidRDefault="00B22D60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color w:val="0F0F0F"/>
          <w:szCs w:val="28"/>
        </w:rPr>
        <w:t>靡</w:t>
      </w:r>
      <w:r w:rsidR="009143FF" w:rsidRPr="00AD2FA3">
        <w:rPr>
          <w:rFonts w:hint="eastAsia"/>
          <w:color w:val="0F0F0F"/>
          <w:sz w:val="16"/>
          <w:szCs w:val="16"/>
        </w:rPr>
        <w:t>(</w:t>
      </w:r>
      <w:r w:rsidR="00F10ED0" w:rsidRPr="000B268D">
        <w:rPr>
          <w:rFonts w:hint="eastAsia"/>
          <w:color w:val="FF0000"/>
          <w:sz w:val="16"/>
          <w:szCs w:val="16"/>
        </w:rPr>
        <w:t>ㄇㄧˇ</w:t>
      </w:r>
      <w:r w:rsidR="009143FF"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color w:val="0F0F0F"/>
          <w:szCs w:val="28"/>
        </w:rPr>
        <w:t>靡</w:t>
      </w:r>
      <w:r w:rsidR="005948A9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柔弱，萎靡不振。指颓廢的、低级趣味的</w:t>
      </w:r>
      <w:r w:rsidR="005E79AE" w:rsidRPr="00AD2FA3">
        <w:rPr>
          <w:rFonts w:hint="eastAsia"/>
          <w:szCs w:val="28"/>
        </w:rPr>
        <w:t>。</w:t>
      </w:r>
    </w:p>
    <w:p w14:paraId="78CE1070" w14:textId="6147E7E3" w:rsidR="00F10ED0" w:rsidRPr="00AD2FA3" w:rsidRDefault="00F10ED0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苟且偷安：只圖眼前安逸，不做長遠計畫。</w:t>
      </w:r>
    </w:p>
    <w:p w14:paraId="6F34D46E" w14:textId="14598F3A" w:rsidR="00DF327A" w:rsidRPr="00AD2FA3" w:rsidRDefault="00F10ED0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【例】與其苟且偷安，不如奮力一搏，以開創新局。</w:t>
      </w:r>
      <w:r w:rsidR="00462856" w:rsidRPr="00AD2FA3">
        <w:rPr>
          <w:rFonts w:hint="eastAsia"/>
          <w:szCs w:val="28"/>
        </w:rPr>
        <w:t>。</w:t>
      </w:r>
    </w:p>
    <w:p w14:paraId="76863AB4" w14:textId="77777777" w:rsidR="00AE5C72" w:rsidRPr="00AD2FA3" w:rsidRDefault="00AE5C72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通宵達旦</w:t>
      </w:r>
      <w:r w:rsidR="00DF327A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從夜晚到天亮。</w:t>
      </w:r>
    </w:p>
    <w:p w14:paraId="05391E1C" w14:textId="77777777" w:rsidR="00AE5C72" w:rsidRPr="00AD2FA3" w:rsidRDefault="00AE5C72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【例】巴西的嘉年華會，以通宵達旦的狂歌熱舞，聞名於世。</w:t>
      </w:r>
    </w:p>
    <w:p w14:paraId="22AD4040" w14:textId="77777777" w:rsidR="00AE5C72" w:rsidRPr="00AD2FA3" w:rsidRDefault="00AE5C72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紙醉金迷</w:t>
      </w:r>
      <w:r w:rsidR="00F24798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</w:rPr>
        <w:t>比喻奢侈浮華的享樂生活。</w:t>
      </w:r>
    </w:p>
    <w:p w14:paraId="49ACF2D8" w14:textId="239052BA" w:rsidR="00F24798" w:rsidRPr="00AD2FA3" w:rsidRDefault="00AE5C72" w:rsidP="009327CE">
      <w:pPr>
        <w:pStyle w:val="a9"/>
        <w:spacing w:after="0" w:line="380" w:lineRule="exact"/>
        <w:ind w:leftChars="0" w:left="482" w:right="0" w:firstLine="0"/>
        <w:rPr>
          <w:spacing w:val="-8"/>
          <w:szCs w:val="28"/>
        </w:rPr>
      </w:pPr>
      <w:r w:rsidRPr="00AD2FA3">
        <w:rPr>
          <w:rFonts w:hint="eastAsia"/>
          <w:szCs w:val="28"/>
        </w:rPr>
        <w:t>【例】紙醉金迷的生活容易腐蝕人心。</w:t>
      </w:r>
    </w:p>
    <w:p w14:paraId="3B9F3480" w14:textId="44088CDF" w:rsidR="00A30F19" w:rsidRPr="00AD2FA3" w:rsidRDefault="00A30F19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中原</w:t>
      </w:r>
      <w:r w:rsidR="00F24798" w:rsidRPr="00AD2FA3">
        <w:rPr>
          <w:rFonts w:hint="eastAsia"/>
          <w:szCs w:val="28"/>
        </w:rPr>
        <w:t>：</w:t>
      </w:r>
      <w:r w:rsidRPr="00AD2FA3">
        <w:rPr>
          <w:rFonts w:hint="eastAsia"/>
          <w:szCs w:val="28"/>
          <w:u w:val="single"/>
        </w:rPr>
        <w:t>黃河</w:t>
      </w:r>
      <w:r w:rsidRPr="00AD2FA3">
        <w:rPr>
          <w:rFonts w:hint="eastAsia"/>
          <w:szCs w:val="28"/>
        </w:rPr>
        <w:t>下游一帶，包括</w:t>
      </w:r>
      <w:r w:rsidRPr="00AD2FA3">
        <w:rPr>
          <w:rFonts w:hint="eastAsia"/>
          <w:szCs w:val="28"/>
          <w:u w:val="single"/>
        </w:rPr>
        <w:t>河南</w:t>
      </w:r>
      <w:r w:rsidRPr="00AD2FA3">
        <w:rPr>
          <w:rFonts w:hint="eastAsia"/>
          <w:szCs w:val="28"/>
        </w:rPr>
        <w:t>的大部分、</w:t>
      </w:r>
      <w:r w:rsidRPr="00AD2FA3">
        <w:rPr>
          <w:rFonts w:hint="eastAsia"/>
          <w:szCs w:val="28"/>
          <w:u w:val="single"/>
        </w:rPr>
        <w:t>山東</w:t>
      </w:r>
      <w:r w:rsidRPr="00AD2FA3">
        <w:rPr>
          <w:rFonts w:hint="eastAsia"/>
          <w:szCs w:val="28"/>
        </w:rPr>
        <w:t>的西部，</w:t>
      </w:r>
      <w:r w:rsidRPr="00AD2FA3">
        <w:rPr>
          <w:rFonts w:hint="eastAsia"/>
          <w:szCs w:val="28"/>
          <w:u w:val="single"/>
        </w:rPr>
        <w:t>河北</w:t>
      </w:r>
      <w:r w:rsidRPr="00AD2FA3">
        <w:rPr>
          <w:rFonts w:hint="eastAsia"/>
          <w:szCs w:val="28"/>
        </w:rPr>
        <w:t>、</w:t>
      </w:r>
      <w:r w:rsidRPr="00AD2FA3">
        <w:rPr>
          <w:rFonts w:hint="eastAsia"/>
          <w:szCs w:val="28"/>
          <w:u w:val="single"/>
        </w:rPr>
        <w:t>山西</w:t>
      </w:r>
      <w:r w:rsidRPr="00AD2FA3">
        <w:rPr>
          <w:rFonts w:hint="eastAsia"/>
          <w:szCs w:val="28"/>
        </w:rPr>
        <w:t>的南部及</w:t>
      </w:r>
      <w:r w:rsidRPr="00AD2FA3">
        <w:rPr>
          <w:rFonts w:hint="eastAsia"/>
          <w:szCs w:val="28"/>
          <w:u w:val="single"/>
        </w:rPr>
        <w:t>陝西</w:t>
      </w:r>
      <w:r w:rsidRPr="00AD2FA3">
        <w:rPr>
          <w:rFonts w:hint="eastAsia"/>
          <w:szCs w:val="28"/>
        </w:rPr>
        <w:t>的東部。泛指</w:t>
      </w:r>
      <w:r w:rsidRPr="00AD2FA3">
        <w:rPr>
          <w:rFonts w:hint="eastAsia"/>
          <w:szCs w:val="28"/>
          <w:u w:val="single"/>
        </w:rPr>
        <w:t>中國</w:t>
      </w:r>
      <w:r w:rsidRPr="00AD2FA3">
        <w:rPr>
          <w:rFonts w:hint="eastAsia"/>
          <w:szCs w:val="28"/>
        </w:rPr>
        <w:t>。</w:t>
      </w:r>
    </w:p>
    <w:p w14:paraId="6A9F3071" w14:textId="7C1D7269" w:rsidR="00A30F19" w:rsidRPr="00AD2FA3" w:rsidRDefault="00A30F19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苟且：不守禮法、不務實際或馬虎草率，得過且過。</w:t>
      </w:r>
    </w:p>
    <w:p w14:paraId="178A28D1" w14:textId="4F6553C1" w:rsidR="00A30F19" w:rsidRPr="00AD2FA3" w:rsidRDefault="00A30F19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偏安：指封建王朝失去中原而茍安於僅存的部分領土，謂封建王朝不能統治全國而茍安於一方。或</w:t>
      </w:r>
      <w:r w:rsidRPr="00AD2FA3">
        <w:rPr>
          <w:szCs w:val="28"/>
        </w:rPr>
        <w:t>借指被迫離開原來的地方，暫居某處。</w:t>
      </w:r>
    </w:p>
    <w:p w14:paraId="4B6F6823" w14:textId="77777777" w:rsidR="00A30F19" w:rsidRPr="00AD2FA3" w:rsidRDefault="00A30F19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</w:t>
      </w:r>
      <w:r w:rsidRPr="00AD2FA3">
        <w:rPr>
          <w:rFonts w:hint="eastAsia"/>
          <w:szCs w:val="28"/>
          <w:u w:val="single"/>
        </w:rPr>
        <w:t>東晉</w:t>
      </w:r>
      <w:r w:rsidRPr="00AD2FA3">
        <w:rPr>
          <w:rFonts w:hint="eastAsia"/>
          <w:szCs w:val="28"/>
        </w:rPr>
        <w:t>因北方的</w:t>
      </w:r>
      <w:r w:rsidRPr="00AD2FA3">
        <w:rPr>
          <w:rFonts w:hint="eastAsia"/>
          <w:szCs w:val="28"/>
          <w:u w:val="single"/>
        </w:rPr>
        <w:t>胡</w:t>
      </w:r>
      <w:r w:rsidRPr="00AD2FA3">
        <w:rPr>
          <w:rFonts w:hint="eastAsia"/>
          <w:szCs w:val="28"/>
        </w:rPr>
        <w:t>族入侵而偏安江左。</w:t>
      </w:r>
    </w:p>
    <w:p w14:paraId="10BB2141" w14:textId="5B1DB722" w:rsidR="00A30F19" w:rsidRPr="00AD2FA3" w:rsidRDefault="00A30F19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江左：古代指長江下游以東的地方，即今江蘇省南部等地。</w:t>
      </w:r>
    </w:p>
    <w:p w14:paraId="0766EE0B" w14:textId="5DE7D453" w:rsidR="00A30F19" w:rsidRPr="00AD2FA3" w:rsidRDefault="00A30F19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義憤：出於正義的憤怒。【例】她會出面作證，完全是基於義憤。</w:t>
      </w:r>
    </w:p>
    <w:p w14:paraId="21C962AC" w14:textId="2A8BF183" w:rsidR="00A30F19" w:rsidRPr="00AD2FA3" w:rsidRDefault="00E9388B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鱗次櫛比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ㄐㄧㄝˊ ㄅㄧˋ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：像魚鱗和梳齒那樣相次排列。形容建築物排列的密集。【例】在現代化的都市中，建物往往鱗次櫛比。</w:t>
      </w:r>
    </w:p>
    <w:p w14:paraId="55BD050E" w14:textId="2152AC73" w:rsidR="00E9388B" w:rsidRPr="00AD2FA3" w:rsidRDefault="00937115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輕歌曼舞：輕柔的歌聲，曼妙的舞蹈。</w:t>
      </w:r>
    </w:p>
    <w:p w14:paraId="28ADD01F" w14:textId="77777777" w:rsidR="00D1223D" w:rsidRPr="00AD2FA3" w:rsidRDefault="00D1223D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歌舞昇平：形容熱鬧歡暢的太平景象。</w:t>
      </w:r>
    </w:p>
    <w:p w14:paraId="7BAE71D8" w14:textId="7A03C47F" w:rsidR="00937115" w:rsidRPr="00AD2FA3" w:rsidRDefault="00D1223D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【例】盛唐時期國勢強大，歌舞昇平，呈現一片繁華景象。</w:t>
      </w:r>
    </w:p>
    <w:p w14:paraId="487E7AF8" w14:textId="77777777" w:rsidR="00D1223D" w:rsidRPr="00C15E05" w:rsidRDefault="00D1223D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pacing w:val="-10"/>
          <w:szCs w:val="28"/>
        </w:rPr>
      </w:pPr>
      <w:r w:rsidRPr="00C15E05">
        <w:rPr>
          <w:rFonts w:hint="eastAsia"/>
          <w:spacing w:val="-10"/>
          <w:szCs w:val="28"/>
        </w:rPr>
        <w:t>醉生夢死：像在醉夢中那樣昏昏沉沉過日子。形容人缺乏目標，糊裡糊塗的活著。</w:t>
      </w:r>
    </w:p>
    <w:p w14:paraId="7D963897" w14:textId="3740509D" w:rsidR="00D1223D" w:rsidRPr="00AD2FA3" w:rsidRDefault="00D1223D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【例】國家面臨存亡危急之秋，國人豈可醉生夢死，不知警惕？</w:t>
      </w:r>
    </w:p>
    <w:p w14:paraId="39616CAE" w14:textId="09CB75BA" w:rsidR="00D1223D" w:rsidRPr="00AD2FA3" w:rsidRDefault="002A6E2F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淫靡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ㄧㄣˊ ㄇㄧˇ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：奢靡浮華。</w:t>
      </w:r>
    </w:p>
    <w:p w14:paraId="5D70182A" w14:textId="7BE1B75B" w:rsidR="002A6E2F" w:rsidRPr="00AD2FA3" w:rsidRDefault="002A6E2F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驕奢淫逸：傲慢、奢侈、荒淫、放縱。</w:t>
      </w:r>
    </w:p>
    <w:p w14:paraId="1D4426A8" w14:textId="1D003E70" w:rsidR="002A6E2F" w:rsidRPr="00AD2FA3" w:rsidRDefault="002A6E2F" w:rsidP="009327CE">
      <w:pPr>
        <w:pStyle w:val="a9"/>
        <w:spacing w:after="0" w:line="380" w:lineRule="exact"/>
        <w:ind w:leftChars="0" w:left="482" w:right="0" w:firstLine="0"/>
        <w:rPr>
          <w:szCs w:val="28"/>
        </w:rPr>
      </w:pPr>
      <w:r w:rsidRPr="00AD2FA3">
        <w:rPr>
          <w:rFonts w:hint="eastAsia"/>
          <w:szCs w:val="28"/>
        </w:rPr>
        <w:t>【例】綜觀歷史，治國者若驕奢淫逸，最終往往走上亡國之路。</w:t>
      </w:r>
    </w:p>
    <w:p w14:paraId="2D680A7B" w14:textId="327B6CC5" w:rsidR="002A6E2F" w:rsidRPr="009327CE" w:rsidRDefault="000069C4" w:rsidP="009327CE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9327CE">
        <w:rPr>
          <w:rFonts w:hint="eastAsia"/>
          <w:szCs w:val="28"/>
        </w:rPr>
        <w:t>蘊含：蘊藏包含。【例】張老師</w:t>
      </w:r>
      <w:r w:rsidR="009327CE">
        <w:rPr>
          <w:rFonts w:hint="eastAsia"/>
          <w:szCs w:val="28"/>
        </w:rPr>
        <w:t>的</w:t>
      </w:r>
      <w:r w:rsidRPr="009327CE">
        <w:rPr>
          <w:rFonts w:hint="eastAsia"/>
          <w:szCs w:val="28"/>
        </w:rPr>
        <w:t>話蘊含許多的人生哲理，值得我們深思！</w:t>
      </w:r>
    </w:p>
    <w:p w14:paraId="3877CE9B" w14:textId="6EABCC2C" w:rsidR="000069C4" w:rsidRPr="00AD2FA3" w:rsidRDefault="000069C4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精當</w:t>
      </w:r>
      <w:r w:rsidRPr="00AD2FA3">
        <w:rPr>
          <w:rFonts w:hint="eastAsia"/>
          <w:color w:val="0F0F0F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ㄉㄤˋ</w:t>
      </w:r>
      <w:r w:rsidRPr="00AD2FA3">
        <w:rPr>
          <w:rFonts w:hint="eastAsia"/>
          <w:color w:val="0F0F0F"/>
          <w:sz w:val="16"/>
          <w:szCs w:val="16"/>
        </w:rPr>
        <w:t>)</w:t>
      </w:r>
      <w:r w:rsidRPr="00AD2FA3">
        <w:rPr>
          <w:rFonts w:hint="eastAsia"/>
          <w:szCs w:val="28"/>
        </w:rPr>
        <w:t>：精確適當。</w:t>
      </w:r>
    </w:p>
    <w:p w14:paraId="4FC49384" w14:textId="7438A61A" w:rsidR="00AD2FA3" w:rsidRPr="009327CE" w:rsidRDefault="00AD2FA3" w:rsidP="009327CE">
      <w:pPr>
        <w:pStyle w:val="a9"/>
        <w:numPr>
          <w:ilvl w:val="0"/>
          <w:numId w:val="14"/>
        </w:numPr>
        <w:spacing w:after="0" w:line="380" w:lineRule="exact"/>
        <w:ind w:leftChars="0" w:right="0"/>
        <w:rPr>
          <w:szCs w:val="28"/>
        </w:rPr>
      </w:pPr>
      <w:r w:rsidRPr="009327CE">
        <w:rPr>
          <w:rFonts w:hint="eastAsia"/>
          <w:szCs w:val="28"/>
        </w:rPr>
        <w:t>憤慨</w:t>
      </w:r>
      <w:r w:rsidRPr="009327CE">
        <w:rPr>
          <w:rFonts w:hint="eastAsia"/>
          <w:color w:val="0F0F0F"/>
          <w:sz w:val="16"/>
          <w:szCs w:val="16"/>
        </w:rPr>
        <w:t>(</w:t>
      </w:r>
      <w:r w:rsidRPr="009327CE">
        <w:rPr>
          <w:rFonts w:hint="eastAsia"/>
          <w:color w:val="FF0000"/>
          <w:sz w:val="16"/>
          <w:szCs w:val="16"/>
        </w:rPr>
        <w:t>ㄎㄞˇ</w:t>
      </w:r>
      <w:r w:rsidRPr="009327CE">
        <w:rPr>
          <w:rFonts w:hint="eastAsia"/>
          <w:color w:val="0F0F0F"/>
          <w:sz w:val="16"/>
          <w:szCs w:val="16"/>
        </w:rPr>
        <w:t>)</w:t>
      </w:r>
      <w:r w:rsidRPr="009327CE">
        <w:rPr>
          <w:rFonts w:hint="eastAsia"/>
          <w:szCs w:val="28"/>
        </w:rPr>
        <w:t>：憤怒而激動。【例】對歹徒綁架學童的作法，大家感到憤慨不已。</w:t>
      </w:r>
    </w:p>
    <w:p w14:paraId="245C3590" w14:textId="54C3BCB5" w:rsidR="00AD2FA3" w:rsidRPr="00C15E05" w:rsidRDefault="00AD2FA3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C15E05">
        <w:rPr>
          <w:rFonts w:hint="eastAsia"/>
          <w:szCs w:val="28"/>
        </w:rPr>
        <w:t>傾吐</w:t>
      </w:r>
      <w:r w:rsidRPr="00C15E05">
        <w:rPr>
          <w:rFonts w:hint="eastAsia"/>
          <w:sz w:val="16"/>
          <w:szCs w:val="16"/>
        </w:rPr>
        <w:t>(</w:t>
      </w:r>
      <w:r w:rsidRPr="000B268D">
        <w:rPr>
          <w:rFonts w:hint="eastAsia"/>
          <w:color w:val="FF0000"/>
          <w:sz w:val="16"/>
          <w:szCs w:val="16"/>
        </w:rPr>
        <w:t>ㄊㄨˇ)</w:t>
      </w:r>
      <w:r w:rsidRPr="00C15E05">
        <w:rPr>
          <w:rFonts w:hint="eastAsia"/>
          <w:szCs w:val="28"/>
        </w:rPr>
        <w:t>：將心中的話全部說出。【例】他滿懷心事，卻不肯向人傾吐。</w:t>
      </w:r>
    </w:p>
    <w:p w14:paraId="29C2EFB9" w14:textId="74606F5C" w:rsidR="00AD2FA3" w:rsidRPr="00AD2FA3" w:rsidRDefault="00AD2FA3" w:rsidP="009327CE">
      <w:pPr>
        <w:pStyle w:val="a9"/>
        <w:numPr>
          <w:ilvl w:val="0"/>
          <w:numId w:val="14"/>
        </w:numPr>
        <w:spacing w:after="0" w:line="380" w:lineRule="exact"/>
        <w:ind w:leftChars="0" w:left="482" w:right="0"/>
        <w:rPr>
          <w:szCs w:val="28"/>
        </w:rPr>
      </w:pPr>
      <w:r w:rsidRPr="00AD2FA3">
        <w:rPr>
          <w:rFonts w:hint="eastAsia"/>
          <w:szCs w:val="28"/>
        </w:rPr>
        <w:t>鬱結：積聚不舒暢。【例】心有鬱結，當然悶悶不樂。</w:t>
      </w:r>
    </w:p>
    <w:sectPr w:rsidR="00AD2FA3" w:rsidRPr="00AD2FA3" w:rsidSect="007A150E">
      <w:footerReference w:type="default" r:id="rId9"/>
      <w:pgSz w:w="11906" w:h="16838"/>
      <w:pgMar w:top="567" w:right="851" w:bottom="567" w:left="851" w:header="68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3F4D" w14:textId="77777777" w:rsidR="00AF2D9C" w:rsidRDefault="00AF2D9C" w:rsidP="0046024D">
      <w:pPr>
        <w:spacing w:after="0" w:line="240" w:lineRule="auto"/>
      </w:pPr>
      <w:r>
        <w:separator/>
      </w:r>
    </w:p>
  </w:endnote>
  <w:endnote w:type="continuationSeparator" w:id="0">
    <w:p w14:paraId="2016387C" w14:textId="77777777" w:rsidR="00AF2D9C" w:rsidRDefault="00AF2D9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029226"/>
      <w:docPartObj>
        <w:docPartGallery w:val="Page Numbers (Bottom of Page)"/>
        <w:docPartUnique/>
      </w:docPartObj>
    </w:sdtPr>
    <w:sdtContent>
      <w:p w14:paraId="1EC96FFE" w14:textId="617129D5" w:rsidR="00C621A3" w:rsidRDefault="00D85B5D">
        <w:pPr>
          <w:pStyle w:val="a5"/>
          <w:jc w:val="right"/>
        </w:pPr>
        <w:r w:rsidRPr="00D85B5D">
          <w:rPr>
            <w:rFonts w:hint="eastAsia"/>
          </w:rPr>
          <w:t>林升《題臨安邸》</w:t>
        </w:r>
        <w:r w:rsidR="00C621A3">
          <w:fldChar w:fldCharType="begin"/>
        </w:r>
        <w:r w:rsidR="00C621A3">
          <w:instrText>PAGE   \* MERGEFORMAT</w:instrText>
        </w:r>
        <w:r w:rsidR="00C621A3">
          <w:fldChar w:fldCharType="separate"/>
        </w:r>
        <w:r w:rsidR="00C621A3">
          <w:rPr>
            <w:lang w:val="zh-TW"/>
          </w:rPr>
          <w:t>2</w:t>
        </w:r>
        <w:r w:rsidR="00C621A3">
          <w:fldChar w:fldCharType="end"/>
        </w:r>
      </w:p>
    </w:sdtContent>
  </w:sdt>
  <w:p w14:paraId="3FE418F2" w14:textId="77777777" w:rsidR="00C621A3" w:rsidRDefault="00C621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08F0" w14:textId="77777777" w:rsidR="00AF2D9C" w:rsidRDefault="00AF2D9C" w:rsidP="0046024D">
      <w:pPr>
        <w:spacing w:after="0" w:line="240" w:lineRule="auto"/>
      </w:pPr>
      <w:r>
        <w:separator/>
      </w:r>
    </w:p>
  </w:footnote>
  <w:footnote w:type="continuationSeparator" w:id="0">
    <w:p w14:paraId="2B369814" w14:textId="77777777" w:rsidR="00AF2D9C" w:rsidRDefault="00AF2D9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D7ABF"/>
    <w:multiLevelType w:val="hybridMultilevel"/>
    <w:tmpl w:val="6B6EC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10687E"/>
    <w:multiLevelType w:val="hybridMultilevel"/>
    <w:tmpl w:val="CF4414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D0716"/>
    <w:multiLevelType w:val="hybridMultilevel"/>
    <w:tmpl w:val="34B2E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3B0CEF"/>
    <w:multiLevelType w:val="hybridMultilevel"/>
    <w:tmpl w:val="6E844F34"/>
    <w:lvl w:ilvl="0" w:tplc="F1A02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E37193"/>
    <w:multiLevelType w:val="hybridMultilevel"/>
    <w:tmpl w:val="0F36CAAC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1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28F300A"/>
    <w:multiLevelType w:val="hybridMultilevel"/>
    <w:tmpl w:val="65C6BF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E263B5"/>
    <w:multiLevelType w:val="hybridMultilevel"/>
    <w:tmpl w:val="803016F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5734607"/>
    <w:multiLevelType w:val="hybridMultilevel"/>
    <w:tmpl w:val="7B6C7A44"/>
    <w:lvl w:ilvl="0" w:tplc="04090001">
      <w:start w:val="1"/>
      <w:numFmt w:val="bullet"/>
      <w:lvlText w:val="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22" w15:restartNumberingAfterBreak="0">
    <w:nsid w:val="6C554B2F"/>
    <w:multiLevelType w:val="hybridMultilevel"/>
    <w:tmpl w:val="06D45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1408336">
    <w:abstractNumId w:val="20"/>
  </w:num>
  <w:num w:numId="2" w16cid:durableId="1252545824">
    <w:abstractNumId w:val="7"/>
  </w:num>
  <w:num w:numId="3" w16cid:durableId="1971933753">
    <w:abstractNumId w:val="0"/>
  </w:num>
  <w:num w:numId="4" w16cid:durableId="544759347">
    <w:abstractNumId w:val="11"/>
  </w:num>
  <w:num w:numId="5" w16cid:durableId="806048107">
    <w:abstractNumId w:val="14"/>
  </w:num>
  <w:num w:numId="6" w16cid:durableId="1336688517">
    <w:abstractNumId w:val="23"/>
  </w:num>
  <w:num w:numId="7" w16cid:durableId="1468089717">
    <w:abstractNumId w:val="4"/>
  </w:num>
  <w:num w:numId="8" w16cid:durableId="138573831">
    <w:abstractNumId w:val="24"/>
  </w:num>
  <w:num w:numId="9" w16cid:durableId="597450713">
    <w:abstractNumId w:val="16"/>
  </w:num>
  <w:num w:numId="10" w16cid:durableId="1263952882">
    <w:abstractNumId w:val="19"/>
  </w:num>
  <w:num w:numId="11" w16cid:durableId="1272250469">
    <w:abstractNumId w:val="5"/>
  </w:num>
  <w:num w:numId="12" w16cid:durableId="322517014">
    <w:abstractNumId w:val="2"/>
  </w:num>
  <w:num w:numId="13" w16cid:durableId="330641852">
    <w:abstractNumId w:val="9"/>
  </w:num>
  <w:num w:numId="14" w16cid:durableId="1617760909">
    <w:abstractNumId w:val="17"/>
  </w:num>
  <w:num w:numId="15" w16cid:durableId="1397050426">
    <w:abstractNumId w:val="12"/>
  </w:num>
  <w:num w:numId="16" w16cid:durableId="1979726375">
    <w:abstractNumId w:val="18"/>
  </w:num>
  <w:num w:numId="17" w16cid:durableId="1088118456">
    <w:abstractNumId w:val="3"/>
  </w:num>
  <w:num w:numId="18" w16cid:durableId="134033651">
    <w:abstractNumId w:val="6"/>
  </w:num>
  <w:num w:numId="19" w16cid:durableId="50007415">
    <w:abstractNumId w:val="15"/>
  </w:num>
  <w:num w:numId="20" w16cid:durableId="1707438840">
    <w:abstractNumId w:val="21"/>
  </w:num>
  <w:num w:numId="21" w16cid:durableId="1141001208">
    <w:abstractNumId w:val="10"/>
  </w:num>
  <w:num w:numId="22" w16cid:durableId="2006013583">
    <w:abstractNumId w:val="22"/>
  </w:num>
  <w:num w:numId="23" w16cid:durableId="614099497">
    <w:abstractNumId w:val="1"/>
  </w:num>
  <w:num w:numId="24" w16cid:durableId="419182881">
    <w:abstractNumId w:val="8"/>
  </w:num>
  <w:num w:numId="25" w16cid:durableId="1368528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69C4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B268D"/>
    <w:rsid w:val="000C00E0"/>
    <w:rsid w:val="000C0B71"/>
    <w:rsid w:val="000D1156"/>
    <w:rsid w:val="000D6608"/>
    <w:rsid w:val="000F5D3E"/>
    <w:rsid w:val="000F7199"/>
    <w:rsid w:val="00105175"/>
    <w:rsid w:val="001073F1"/>
    <w:rsid w:val="00132F20"/>
    <w:rsid w:val="00140CA2"/>
    <w:rsid w:val="001468B6"/>
    <w:rsid w:val="00147FFE"/>
    <w:rsid w:val="00150CA8"/>
    <w:rsid w:val="0016551E"/>
    <w:rsid w:val="00174821"/>
    <w:rsid w:val="00175679"/>
    <w:rsid w:val="0017575A"/>
    <w:rsid w:val="001952A6"/>
    <w:rsid w:val="001A213A"/>
    <w:rsid w:val="001B438A"/>
    <w:rsid w:val="001B5421"/>
    <w:rsid w:val="001C0632"/>
    <w:rsid w:val="001C3354"/>
    <w:rsid w:val="001C6671"/>
    <w:rsid w:val="001C6D86"/>
    <w:rsid w:val="001D08AD"/>
    <w:rsid w:val="001D782D"/>
    <w:rsid w:val="001E73FA"/>
    <w:rsid w:val="00201F0C"/>
    <w:rsid w:val="00231B41"/>
    <w:rsid w:val="00247C2A"/>
    <w:rsid w:val="002652EB"/>
    <w:rsid w:val="002A2074"/>
    <w:rsid w:val="002A6E2F"/>
    <w:rsid w:val="002B049D"/>
    <w:rsid w:val="002B2562"/>
    <w:rsid w:val="002B4B30"/>
    <w:rsid w:val="002B54A5"/>
    <w:rsid w:val="002B717A"/>
    <w:rsid w:val="002C5DDE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62856"/>
    <w:rsid w:val="00486EF5"/>
    <w:rsid w:val="0049733F"/>
    <w:rsid w:val="00497C4C"/>
    <w:rsid w:val="004A0A33"/>
    <w:rsid w:val="004C6B54"/>
    <w:rsid w:val="004D2215"/>
    <w:rsid w:val="004E50FE"/>
    <w:rsid w:val="004F59E2"/>
    <w:rsid w:val="004F798E"/>
    <w:rsid w:val="00517EBE"/>
    <w:rsid w:val="00552B4E"/>
    <w:rsid w:val="00557966"/>
    <w:rsid w:val="00584939"/>
    <w:rsid w:val="00587D5D"/>
    <w:rsid w:val="005948A9"/>
    <w:rsid w:val="005A1720"/>
    <w:rsid w:val="005E4A71"/>
    <w:rsid w:val="005E6660"/>
    <w:rsid w:val="005E79AE"/>
    <w:rsid w:val="00632522"/>
    <w:rsid w:val="00647210"/>
    <w:rsid w:val="00647635"/>
    <w:rsid w:val="00660A48"/>
    <w:rsid w:val="00674D4C"/>
    <w:rsid w:val="0067680B"/>
    <w:rsid w:val="006F6B7C"/>
    <w:rsid w:val="007005E6"/>
    <w:rsid w:val="00710CBB"/>
    <w:rsid w:val="00713055"/>
    <w:rsid w:val="007412C6"/>
    <w:rsid w:val="00744184"/>
    <w:rsid w:val="00744E39"/>
    <w:rsid w:val="00792B2B"/>
    <w:rsid w:val="0079453A"/>
    <w:rsid w:val="007A150E"/>
    <w:rsid w:val="007B4A8F"/>
    <w:rsid w:val="007D6F87"/>
    <w:rsid w:val="00811495"/>
    <w:rsid w:val="00811E9C"/>
    <w:rsid w:val="00823F9C"/>
    <w:rsid w:val="00830DB9"/>
    <w:rsid w:val="008311D7"/>
    <w:rsid w:val="008429BF"/>
    <w:rsid w:val="00854137"/>
    <w:rsid w:val="008635AD"/>
    <w:rsid w:val="00863F43"/>
    <w:rsid w:val="008A0687"/>
    <w:rsid w:val="008B051B"/>
    <w:rsid w:val="008B1B43"/>
    <w:rsid w:val="009059AB"/>
    <w:rsid w:val="009143FF"/>
    <w:rsid w:val="00920077"/>
    <w:rsid w:val="009327CE"/>
    <w:rsid w:val="00937115"/>
    <w:rsid w:val="009423E8"/>
    <w:rsid w:val="009531D8"/>
    <w:rsid w:val="009616A7"/>
    <w:rsid w:val="009844B1"/>
    <w:rsid w:val="0099331D"/>
    <w:rsid w:val="009959A7"/>
    <w:rsid w:val="009B501B"/>
    <w:rsid w:val="009C46B2"/>
    <w:rsid w:val="009D1DB3"/>
    <w:rsid w:val="009E6F18"/>
    <w:rsid w:val="009F0DBF"/>
    <w:rsid w:val="00A30F19"/>
    <w:rsid w:val="00A476C2"/>
    <w:rsid w:val="00A530BF"/>
    <w:rsid w:val="00A77E9A"/>
    <w:rsid w:val="00A85967"/>
    <w:rsid w:val="00AA4BF1"/>
    <w:rsid w:val="00AC3E3A"/>
    <w:rsid w:val="00AD2FA3"/>
    <w:rsid w:val="00AE5C72"/>
    <w:rsid w:val="00AF2D9C"/>
    <w:rsid w:val="00B1270E"/>
    <w:rsid w:val="00B1314E"/>
    <w:rsid w:val="00B22D60"/>
    <w:rsid w:val="00B3528C"/>
    <w:rsid w:val="00B46A81"/>
    <w:rsid w:val="00B50CFC"/>
    <w:rsid w:val="00B53491"/>
    <w:rsid w:val="00B5571E"/>
    <w:rsid w:val="00B73E5A"/>
    <w:rsid w:val="00B92258"/>
    <w:rsid w:val="00B92D97"/>
    <w:rsid w:val="00BB0933"/>
    <w:rsid w:val="00BD1F21"/>
    <w:rsid w:val="00BD4938"/>
    <w:rsid w:val="00BF4E51"/>
    <w:rsid w:val="00C15E05"/>
    <w:rsid w:val="00C21553"/>
    <w:rsid w:val="00C32721"/>
    <w:rsid w:val="00C47748"/>
    <w:rsid w:val="00C50CFB"/>
    <w:rsid w:val="00C621A3"/>
    <w:rsid w:val="00C82E05"/>
    <w:rsid w:val="00C90202"/>
    <w:rsid w:val="00CA556E"/>
    <w:rsid w:val="00CA7BF3"/>
    <w:rsid w:val="00CD348C"/>
    <w:rsid w:val="00CF7700"/>
    <w:rsid w:val="00D01067"/>
    <w:rsid w:val="00D035C5"/>
    <w:rsid w:val="00D10C9B"/>
    <w:rsid w:val="00D1223D"/>
    <w:rsid w:val="00D3525A"/>
    <w:rsid w:val="00D619BC"/>
    <w:rsid w:val="00D66765"/>
    <w:rsid w:val="00D85B5D"/>
    <w:rsid w:val="00DB59C6"/>
    <w:rsid w:val="00DB72BA"/>
    <w:rsid w:val="00DF327A"/>
    <w:rsid w:val="00DF33D6"/>
    <w:rsid w:val="00DF73E8"/>
    <w:rsid w:val="00E009C1"/>
    <w:rsid w:val="00E13558"/>
    <w:rsid w:val="00E13A51"/>
    <w:rsid w:val="00E3196C"/>
    <w:rsid w:val="00E33D3D"/>
    <w:rsid w:val="00E67BF4"/>
    <w:rsid w:val="00E9388B"/>
    <w:rsid w:val="00E94A23"/>
    <w:rsid w:val="00EA6B84"/>
    <w:rsid w:val="00EB518D"/>
    <w:rsid w:val="00ED5FFC"/>
    <w:rsid w:val="00EE7576"/>
    <w:rsid w:val="00EF706E"/>
    <w:rsid w:val="00F10971"/>
    <w:rsid w:val="00F10ED0"/>
    <w:rsid w:val="00F14817"/>
    <w:rsid w:val="00F22038"/>
    <w:rsid w:val="00F24798"/>
    <w:rsid w:val="00F33378"/>
    <w:rsid w:val="00F37A29"/>
    <w:rsid w:val="00F82CB2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UyVBU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CB80-857B-4F8E-8487-D86EBDE5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26</cp:revision>
  <cp:lastPrinted>2020-04-02T12:24:00Z</cp:lastPrinted>
  <dcterms:created xsi:type="dcterms:W3CDTF">2022-10-16T11:06:00Z</dcterms:created>
  <dcterms:modified xsi:type="dcterms:W3CDTF">2023-04-01T10:39:00Z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