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29B833B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="007A04FF" w:rsidRPr="007A04FF">
        <w:rPr>
          <w:rFonts w:hint="eastAsia"/>
          <w:kern w:val="0"/>
          <w:sz w:val="44"/>
          <w:szCs w:val="44"/>
        </w:rPr>
        <w:t>惠崇春江晚景</w:t>
      </w:r>
      <w:r w:rsidR="007A04FF" w:rsidRPr="007A04FF">
        <w:rPr>
          <w:kern w:val="0"/>
          <w:sz w:val="44"/>
          <w:szCs w:val="44"/>
        </w:rPr>
        <w:t>/</w:t>
      </w:r>
      <w:r w:rsidR="007A04FF" w:rsidRPr="007A04FF">
        <w:rPr>
          <w:kern w:val="0"/>
          <w:sz w:val="44"/>
          <w:szCs w:val="44"/>
        </w:rPr>
        <w:t>惠崇春江曉景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2DFAC8" w14:textId="65E169A8" w:rsidR="00142B48" w:rsidRPr="003110FB" w:rsidRDefault="00782480" w:rsidP="00782480">
      <w:pPr>
        <w:spacing w:beforeLines="100" w:before="240" w:afterLines="50" w:after="120" w:line="400" w:lineRule="exact"/>
        <w:ind w:left="0" w:right="0" w:firstLine="0"/>
        <w:rPr>
          <w:color w:val="0F0F0F"/>
          <w:sz w:val="30"/>
          <w:szCs w:val="30"/>
        </w:rPr>
      </w:pPr>
      <w:r w:rsidRPr="00782480">
        <w:rPr>
          <w:rFonts w:hint="eastAsia"/>
          <w:color w:val="0F0F0F"/>
          <w:sz w:val="30"/>
          <w:szCs w:val="30"/>
        </w:rPr>
        <w:t>竹外桃花三兩枝，春江水暖鴨先知。蔞蒿滿地蘆芽短，正是河豚欲上時。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6DBD2A5" w14:textId="428138BD" w:rsidR="000342FE" w:rsidRDefault="005B3D6D" w:rsidP="00F569BA">
      <w:pPr>
        <w:spacing w:after="0" w:line="300" w:lineRule="auto"/>
        <w:ind w:left="0" w:right="0" w:firstLine="0"/>
        <w:rPr>
          <w:szCs w:val="28"/>
        </w:rPr>
      </w:pPr>
      <w:r w:rsidRPr="005B3D6D">
        <w:rPr>
          <w:rFonts w:hint="eastAsia"/>
          <w:szCs w:val="28"/>
        </w:rPr>
        <w:t>竹林外兩三枝桃花初放，鴨子在水中游戲，它們最先察覺了初春江水的回暖。河灘上已經長滿了蔞蒿，蘆葦也開始抽芽了，而這恰是河豚正上市場的季節。</w:t>
      </w:r>
    </w:p>
    <w:p w14:paraId="77F88117" w14:textId="225E4DCF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F834BF6" w14:textId="77777777" w:rsidR="005B6637" w:rsidRPr="0098540A" w:rsidRDefault="005B6637" w:rsidP="0098540A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r w:rsidRPr="0098540A">
        <w:rPr>
          <w:rFonts w:hint="eastAsia"/>
          <w:szCs w:val="28"/>
        </w:rPr>
        <w:t>惠崇：</w:t>
      </w:r>
      <w:r w:rsidRPr="0098540A">
        <w:rPr>
          <w:rFonts w:hint="eastAsia"/>
          <w:szCs w:val="28"/>
          <w:u w:val="single"/>
        </w:rPr>
        <w:t>北宋</w:t>
      </w:r>
      <w:r w:rsidRPr="0098540A">
        <w:rPr>
          <w:rFonts w:hint="eastAsia"/>
          <w:szCs w:val="28"/>
        </w:rPr>
        <w:t>名僧能詩善畫，《春江曉景》是他的畫作，共兩幅，一幅是鴨戲圖，一幅是飛雁圖。</w:t>
      </w:r>
      <w:r w:rsidRPr="0098540A">
        <w:rPr>
          <w:rFonts w:hint="eastAsia"/>
          <w:szCs w:val="28"/>
          <w:u w:val="single"/>
        </w:rPr>
        <w:t>蘇軾</w:t>
      </w:r>
      <w:r w:rsidRPr="0098540A">
        <w:rPr>
          <w:rFonts w:hint="eastAsia"/>
          <w:szCs w:val="28"/>
        </w:rPr>
        <w:t>的題畫詩也有兩首，這首是題鴨戲圖的詩。</w:t>
      </w:r>
    </w:p>
    <w:p w14:paraId="0B05E8CC" w14:textId="3F3A5C95" w:rsidR="005B6637" w:rsidRPr="0098540A" w:rsidRDefault="0098540A" w:rsidP="0098540A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hyperlink r:id="rId8" w:history="1">
        <w:r w:rsidR="005B6637" w:rsidRPr="0098540A">
          <w:rPr>
            <w:rStyle w:val="a7"/>
            <w:rFonts w:hint="eastAsia"/>
            <w:szCs w:val="28"/>
          </w:rPr>
          <w:t>蔞蒿</w:t>
        </w:r>
      </w:hyperlink>
      <w:r w:rsidR="005B6637" w:rsidRPr="0098540A">
        <w:rPr>
          <w:rFonts w:hint="eastAsia"/>
          <w:szCs w:val="28"/>
        </w:rPr>
        <w:t>(</w:t>
      </w:r>
      <w:r w:rsidR="005B6637" w:rsidRPr="0098540A">
        <w:rPr>
          <w:rFonts w:hint="eastAsia"/>
          <w:color w:val="FF0000"/>
          <w:sz w:val="16"/>
          <w:szCs w:val="16"/>
        </w:rPr>
        <w:t>ㄌㄡ</w:t>
      </w:r>
      <w:r w:rsidR="005B6637" w:rsidRPr="0098540A">
        <w:rPr>
          <w:rFonts w:hint="eastAsia"/>
          <w:color w:val="FF0000"/>
          <w:sz w:val="16"/>
          <w:szCs w:val="16"/>
        </w:rPr>
        <w:t xml:space="preserve">ˊ </w:t>
      </w:r>
      <w:r w:rsidR="005B6637" w:rsidRPr="0098540A">
        <w:rPr>
          <w:rFonts w:hint="eastAsia"/>
          <w:color w:val="FF0000"/>
          <w:sz w:val="16"/>
          <w:szCs w:val="16"/>
        </w:rPr>
        <w:t>ㄏㄠ</w:t>
      </w:r>
      <w:r w:rsidR="005B6637" w:rsidRPr="0098540A">
        <w:rPr>
          <w:rFonts w:hint="eastAsia"/>
          <w:szCs w:val="28"/>
        </w:rPr>
        <w:t>)</w:t>
      </w:r>
      <w:r w:rsidR="005B6637" w:rsidRPr="0098540A">
        <w:rPr>
          <w:rFonts w:hint="eastAsia"/>
          <w:szCs w:val="28"/>
        </w:rPr>
        <w:t>：</w:t>
      </w:r>
      <w:r w:rsidRPr="0098540A">
        <w:rPr>
          <w:rFonts w:hint="eastAsia"/>
          <w:szCs w:val="28"/>
        </w:rPr>
        <w:t>一種多年生草本植物，常生長於路邊、山坡的潮濕地帶、河岸湖邊及沼澤區域。</w:t>
      </w:r>
      <w:r w:rsidR="005B6637" w:rsidRPr="0098540A">
        <w:rPr>
          <w:rFonts w:hint="eastAsia"/>
          <w:szCs w:val="28"/>
        </w:rPr>
        <w:t>花淡黃色，可入藥，莖高四、五尺，嫩葉、莖柔嫩香脆</w:t>
      </w:r>
      <w:r w:rsidR="005B6637" w:rsidRPr="0098540A">
        <w:rPr>
          <w:rFonts w:hint="eastAsia"/>
          <w:szCs w:val="28"/>
        </w:rPr>
        <w:t>，</w:t>
      </w:r>
      <w:r w:rsidR="005B6637" w:rsidRPr="0098540A">
        <w:rPr>
          <w:rFonts w:hint="eastAsia"/>
          <w:szCs w:val="28"/>
        </w:rPr>
        <w:t>可食，葉子可以做艾</w:t>
      </w:r>
      <w:r>
        <w:rPr>
          <w:rFonts w:hint="eastAsia"/>
          <w:szCs w:val="28"/>
        </w:rPr>
        <w:t>草</w:t>
      </w:r>
      <w:r w:rsidR="005B6637" w:rsidRPr="0098540A">
        <w:rPr>
          <w:rFonts w:hint="eastAsia"/>
          <w:szCs w:val="28"/>
        </w:rPr>
        <w:t>的代用品。也稱為「水蒿」、「蘆蒿」。</w:t>
      </w:r>
      <w:r w:rsidRPr="0098540A">
        <w:rPr>
          <w:rFonts w:hint="eastAsia"/>
          <w:szCs w:val="28"/>
        </w:rPr>
        <w:t>(</w:t>
      </w:r>
      <w:hyperlink r:id="rId9" w:history="1">
        <w:r w:rsidRPr="0098540A">
          <w:rPr>
            <w:rStyle w:val="a7"/>
            <w:rFonts w:hint="eastAsia"/>
            <w:szCs w:val="28"/>
          </w:rPr>
          <w:t>影片介紹</w:t>
        </w:r>
      </w:hyperlink>
      <w:r w:rsidRPr="0098540A">
        <w:rPr>
          <w:rFonts w:hint="eastAsia"/>
          <w:szCs w:val="28"/>
        </w:rPr>
        <w:t>)</w:t>
      </w:r>
    </w:p>
    <w:p w14:paraId="7CC09812" w14:textId="77777777" w:rsidR="005B6637" w:rsidRPr="0098540A" w:rsidRDefault="005B6637" w:rsidP="0098540A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r w:rsidRPr="0098540A">
        <w:rPr>
          <w:rFonts w:hint="eastAsia"/>
          <w:szCs w:val="28"/>
        </w:rPr>
        <w:t>蘆芽：蘆葦的幼芽，可食用。</w:t>
      </w:r>
    </w:p>
    <w:p w14:paraId="0396F310" w14:textId="3CE7F4C2" w:rsidR="005B6637" w:rsidRPr="0098540A" w:rsidRDefault="005B6637" w:rsidP="0098540A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r w:rsidRPr="0098540A">
        <w:rPr>
          <w:rFonts w:hint="eastAsia"/>
          <w:szCs w:val="28"/>
        </w:rPr>
        <w:t>河豚：魚的一種，學名“魨</w:t>
      </w:r>
      <w:r w:rsidRPr="0098540A">
        <w:rPr>
          <w:szCs w:val="28"/>
        </w:rPr>
        <w:t>(</w:t>
      </w:r>
      <w:r w:rsidRPr="0098540A">
        <w:rPr>
          <w:rFonts w:hint="eastAsia"/>
          <w:color w:val="FF0000"/>
          <w:sz w:val="16"/>
          <w:szCs w:val="16"/>
        </w:rPr>
        <w:t>ㄊㄨㄣ</w:t>
      </w:r>
      <w:r w:rsidRPr="0098540A">
        <w:rPr>
          <w:rFonts w:hint="eastAsia"/>
          <w:color w:val="FF0000"/>
          <w:sz w:val="16"/>
          <w:szCs w:val="16"/>
        </w:rPr>
        <w:t>ˊ</w:t>
      </w:r>
      <w:r w:rsidRPr="0098540A">
        <w:rPr>
          <w:szCs w:val="28"/>
        </w:rPr>
        <w:t>)”，肉味鮮美，但是卵巢和肝臟有劇毒。產於我國沿海和一些內河。每年春天逆江而上，在淡水中產卵。</w:t>
      </w:r>
    </w:p>
    <w:p w14:paraId="50F75E7D" w14:textId="77777777" w:rsidR="005B6637" w:rsidRPr="0098540A" w:rsidRDefault="005B6637" w:rsidP="0098540A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r w:rsidRPr="0098540A">
        <w:rPr>
          <w:rFonts w:hint="eastAsia"/>
          <w:szCs w:val="28"/>
        </w:rPr>
        <w:t>上：指魚逆江而上。</w:t>
      </w:r>
    </w:p>
    <w:p w14:paraId="4973653C" w14:textId="77777777" w:rsidR="0098540A" w:rsidRPr="0098540A" w:rsidRDefault="005B6637" w:rsidP="0098540A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r w:rsidRPr="0098540A">
        <w:rPr>
          <w:rFonts w:hint="eastAsia"/>
          <w:szCs w:val="28"/>
        </w:rPr>
        <w:t>時：時間，這裏指季節。</w:t>
      </w:r>
    </w:p>
    <w:p w14:paraId="1FFFC5AE" w14:textId="3AEA4C06" w:rsidR="00F7357A" w:rsidRPr="00724AA9" w:rsidRDefault="004F798E" w:rsidP="005B6637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2FE4B3FA" w14:textId="77777777" w:rsidR="00B10BCD" w:rsidRPr="00B10BCD" w:rsidRDefault="00DF391D" w:rsidP="00B10BCD">
      <w:pPr>
        <w:spacing w:after="0" w:line="400" w:lineRule="exact"/>
        <w:ind w:left="-6" w:right="0" w:hanging="11"/>
        <w:rPr>
          <w:szCs w:val="28"/>
        </w:rPr>
      </w:pPr>
      <w:r w:rsidRPr="00DF391D">
        <w:rPr>
          <w:rFonts w:hint="eastAsia"/>
          <w:szCs w:val="28"/>
        </w:rPr>
        <w:t xml:space="preserve">    </w:t>
      </w:r>
      <w:r w:rsidR="00B10BCD" w:rsidRPr="00817216">
        <w:rPr>
          <w:rFonts w:hint="eastAsia"/>
          <w:szCs w:val="28"/>
          <w:u w:val="single"/>
        </w:rPr>
        <w:t>惠崇</w:t>
      </w:r>
      <w:r w:rsidR="00B10BCD" w:rsidRPr="00B10BCD">
        <w:rPr>
          <w:rFonts w:hint="eastAsia"/>
          <w:szCs w:val="28"/>
        </w:rPr>
        <w:t>是個和尚，宋代畫家。這首詩是</w:t>
      </w:r>
      <w:r w:rsidR="00B10BCD" w:rsidRPr="00817216">
        <w:rPr>
          <w:rFonts w:hint="eastAsia"/>
          <w:szCs w:val="28"/>
          <w:u w:val="single"/>
        </w:rPr>
        <w:t>蘇軾</w:t>
      </w:r>
      <w:r w:rsidR="00B10BCD" w:rsidRPr="00B10BCD">
        <w:rPr>
          <w:rFonts w:hint="eastAsia"/>
          <w:szCs w:val="28"/>
        </w:rPr>
        <w:t>題在</w:t>
      </w:r>
      <w:r w:rsidR="00B10BCD" w:rsidRPr="00817216">
        <w:rPr>
          <w:rFonts w:hint="eastAsia"/>
          <w:szCs w:val="28"/>
          <w:u w:val="single"/>
        </w:rPr>
        <w:t>惠崇</w:t>
      </w:r>
      <w:r w:rsidR="00B10BCD" w:rsidRPr="00B10BCD">
        <w:rPr>
          <w:rFonts w:hint="eastAsia"/>
          <w:szCs w:val="28"/>
        </w:rPr>
        <w:t>所畫的《春江曉景》上的。</w:t>
      </w:r>
      <w:r w:rsidR="00B10BCD" w:rsidRPr="00817216">
        <w:rPr>
          <w:rFonts w:hint="eastAsia"/>
          <w:szCs w:val="28"/>
          <w:u w:val="single"/>
        </w:rPr>
        <w:t>惠崇</w:t>
      </w:r>
      <w:r w:rsidR="00B10BCD" w:rsidRPr="00B10BCD">
        <w:rPr>
          <w:rFonts w:hint="eastAsia"/>
          <w:szCs w:val="28"/>
        </w:rPr>
        <w:t>原畫已失，這首詩有的版本題作《春江曉景》，現已無從考證。</w:t>
      </w:r>
    </w:p>
    <w:p w14:paraId="73D95B54" w14:textId="6AF30B4D" w:rsidR="00B10BCD" w:rsidRPr="00B10BCD" w:rsidRDefault="00817216" w:rsidP="00B10BCD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畫以鮮明的形象，使人有具體的視覺感受，但它只能表現一個特定的畫面，有一定的侷限性。而一首好詩，雖無可視的圖像，卻能用形象的語言，吸引讀者進入一個通過詩人獨特構思而形成的美的意境，以彌補某些畫面所不能表現的東西。</w:t>
      </w:r>
    </w:p>
    <w:p w14:paraId="749199BA" w14:textId="77777777" w:rsidR="00B10BCD" w:rsidRPr="00B10BCD" w:rsidRDefault="00B10BCD" w:rsidP="00B10BCD">
      <w:pPr>
        <w:spacing w:after="0" w:line="400" w:lineRule="exact"/>
        <w:ind w:left="-6" w:right="0" w:hanging="11"/>
        <w:rPr>
          <w:szCs w:val="28"/>
        </w:rPr>
      </w:pPr>
      <w:r w:rsidRPr="00B10BCD">
        <w:rPr>
          <w:rFonts w:hint="eastAsia"/>
          <w:szCs w:val="28"/>
        </w:rPr>
        <w:t>這首題畫詩既保留了畫面的形象美，也發揮了詩的長處。詩人用他饒有風味、虛實相間的筆墨，將原畫所描繪的春色展現得那樣令人神往。在根據畫面進行描寫的同時，</w:t>
      </w:r>
      <w:r w:rsidRPr="00021A2E">
        <w:rPr>
          <w:rFonts w:hint="eastAsia"/>
          <w:szCs w:val="28"/>
          <w:u w:val="single"/>
        </w:rPr>
        <w:t>蘇軾</w:t>
      </w:r>
      <w:r w:rsidRPr="00B10BCD">
        <w:rPr>
          <w:rFonts w:hint="eastAsia"/>
          <w:szCs w:val="28"/>
        </w:rPr>
        <w:t>又有新的構思，從而使得畫中的優美形象更富有詩的感情和引人入勝的意境。</w:t>
      </w:r>
    </w:p>
    <w:p w14:paraId="10C36A49" w14:textId="326CEF40" w:rsidR="00B10BCD" w:rsidRPr="00B10BCD" w:rsidRDefault="00021A2E" w:rsidP="00B10BCD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竹林外兩三枝桃花初放，鴨子在水中</w:t>
      </w:r>
      <w:r>
        <w:rPr>
          <w:rFonts w:hint="eastAsia"/>
          <w:szCs w:val="28"/>
        </w:rPr>
        <w:t>遊戲</w:t>
      </w:r>
      <w:r w:rsidR="00B10BCD" w:rsidRPr="00B10BCD">
        <w:rPr>
          <w:rFonts w:hint="eastAsia"/>
          <w:szCs w:val="28"/>
        </w:rPr>
        <w:t>，它們最先察覺了初春江水的回暖。河灘上已經滿是蔞蒿，</w:t>
      </w:r>
      <w:r w:rsidRPr="0098540A">
        <w:rPr>
          <w:rFonts w:hint="eastAsia"/>
          <w:szCs w:val="28"/>
        </w:rPr>
        <w:t>蘆葦</w:t>
      </w:r>
      <w:r w:rsidR="00B10BCD" w:rsidRPr="00B10BCD">
        <w:rPr>
          <w:rFonts w:hint="eastAsia"/>
          <w:szCs w:val="28"/>
        </w:rPr>
        <w:t>也開始抽芽，而此時河豚正是上市的好時節，可以在市場上銷售了。（一作沿潮水而上的時節）</w:t>
      </w:r>
    </w:p>
    <w:p w14:paraId="33D133C8" w14:textId="1B7CD6B8" w:rsidR="00B10BCD" w:rsidRPr="00B10BCD" w:rsidRDefault="00021A2E" w:rsidP="00B10BCD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好的題畫詩，既要扣合繪畫主題，又不能拘於畫面內容，既要能再現畫境，同時又能跳出畫外，別開生面，離開繪畫而不失其獨立的藝術生命。</w:t>
      </w:r>
      <w:r w:rsidR="00B10BCD" w:rsidRPr="005B3DCA">
        <w:rPr>
          <w:rFonts w:hint="eastAsia"/>
          <w:szCs w:val="28"/>
          <w:u w:val="single"/>
        </w:rPr>
        <w:t>蘇軾</w:t>
      </w:r>
      <w:r w:rsidR="00B10BCD" w:rsidRPr="00B10BCD">
        <w:rPr>
          <w:rFonts w:hint="eastAsia"/>
          <w:szCs w:val="28"/>
        </w:rPr>
        <w:t>這首詩可以說做到了這一點。詩的前三句詠畫面景物，最後一句是由畫面景物引起的聯想。整首詩又如同詩人即景言情，當下所得，意象妙會而自然。說前三句再現畫境，其實兩者也不全然等同。第二句中“水暖”</w:t>
      </w:r>
      <w:r w:rsidR="00B10BCD" w:rsidRPr="00B10BCD">
        <w:rPr>
          <w:szCs w:val="28"/>
        </w:rPr>
        <w:t>(溫度)、“鴨先知”(知覺)云云，是不能直</w:t>
      </w:r>
      <w:r w:rsidR="00B10BCD" w:rsidRPr="00B10BCD">
        <w:rPr>
          <w:szCs w:val="28"/>
        </w:rPr>
        <w:lastRenderedPageBreak/>
        <w:t>接畫出的。詩能描寫如畫，詠物性又過於畫。這是因</w:t>
      </w:r>
      <w:r w:rsidR="00B10BCD" w:rsidRPr="00B10BCD">
        <w:rPr>
          <w:rFonts w:hint="eastAsia"/>
          <w:szCs w:val="28"/>
        </w:rPr>
        <w:t>爲繪畫屬於視覺藝術，而詩是語言藝術，有</w:t>
      </w:r>
      <w:r w:rsidR="00D35E5D">
        <w:rPr>
          <w:rFonts w:hint="eastAsia"/>
          <w:szCs w:val="28"/>
        </w:rPr>
        <w:t>著</w:t>
      </w:r>
      <w:r w:rsidR="00B10BCD" w:rsidRPr="00B10BCD">
        <w:rPr>
          <w:rFonts w:hint="eastAsia"/>
          <w:szCs w:val="28"/>
        </w:rPr>
        <w:t>表現上的絕對自由。最後一句進一步發揮聯想，在前三句客觀寫景的</w:t>
      </w:r>
      <w:r w:rsidR="00B10BCD" w:rsidRPr="00B10BCD">
        <w:rPr>
          <w:szCs w:val="28"/>
        </w:rPr>
        <w:t>基礎上作出畫中景物所屬時令的判斷，從而增添了南方風物之美的豐富感覺，這更是畫所不能的。有關河豚的應時風味，</w:t>
      </w:r>
      <w:r w:rsidR="00B10BCD" w:rsidRPr="005B3DCA">
        <w:rPr>
          <w:szCs w:val="28"/>
          <w:u w:val="single"/>
        </w:rPr>
        <w:t>梅堯臣</w:t>
      </w:r>
      <w:r w:rsidR="00B10BCD" w:rsidRPr="00B10BCD">
        <w:rPr>
          <w:szCs w:val="28"/>
        </w:rPr>
        <w:t>《</w:t>
      </w:r>
      <w:hyperlink r:id="rId10" w:history="1">
        <w:r w:rsidR="00B10BCD" w:rsidRPr="00FE7173">
          <w:rPr>
            <w:rStyle w:val="a7"/>
            <w:szCs w:val="28"/>
          </w:rPr>
          <w:t>範饒州坐中客語食河豚魚</w:t>
        </w:r>
      </w:hyperlink>
      <w:r w:rsidR="00B10BCD" w:rsidRPr="00B10BCD">
        <w:rPr>
          <w:szCs w:val="28"/>
        </w:rPr>
        <w:t>》一詩寫首：“春洲生</w:t>
      </w:r>
      <w:hyperlink r:id="rId11" w:history="1">
        <w:r w:rsidR="00B10BCD" w:rsidRPr="00FE7173">
          <w:rPr>
            <w:rStyle w:val="a7"/>
            <w:szCs w:val="28"/>
          </w:rPr>
          <w:t>荻芽</w:t>
        </w:r>
      </w:hyperlink>
      <w:r w:rsidR="00B10BCD" w:rsidRPr="00B10BCD">
        <w:rPr>
          <w:szCs w:val="28"/>
        </w:rPr>
        <w:t>，春岸飛楊花。河豚當是時，貴不數魚蝦。</w:t>
      </w:r>
      <w:r w:rsidR="005B3DCA">
        <w:rPr>
          <w:rFonts w:hint="eastAsia"/>
          <w:szCs w:val="28"/>
        </w:rPr>
        <w:t>(</w:t>
      </w:r>
      <w:r w:rsidR="005B3DCA" w:rsidRPr="005B3DCA">
        <w:rPr>
          <w:rFonts w:hint="eastAsia"/>
          <w:szCs w:val="28"/>
        </w:rPr>
        <w:t>價格昂貴，超過了所有的魚蝦。</w:t>
      </w:r>
      <w:r w:rsidR="005B3DCA">
        <w:rPr>
          <w:rFonts w:hint="eastAsia"/>
          <w:szCs w:val="28"/>
        </w:rPr>
        <w:t>)</w:t>
      </w:r>
      <w:r w:rsidR="00B10BCD" w:rsidRPr="00B10BCD">
        <w:rPr>
          <w:szCs w:val="28"/>
        </w:rPr>
        <w:t>”</w:t>
      </w:r>
      <w:r w:rsidR="00B10BCD" w:rsidRPr="005B3DCA">
        <w:rPr>
          <w:szCs w:val="28"/>
          <w:u w:val="single"/>
        </w:rPr>
        <w:t>歐陽修</w:t>
      </w:r>
      <w:r w:rsidR="00B10BCD" w:rsidRPr="00B10BCD">
        <w:rPr>
          <w:szCs w:val="28"/>
        </w:rPr>
        <w:t>《六一詩話》說：“河豚常出於春暮，</w:t>
      </w:r>
      <w:r w:rsidR="00B10BCD" w:rsidRPr="00B10BCD">
        <w:rPr>
          <w:rFonts w:hint="eastAsia"/>
          <w:szCs w:val="28"/>
        </w:rPr>
        <w:t>羣游水上，食柳絮而肥，南人多與荻芽爲羹，</w:t>
      </w:r>
      <w:r w:rsidR="000949BD" w:rsidRPr="000949BD">
        <w:rPr>
          <w:rFonts w:hint="eastAsia"/>
          <w:szCs w:val="28"/>
        </w:rPr>
        <w:t>云</w:t>
      </w:r>
      <w:r w:rsidR="00B10BCD" w:rsidRPr="00B10BCD">
        <w:rPr>
          <w:rFonts w:hint="eastAsia"/>
          <w:szCs w:val="28"/>
        </w:rPr>
        <w:t>最美。”</w:t>
      </w:r>
      <w:r w:rsidR="00B10BCD" w:rsidRPr="005B3DCA">
        <w:rPr>
          <w:rFonts w:hint="eastAsia"/>
          <w:szCs w:val="28"/>
          <w:u w:val="single"/>
        </w:rPr>
        <w:t>蘇軾</w:t>
      </w:r>
      <w:r w:rsidR="00B10BCD" w:rsidRPr="00B10BCD">
        <w:rPr>
          <w:rFonts w:hint="eastAsia"/>
          <w:szCs w:val="28"/>
        </w:rPr>
        <w:t>的學生</w:t>
      </w:r>
      <w:r w:rsidR="00B10BCD" w:rsidRPr="005B3DCA">
        <w:rPr>
          <w:rFonts w:hint="eastAsia"/>
          <w:szCs w:val="28"/>
          <w:u w:val="single"/>
        </w:rPr>
        <w:t>張耒</w:t>
      </w:r>
      <w:r w:rsidR="00B10BCD" w:rsidRPr="00B10BCD">
        <w:rPr>
          <w:rFonts w:hint="eastAsia"/>
          <w:szCs w:val="28"/>
        </w:rPr>
        <w:t>在《明道雜誌》中也記載</w:t>
      </w:r>
      <w:r w:rsidR="00B10BCD" w:rsidRPr="005B3DCA">
        <w:rPr>
          <w:rFonts w:hint="eastAsia"/>
          <w:szCs w:val="28"/>
          <w:u w:val="single"/>
        </w:rPr>
        <w:t>長江</w:t>
      </w:r>
      <w:r w:rsidR="00B10BCD" w:rsidRPr="00B10BCD">
        <w:rPr>
          <w:rFonts w:hint="eastAsia"/>
          <w:szCs w:val="28"/>
        </w:rPr>
        <w:t>一帶土人食河豚，“但用蔞蒿、荻筍</w:t>
      </w:r>
      <w:r w:rsidR="00B10BCD" w:rsidRPr="00B10BCD">
        <w:rPr>
          <w:szCs w:val="28"/>
        </w:rPr>
        <w:t>(即蘆芽)、菘菜三物”烹煮，認</w:t>
      </w:r>
      <w:r w:rsidR="00B10BCD" w:rsidRPr="00B10BCD">
        <w:rPr>
          <w:rFonts w:hint="eastAsia"/>
          <w:szCs w:val="28"/>
        </w:rPr>
        <w:t>爲這三樣與河豚最適宜搭配。由此可見，</w:t>
      </w:r>
      <w:r w:rsidR="00B10BCD" w:rsidRPr="005B3DCA">
        <w:rPr>
          <w:rFonts w:hint="eastAsia"/>
          <w:szCs w:val="28"/>
          <w:u w:val="single"/>
        </w:rPr>
        <w:t>蘇軾</w:t>
      </w:r>
      <w:r w:rsidR="00B10BCD" w:rsidRPr="00B10BCD">
        <w:rPr>
          <w:rFonts w:hint="eastAsia"/>
          <w:szCs w:val="28"/>
        </w:rPr>
        <w:t>的聯想是有根有據的，也是自然而然的。詩意之妙，也有賴於此。</w:t>
      </w:r>
    </w:p>
    <w:p w14:paraId="7BBC6182" w14:textId="6F93269B" w:rsidR="00B10BCD" w:rsidRPr="00B10BCD" w:rsidRDefault="00422762" w:rsidP="00B10BCD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詩人先從身邊寫起：初春，大地復甦，竹林已被新葉染成一片嫩綠，更引人注目的是桃樹上也已綻開了三兩枝早開的桃花，色彩鮮明，向人們報告春的信息。接</w:t>
      </w:r>
      <w:r w:rsidR="00D35E5D">
        <w:rPr>
          <w:rFonts w:hint="eastAsia"/>
          <w:szCs w:val="28"/>
        </w:rPr>
        <w:t>著</w:t>
      </w:r>
      <w:r w:rsidR="00B10BCD" w:rsidRPr="00B10BCD">
        <w:rPr>
          <w:rFonts w:hint="eastAsia"/>
          <w:szCs w:val="28"/>
        </w:rPr>
        <w:t>，詩人的視線由江邊轉到江中，那在岸邊期待了整整一個冬季的鴨羣，早已按捺不住，搶</w:t>
      </w:r>
      <w:r w:rsidR="00D35E5D">
        <w:rPr>
          <w:rFonts w:hint="eastAsia"/>
          <w:szCs w:val="28"/>
        </w:rPr>
        <w:t>著</w:t>
      </w:r>
      <w:r w:rsidR="00B10BCD" w:rsidRPr="00B10BCD">
        <w:rPr>
          <w:rFonts w:hint="eastAsia"/>
          <w:szCs w:val="28"/>
        </w:rPr>
        <w:t>下水嬉戲了。</w:t>
      </w:r>
    </w:p>
    <w:p w14:paraId="56BF224B" w14:textId="00C1BDA6" w:rsidR="000342FE" w:rsidRPr="000F1483" w:rsidRDefault="00422762" w:rsidP="00B10BCD">
      <w:pPr>
        <w:spacing w:after="0" w:line="400" w:lineRule="exact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然後，詩人由江中寫到江岸，更細緻地觀察描寫初春景象：由於得到了春江水的滋潤，滿地的蔞蒿長出新枝了，蘆芽兒吐尖了；這一切無不顯示了春天的活力，惹人憐愛。詩人進而聯想到，這正是河豚肥美上市的時節，引人更廣闊地遐想。全詩洋溢</w:t>
      </w:r>
      <w:r w:rsidR="00D35E5D">
        <w:rPr>
          <w:rFonts w:hint="eastAsia"/>
          <w:szCs w:val="28"/>
        </w:rPr>
        <w:t>著</w:t>
      </w:r>
      <w:r w:rsidR="00B10BCD" w:rsidRPr="00B10BCD">
        <w:rPr>
          <w:rFonts w:hint="eastAsia"/>
          <w:szCs w:val="28"/>
        </w:rPr>
        <w:t>一股濃厚而清新的生活氣息。</w:t>
      </w:r>
      <w:r w:rsidR="00B97417">
        <w:rPr>
          <w:rFonts w:hint="eastAsia"/>
          <w:szCs w:val="28"/>
        </w:rPr>
        <w:t>(</w:t>
      </w:r>
      <w:r w:rsidR="00B97417" w:rsidRPr="00422762">
        <w:rPr>
          <w:rFonts w:hint="eastAsia"/>
          <w:sz w:val="24"/>
          <w:szCs w:val="24"/>
        </w:rPr>
        <w:t>以上資料來源：</w:t>
      </w:r>
      <w:hyperlink r:id="rId12" w:history="1">
        <w:r w:rsidR="00B10BCD" w:rsidRPr="00422762">
          <w:rPr>
            <w:rStyle w:val="a7"/>
            <w:sz w:val="24"/>
            <w:szCs w:val="24"/>
          </w:rPr>
          <w:t>https://bit.ly/3OuI0vr</w:t>
        </w:r>
      </w:hyperlink>
      <w:r w:rsidR="00B10BCD" w:rsidRPr="00B10BCD">
        <w:rPr>
          <w:szCs w:val="28"/>
        </w:rPr>
        <w:t xml:space="preserve"> </w:t>
      </w:r>
      <w:hyperlink r:id="rId13" w:history="1"/>
      <w:r w:rsidR="00B97417">
        <w:rPr>
          <w:rFonts w:hint="eastAsia"/>
          <w:szCs w:val="28"/>
        </w:rPr>
        <w:t>)</w:t>
      </w:r>
    </w:p>
    <w:p w14:paraId="0B725F50" w14:textId="1D945D5A" w:rsidR="005948A9" w:rsidRPr="00561DB3" w:rsidRDefault="005948A9" w:rsidP="00F94076">
      <w:pPr>
        <w:spacing w:beforeLines="100" w:before="240" w:after="0" w:line="300" w:lineRule="auto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B667AF2" w14:textId="3472D3AE" w:rsidR="003110FB" w:rsidRDefault="00817216" w:rsidP="003E070F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r w:rsidRPr="00817216">
        <w:rPr>
          <w:rFonts w:hint="eastAsia"/>
          <w:szCs w:val="28"/>
        </w:rPr>
        <w:t>饒</w:t>
      </w:r>
      <w:r>
        <w:rPr>
          <w:rFonts w:hint="eastAsia"/>
          <w:szCs w:val="28"/>
        </w:rPr>
        <w:t>」</w:t>
      </w:r>
      <w:r w:rsidRPr="00817216">
        <w:rPr>
          <w:rFonts w:hint="eastAsia"/>
          <w:szCs w:val="28"/>
        </w:rPr>
        <w:t>有風味</w:t>
      </w:r>
      <w:r w:rsidR="003110FB">
        <w:rPr>
          <w:rFonts w:hint="eastAsia"/>
          <w:szCs w:val="28"/>
        </w:rPr>
        <w:t>：</w:t>
      </w:r>
      <w:r w:rsidRPr="00817216">
        <w:rPr>
          <w:rFonts w:hint="eastAsia"/>
          <w:szCs w:val="28"/>
        </w:rPr>
        <w:t>豐厚</w:t>
      </w:r>
      <w:r w:rsidR="003110FB" w:rsidRPr="003110FB">
        <w:rPr>
          <w:rFonts w:hint="eastAsia"/>
          <w:szCs w:val="28"/>
        </w:rPr>
        <w:t>。</w:t>
      </w:r>
    </w:p>
    <w:p w14:paraId="1DC9DE30" w14:textId="04642897" w:rsidR="003E070F" w:rsidRPr="00D65F37" w:rsidRDefault="00817216" w:rsidP="003E070F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817216">
        <w:rPr>
          <w:rFonts w:hint="eastAsia"/>
          <w:szCs w:val="28"/>
        </w:rPr>
        <w:t>虛實相間</w:t>
      </w:r>
      <w:r w:rsidR="005948A9" w:rsidRPr="00D65F37">
        <w:rPr>
          <w:rFonts w:hint="eastAsia"/>
          <w:szCs w:val="28"/>
        </w:rPr>
        <w:t>：</w:t>
      </w:r>
      <w:r>
        <w:rPr>
          <w:rFonts w:hint="eastAsia"/>
          <w:szCs w:val="28"/>
        </w:rPr>
        <w:t>穿插</w:t>
      </w:r>
      <w:r w:rsidRPr="00817216">
        <w:rPr>
          <w:rFonts w:hint="eastAsia"/>
          <w:szCs w:val="28"/>
        </w:rPr>
        <w:t>抽象的述説與具體的描寫</w:t>
      </w:r>
      <w:r w:rsidR="003E070F" w:rsidRPr="00D65F37">
        <w:rPr>
          <w:rFonts w:hint="eastAsia"/>
          <w:szCs w:val="28"/>
        </w:rPr>
        <w:t>。</w:t>
      </w:r>
    </w:p>
    <w:p w14:paraId="3F887A13" w14:textId="77777777" w:rsidR="00021A2E" w:rsidRDefault="00021A2E" w:rsidP="00191797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021A2E">
        <w:rPr>
          <w:rFonts w:hint="eastAsia"/>
          <w:szCs w:val="28"/>
        </w:rPr>
        <w:t>別開生面</w:t>
      </w:r>
      <w:r w:rsidR="003E070F" w:rsidRPr="00021A2E">
        <w:rPr>
          <w:rFonts w:hint="eastAsia"/>
          <w:szCs w:val="28"/>
        </w:rPr>
        <w:t>：</w:t>
      </w:r>
      <w:r w:rsidRPr="00021A2E">
        <w:rPr>
          <w:rFonts w:hint="eastAsia"/>
          <w:szCs w:val="28"/>
        </w:rPr>
        <w:t>比喻開創新的風格、形式。</w:t>
      </w:r>
    </w:p>
    <w:p w14:paraId="18CC4C56" w14:textId="71BFFF92" w:rsidR="00344EC1" w:rsidRDefault="00021A2E" w:rsidP="00021A2E">
      <w:pPr>
        <w:pStyle w:val="a9"/>
        <w:spacing w:line="400" w:lineRule="exact"/>
        <w:ind w:leftChars="0" w:right="0" w:firstLine="0"/>
        <w:rPr>
          <w:szCs w:val="28"/>
        </w:rPr>
      </w:pPr>
      <w:r w:rsidRPr="00021A2E">
        <w:rPr>
          <w:rFonts w:hint="eastAsia"/>
          <w:szCs w:val="28"/>
        </w:rPr>
        <w:t>【例】這幅畫真是別開生面，另有一番新意。</w:t>
      </w:r>
    </w:p>
    <w:p w14:paraId="63EFD09A" w14:textId="77777777" w:rsidR="005B3DCA" w:rsidRPr="005B3DCA" w:rsidRDefault="005B3DCA" w:rsidP="005B3DCA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5B3DCA">
        <w:rPr>
          <w:rFonts w:hint="eastAsia"/>
          <w:szCs w:val="28"/>
        </w:rPr>
        <w:t>意象</w:t>
      </w:r>
      <w:r>
        <w:rPr>
          <w:rFonts w:hint="eastAsia"/>
          <w:szCs w:val="28"/>
        </w:rPr>
        <w:t>：</w:t>
      </w:r>
      <w:r w:rsidRPr="005B3DCA">
        <w:rPr>
          <w:rFonts w:hint="eastAsia"/>
          <w:szCs w:val="28"/>
        </w:rPr>
        <w:t>在主觀意識中，被選擇而有秩序的組織起來的客觀現象。</w:t>
      </w:r>
    </w:p>
    <w:p w14:paraId="6DBC679E" w14:textId="0539C067" w:rsidR="00021A2E" w:rsidRDefault="005B3DCA" w:rsidP="005B3DCA">
      <w:pPr>
        <w:pStyle w:val="a9"/>
        <w:spacing w:line="400" w:lineRule="exact"/>
        <w:ind w:leftChars="0" w:right="0" w:firstLine="0"/>
        <w:rPr>
          <w:szCs w:val="28"/>
        </w:rPr>
      </w:pPr>
      <w:r w:rsidRPr="005B3DCA">
        <w:rPr>
          <w:rFonts w:hint="eastAsia"/>
          <w:szCs w:val="28"/>
        </w:rPr>
        <w:t>【例】這首詩以景物意象襯托人物感情。</w:t>
      </w:r>
    </w:p>
    <w:p w14:paraId="1396F242" w14:textId="39879D24" w:rsidR="005B3DCA" w:rsidRDefault="005B3DCA" w:rsidP="005B3DCA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妙會：巧妙結合。</w:t>
      </w:r>
    </w:p>
    <w:p w14:paraId="22A441B3" w14:textId="3709C0E8" w:rsidR="005B3DCA" w:rsidRDefault="005B3DCA" w:rsidP="00FD2C9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5B3DCA">
        <w:rPr>
          <w:rFonts w:hint="eastAsia"/>
          <w:szCs w:val="28"/>
        </w:rPr>
        <w:t>云云</w:t>
      </w:r>
      <w:r w:rsidRPr="005B3DCA">
        <w:rPr>
          <w:rFonts w:hint="eastAsia"/>
          <w:szCs w:val="28"/>
        </w:rPr>
        <w:t>：</w:t>
      </w:r>
      <w:r w:rsidRPr="005B3DCA">
        <w:rPr>
          <w:rFonts w:hint="eastAsia"/>
          <w:szCs w:val="28"/>
        </w:rPr>
        <w:t>等等、如此如此的說法。【例】我做事絕對負責任，若像大家所說的我偷懶、摸魚云云的傳言，絕非事實！</w:t>
      </w:r>
    </w:p>
    <w:p w14:paraId="0C3A537C" w14:textId="6E609E55" w:rsidR="005B3DCA" w:rsidRDefault="00FE7173" w:rsidP="00FD2C9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FE7173">
        <w:rPr>
          <w:rFonts w:hint="eastAsia"/>
          <w:szCs w:val="28"/>
        </w:rPr>
        <w:t>荻芽</w:t>
      </w:r>
      <w:r>
        <w:rPr>
          <w:rFonts w:hint="eastAsia"/>
          <w:szCs w:val="28"/>
        </w:rPr>
        <w:t>：蘆葦筍。</w:t>
      </w:r>
    </w:p>
    <w:p w14:paraId="0BA70DA8" w14:textId="58201F6C" w:rsidR="00422762" w:rsidRDefault="00422762" w:rsidP="00FD2C9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22762">
        <w:rPr>
          <w:rFonts w:hint="eastAsia"/>
          <w:szCs w:val="28"/>
        </w:rPr>
        <w:t>羹</w:t>
      </w:r>
      <w:r>
        <w:rPr>
          <w:rFonts w:hint="eastAsia"/>
          <w:szCs w:val="28"/>
        </w:rPr>
        <w:t>：</w:t>
      </w:r>
      <w:r w:rsidRPr="00422762">
        <w:rPr>
          <w:rFonts w:hint="eastAsia"/>
          <w:szCs w:val="28"/>
        </w:rPr>
        <w:t>用肉、菜等烹煮成的糊狀濃湯。如：「肉羹」、「魷魚羹」、「花枝羹」。</w:t>
      </w:r>
    </w:p>
    <w:p w14:paraId="636253CA" w14:textId="2D414DBD" w:rsidR="00422762" w:rsidRDefault="00422762" w:rsidP="00FD2C9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22762">
        <w:rPr>
          <w:rFonts w:hint="eastAsia"/>
          <w:szCs w:val="28"/>
        </w:rPr>
        <w:t>菘</w:t>
      </w:r>
      <w:r>
        <w:rPr>
          <w:rFonts w:hint="eastAsia"/>
          <w:szCs w:val="28"/>
        </w:rPr>
        <w:t>(</w:t>
      </w:r>
      <w:r w:rsidRPr="00422762">
        <w:rPr>
          <w:rFonts w:hint="eastAsia"/>
          <w:color w:val="FF0000"/>
          <w:sz w:val="16"/>
          <w:szCs w:val="16"/>
        </w:rPr>
        <w:t>ㄙㄨㄥ</w:t>
      </w:r>
      <w:r>
        <w:rPr>
          <w:rFonts w:hint="eastAsia"/>
          <w:szCs w:val="28"/>
        </w:rPr>
        <w:t>)</w:t>
      </w:r>
      <w:r w:rsidRPr="00422762">
        <w:rPr>
          <w:rFonts w:hint="eastAsia"/>
          <w:szCs w:val="28"/>
        </w:rPr>
        <w:t>菜</w:t>
      </w:r>
      <w:r>
        <w:rPr>
          <w:rFonts w:hint="eastAsia"/>
          <w:szCs w:val="28"/>
        </w:rPr>
        <w:t>：</w:t>
      </w:r>
      <w:r w:rsidRPr="00422762">
        <w:rPr>
          <w:rFonts w:hint="eastAsia"/>
          <w:szCs w:val="28"/>
        </w:rPr>
        <w:t>即大白菜，在中國古代稱為</w:t>
      </w:r>
      <w:r w:rsidRPr="00422762">
        <w:rPr>
          <w:szCs w:val="28"/>
        </w:rPr>
        <w:t>"菘菜"，又叫結球白菜、黃芽菜或包心白</w:t>
      </w:r>
      <w:r>
        <w:rPr>
          <w:rFonts w:hint="eastAsia"/>
          <w:szCs w:val="28"/>
        </w:rPr>
        <w:t>。</w:t>
      </w:r>
    </w:p>
    <w:p w14:paraId="36E3AD56" w14:textId="77777777" w:rsidR="00422762" w:rsidRPr="00422762" w:rsidRDefault="00422762" w:rsidP="0042276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22762">
        <w:rPr>
          <w:rFonts w:hint="eastAsia"/>
          <w:szCs w:val="28"/>
        </w:rPr>
        <w:t>按捺</w:t>
      </w:r>
      <w:r>
        <w:rPr>
          <w:rFonts w:hint="eastAsia"/>
          <w:szCs w:val="28"/>
        </w:rPr>
        <w:t>(</w:t>
      </w:r>
      <w:r w:rsidRPr="00422762">
        <w:rPr>
          <w:rFonts w:hint="eastAsia"/>
          <w:color w:val="FF0000"/>
          <w:sz w:val="16"/>
          <w:szCs w:val="16"/>
        </w:rPr>
        <w:t>ㄋㄚ</w:t>
      </w:r>
      <w:r w:rsidRPr="00422762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  <w:szCs w:val="28"/>
        </w:rPr>
        <w:t>)</w:t>
      </w:r>
      <w:r w:rsidRPr="00422762">
        <w:rPr>
          <w:rFonts w:hint="eastAsia"/>
          <w:szCs w:val="28"/>
        </w:rPr>
        <w:t>不住</w:t>
      </w:r>
      <w:r>
        <w:rPr>
          <w:rFonts w:hint="eastAsia"/>
          <w:szCs w:val="28"/>
        </w:rPr>
        <w:t>：</w:t>
      </w:r>
      <w:r w:rsidRPr="00422762">
        <w:rPr>
          <w:rFonts w:hint="eastAsia"/>
          <w:szCs w:val="28"/>
        </w:rPr>
        <w:t>無法抑制、忍耐。</w:t>
      </w:r>
    </w:p>
    <w:p w14:paraId="3D501B32" w14:textId="086F0FBE" w:rsidR="00422762" w:rsidRDefault="00422762" w:rsidP="00422762">
      <w:pPr>
        <w:pStyle w:val="a9"/>
        <w:spacing w:line="400" w:lineRule="exact"/>
        <w:ind w:leftChars="0" w:right="0" w:firstLine="0"/>
        <w:rPr>
          <w:szCs w:val="28"/>
        </w:rPr>
      </w:pPr>
      <w:r w:rsidRPr="00422762">
        <w:rPr>
          <w:rFonts w:hint="eastAsia"/>
          <w:szCs w:val="28"/>
        </w:rPr>
        <w:t>【例】他終於按捺不住胸中的怒氣而大發雷霆。</w:t>
      </w:r>
    </w:p>
    <w:p w14:paraId="27BBADAA" w14:textId="43A0CC2C" w:rsidR="00422762" w:rsidRPr="005B3DCA" w:rsidRDefault="00422762" w:rsidP="0042276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22762">
        <w:rPr>
          <w:rFonts w:hint="eastAsia"/>
          <w:szCs w:val="28"/>
        </w:rPr>
        <w:t>遐想</w:t>
      </w:r>
      <w:r>
        <w:rPr>
          <w:rFonts w:hint="eastAsia"/>
          <w:szCs w:val="28"/>
        </w:rPr>
        <w:t>：</w:t>
      </w:r>
      <w:r w:rsidRPr="00422762">
        <w:rPr>
          <w:rFonts w:hint="eastAsia"/>
          <w:szCs w:val="28"/>
        </w:rPr>
        <w:t>超越現實的思索或想像。</w:t>
      </w:r>
    </w:p>
    <w:sectPr w:rsidR="00422762" w:rsidRPr="005B3DCA" w:rsidSect="007D6E44">
      <w:footerReference w:type="default" r:id="rId14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928E" w14:textId="77777777" w:rsidR="0070049A" w:rsidRDefault="0070049A" w:rsidP="0046024D">
      <w:pPr>
        <w:spacing w:after="0" w:line="240" w:lineRule="auto"/>
      </w:pPr>
      <w:r>
        <w:separator/>
      </w:r>
    </w:p>
  </w:endnote>
  <w:endnote w:type="continuationSeparator" w:id="0">
    <w:p w14:paraId="37D52ED2" w14:textId="77777777" w:rsidR="0070049A" w:rsidRDefault="0070049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08AAF63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</w:t>
        </w:r>
        <w:r w:rsidR="009C526F" w:rsidRPr="009C526F">
          <w:rPr>
            <w:rFonts w:hint="eastAsia"/>
          </w:rPr>
          <w:t>惠崇春江晚景</w:t>
        </w:r>
        <w:r w:rsidR="009C526F" w:rsidRPr="009C526F">
          <w:t>/惠崇春江曉景</w:t>
        </w:r>
        <w:r w:rsidRPr="000F4DA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B769" w14:textId="77777777" w:rsidR="0070049A" w:rsidRDefault="0070049A" w:rsidP="0046024D">
      <w:pPr>
        <w:spacing w:after="0" w:line="240" w:lineRule="auto"/>
      </w:pPr>
      <w:r>
        <w:separator/>
      </w:r>
    </w:p>
  </w:footnote>
  <w:footnote w:type="continuationSeparator" w:id="0">
    <w:p w14:paraId="7866CCCA" w14:textId="77777777" w:rsidR="0070049A" w:rsidRDefault="0070049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4C02DE"/>
    <w:multiLevelType w:val="hybridMultilevel"/>
    <w:tmpl w:val="3736884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4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8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5"/>
  </w:num>
  <w:num w:numId="2" w16cid:durableId="1846748138">
    <w:abstractNumId w:val="7"/>
  </w:num>
  <w:num w:numId="3" w16cid:durableId="1837766775">
    <w:abstractNumId w:val="0"/>
  </w:num>
  <w:num w:numId="4" w16cid:durableId="963197599">
    <w:abstractNumId w:val="12"/>
  </w:num>
  <w:num w:numId="5" w16cid:durableId="894854065">
    <w:abstractNumId w:val="18"/>
  </w:num>
  <w:num w:numId="6" w16cid:durableId="2099517338">
    <w:abstractNumId w:val="27"/>
  </w:num>
  <w:num w:numId="7" w16cid:durableId="966399238">
    <w:abstractNumId w:val="4"/>
  </w:num>
  <w:num w:numId="8" w16cid:durableId="1124153664">
    <w:abstractNumId w:val="29"/>
  </w:num>
  <w:num w:numId="9" w16cid:durableId="1097168553">
    <w:abstractNumId w:val="20"/>
  </w:num>
  <w:num w:numId="10" w16cid:durableId="513494210">
    <w:abstractNumId w:val="24"/>
  </w:num>
  <w:num w:numId="11" w16cid:durableId="691957957">
    <w:abstractNumId w:val="5"/>
  </w:num>
  <w:num w:numId="12" w16cid:durableId="1841117271">
    <w:abstractNumId w:val="2"/>
  </w:num>
  <w:num w:numId="13" w16cid:durableId="2037658159">
    <w:abstractNumId w:val="8"/>
  </w:num>
  <w:num w:numId="14" w16cid:durableId="1685790934">
    <w:abstractNumId w:val="22"/>
  </w:num>
  <w:num w:numId="15" w16cid:durableId="554708039">
    <w:abstractNumId w:val="16"/>
  </w:num>
  <w:num w:numId="16" w16cid:durableId="405347494">
    <w:abstractNumId w:val="23"/>
  </w:num>
  <w:num w:numId="17" w16cid:durableId="1996184746">
    <w:abstractNumId w:val="26"/>
  </w:num>
  <w:num w:numId="18" w16cid:durableId="1288004489">
    <w:abstractNumId w:val="9"/>
  </w:num>
  <w:num w:numId="19" w16cid:durableId="2032878428">
    <w:abstractNumId w:val="21"/>
  </w:num>
  <w:num w:numId="20" w16cid:durableId="1852406562">
    <w:abstractNumId w:val="19"/>
  </w:num>
  <w:num w:numId="21" w16cid:durableId="411506730">
    <w:abstractNumId w:val="15"/>
  </w:num>
  <w:num w:numId="22" w16cid:durableId="2050953992">
    <w:abstractNumId w:val="28"/>
  </w:num>
  <w:num w:numId="23" w16cid:durableId="1750881886">
    <w:abstractNumId w:val="17"/>
  </w:num>
  <w:num w:numId="24" w16cid:durableId="227572107">
    <w:abstractNumId w:val="6"/>
  </w:num>
  <w:num w:numId="25" w16cid:durableId="655886202">
    <w:abstractNumId w:val="3"/>
  </w:num>
  <w:num w:numId="26" w16cid:durableId="1787850486">
    <w:abstractNumId w:val="10"/>
  </w:num>
  <w:num w:numId="27" w16cid:durableId="1915780231">
    <w:abstractNumId w:val="1"/>
  </w:num>
  <w:num w:numId="28" w16cid:durableId="1706327025">
    <w:abstractNumId w:val="11"/>
  </w:num>
  <w:num w:numId="29" w16cid:durableId="1285191158">
    <w:abstractNumId w:val="14"/>
  </w:num>
  <w:num w:numId="30" w16cid:durableId="739909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28F0"/>
    <w:rsid w:val="000646EE"/>
    <w:rsid w:val="00070055"/>
    <w:rsid w:val="00072DBB"/>
    <w:rsid w:val="00073AE9"/>
    <w:rsid w:val="00085028"/>
    <w:rsid w:val="000873D5"/>
    <w:rsid w:val="00090C87"/>
    <w:rsid w:val="000949BD"/>
    <w:rsid w:val="0009537E"/>
    <w:rsid w:val="00095910"/>
    <w:rsid w:val="000A1E0F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47210"/>
    <w:rsid w:val="00647635"/>
    <w:rsid w:val="006539FB"/>
    <w:rsid w:val="00660A48"/>
    <w:rsid w:val="00674D4C"/>
    <w:rsid w:val="0067680B"/>
    <w:rsid w:val="006F4800"/>
    <w:rsid w:val="006F6B7C"/>
    <w:rsid w:val="0070049A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423E8"/>
    <w:rsid w:val="009531D8"/>
    <w:rsid w:val="009616A7"/>
    <w:rsid w:val="009844B1"/>
    <w:rsid w:val="0098540A"/>
    <w:rsid w:val="0099331D"/>
    <w:rsid w:val="009959A7"/>
    <w:rsid w:val="00997C02"/>
    <w:rsid w:val="009B501B"/>
    <w:rsid w:val="009C46B2"/>
    <w:rsid w:val="009C526F"/>
    <w:rsid w:val="009E6F18"/>
    <w:rsid w:val="009F0DBF"/>
    <w:rsid w:val="009F7424"/>
    <w:rsid w:val="00A278E4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10BCD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97417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35E5D"/>
    <w:rsid w:val="00D619BC"/>
    <w:rsid w:val="00D65F37"/>
    <w:rsid w:val="00D83AF1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food/km9krb8.html" TargetMode="External"/><Relationship Id="rId13" Type="http://schemas.openxmlformats.org/officeDocument/2006/relationships/hyperlink" Target="https://bit.ly/3EvOuW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OuI0v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sfun.com.tw/%E8%98%86%E8%91%A6%E7%AD%8D/wiki-8847347-0972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VghJ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QHctTxw5hy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88</cp:revision>
  <cp:lastPrinted>2020-04-02T12:24:00Z</cp:lastPrinted>
  <dcterms:created xsi:type="dcterms:W3CDTF">2020-08-17T11:22:00Z</dcterms:created>
  <dcterms:modified xsi:type="dcterms:W3CDTF">2022-11-23T11:24:00Z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