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FBB1" w14:textId="3F7D0E26" w:rsidR="008D3C63" w:rsidRPr="005E6A1A" w:rsidRDefault="008D3C63" w:rsidP="003B1F08">
      <w:pPr>
        <w:rPr>
          <w:rFonts w:ascii="標楷體" w:eastAsia="標楷體" w:hAnsi="標楷體"/>
          <w:sz w:val="32"/>
          <w:szCs w:val="32"/>
        </w:rPr>
      </w:pPr>
      <w:r w:rsidRPr="0062115D">
        <w:rPr>
          <w:rFonts w:ascii="標楷體" w:eastAsia="標楷體" w:hAnsi="標楷體" w:hint="eastAsia"/>
          <w:sz w:val="52"/>
          <w:szCs w:val="52"/>
        </w:rPr>
        <w:t>余光中《鄉愁</w:t>
      </w:r>
      <w:r w:rsidR="002F54A7">
        <w:rPr>
          <w:rFonts w:ascii="標楷體" w:eastAsia="標楷體" w:hAnsi="標楷體" w:hint="eastAsia"/>
          <w:sz w:val="52"/>
          <w:szCs w:val="52"/>
        </w:rPr>
        <w:t>四韻</w:t>
      </w:r>
      <w:r w:rsidRPr="0062115D">
        <w:rPr>
          <w:rFonts w:ascii="標楷體" w:eastAsia="標楷體" w:hAnsi="標楷體" w:hint="eastAsia"/>
          <w:sz w:val="52"/>
          <w:szCs w:val="52"/>
        </w:rPr>
        <w:t>》</w:t>
      </w:r>
      <w:r w:rsidR="0062115D" w:rsidRPr="0062115D">
        <w:rPr>
          <w:rFonts w:ascii="標楷體" w:eastAsia="標楷體" w:hAnsi="標楷體" w:hint="eastAsia"/>
          <w:sz w:val="52"/>
          <w:szCs w:val="52"/>
        </w:rPr>
        <w:t xml:space="preserve"> </w:t>
      </w:r>
      <w:r w:rsidR="0062115D">
        <w:rPr>
          <w:rFonts w:ascii="標楷體" w:eastAsia="標楷體" w:hAnsi="標楷體" w:hint="eastAsia"/>
          <w:sz w:val="40"/>
          <w:szCs w:val="40"/>
        </w:rPr>
        <w:t xml:space="preserve">         </w:t>
      </w:r>
      <w:r w:rsidR="0062115D" w:rsidRPr="005E6A1A">
        <w:rPr>
          <w:rFonts w:ascii="標楷體" w:eastAsia="標楷體" w:hAnsi="標楷體" w:hint="eastAsia"/>
          <w:sz w:val="32"/>
          <w:szCs w:val="32"/>
        </w:rPr>
        <w:t>姓名：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451"/>
        <w:gridCol w:w="636"/>
        <w:gridCol w:w="4481"/>
      </w:tblGrid>
      <w:tr w:rsidR="003E1837" w14:paraId="6DF82301" w14:textId="77777777" w:rsidTr="00502BB0">
        <w:tc>
          <w:tcPr>
            <w:tcW w:w="636" w:type="dxa"/>
          </w:tcPr>
          <w:p w14:paraId="1E1463AD" w14:textId="7BC5C88E" w:rsidR="003E1837" w:rsidRPr="00F726E0" w:rsidRDefault="003E1837" w:rsidP="00BA6924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</w:t>
            </w:r>
            <w:r w:rsidRPr="00F726E0"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  <w:t>1)</w:t>
            </w:r>
          </w:p>
        </w:tc>
        <w:tc>
          <w:tcPr>
            <w:tcW w:w="4498" w:type="dxa"/>
          </w:tcPr>
          <w:p w14:paraId="77E614FE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給我一瓢長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江水啊長江水</w:t>
            </w:r>
            <w:proofErr w:type="gramEnd"/>
          </w:p>
          <w:p w14:paraId="50C03D2C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酒一樣的長江水</w:t>
            </w:r>
          </w:p>
          <w:p w14:paraId="79F7A636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醉酒的滋味</w:t>
            </w:r>
          </w:p>
          <w:p w14:paraId="2CB04EAB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是鄉愁的滋味</w:t>
            </w:r>
          </w:p>
          <w:p w14:paraId="0F40A723" w14:textId="02C6C314" w:rsidR="003E1837" w:rsidRPr="00F726E0" w:rsidRDefault="003E1837" w:rsidP="00502BB0">
            <w:pPr>
              <w:widowControl/>
              <w:spacing w:afterLines="100" w:after="360"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給我一瓢長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江水啊長江水</w:t>
            </w:r>
            <w:proofErr w:type="gramEnd"/>
          </w:p>
        </w:tc>
        <w:tc>
          <w:tcPr>
            <w:tcW w:w="531" w:type="dxa"/>
          </w:tcPr>
          <w:p w14:paraId="3E58A189" w14:textId="477ABED9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</w:t>
            </w:r>
            <w:r w:rsidRPr="00F726E0"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  <w:t>2)</w:t>
            </w:r>
          </w:p>
        </w:tc>
        <w:tc>
          <w:tcPr>
            <w:tcW w:w="4529" w:type="dxa"/>
          </w:tcPr>
          <w:p w14:paraId="6A5DF196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一張海棠紅啊海棠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紅</w:t>
            </w:r>
          </w:p>
          <w:p w14:paraId="3109E4A1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血一樣的海棠紅</w:t>
            </w:r>
          </w:p>
          <w:p w14:paraId="6394C5DC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沸血的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燒痛</w:t>
            </w:r>
          </w:p>
          <w:p w14:paraId="5D776CCD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是鄉愁的燒痛</w:t>
            </w:r>
          </w:p>
          <w:p w14:paraId="6939EAF8" w14:textId="13D37C55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一張海棠紅啊海棠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紅</w:t>
            </w:r>
          </w:p>
        </w:tc>
      </w:tr>
      <w:tr w:rsidR="003E1837" w14:paraId="495CFF5F" w14:textId="77777777" w:rsidTr="00F726E0">
        <w:tc>
          <w:tcPr>
            <w:tcW w:w="636" w:type="dxa"/>
          </w:tcPr>
          <w:p w14:paraId="6363C151" w14:textId="4E7605F4" w:rsidR="003E1837" w:rsidRPr="00F726E0" w:rsidRDefault="003E1837" w:rsidP="00F726E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</w:t>
            </w:r>
            <w:r w:rsidRPr="00F726E0"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  <w:t>3)</w:t>
            </w:r>
          </w:p>
        </w:tc>
        <w:tc>
          <w:tcPr>
            <w:tcW w:w="4498" w:type="dxa"/>
          </w:tcPr>
          <w:p w14:paraId="4EA79D98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給我一片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雪花白啊雪花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白</w:t>
            </w:r>
          </w:p>
          <w:p w14:paraId="0F55AA10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信一樣的雪花白</w:t>
            </w:r>
          </w:p>
          <w:p w14:paraId="6469D31F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家信的等待</w:t>
            </w:r>
          </w:p>
          <w:p w14:paraId="4AD525A7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是鄉愁的等待</w:t>
            </w:r>
          </w:p>
          <w:p w14:paraId="04FC2642" w14:textId="6E1245E4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給我一片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雪花白啊雪花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白</w:t>
            </w:r>
          </w:p>
        </w:tc>
        <w:tc>
          <w:tcPr>
            <w:tcW w:w="531" w:type="dxa"/>
          </w:tcPr>
          <w:p w14:paraId="58545FAF" w14:textId="5F582C8E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(</w:t>
            </w:r>
            <w:r w:rsidRPr="00F726E0"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  <w:t>4)</w:t>
            </w:r>
          </w:p>
        </w:tc>
        <w:tc>
          <w:tcPr>
            <w:tcW w:w="4529" w:type="dxa"/>
          </w:tcPr>
          <w:p w14:paraId="28F081AB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給我一朵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蠟梅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香啊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蠟梅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香</w:t>
            </w:r>
          </w:p>
          <w:p w14:paraId="2DAB4D72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母親一樣的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蠟梅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香</w:t>
            </w:r>
          </w:p>
          <w:p w14:paraId="1FC6DD77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母親的芬芳</w:t>
            </w:r>
          </w:p>
          <w:p w14:paraId="2B2AE9E9" w14:textId="77777777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是鄉土的芬芳</w:t>
            </w:r>
          </w:p>
          <w:p w14:paraId="37E78EC5" w14:textId="79286FAB" w:rsidR="003E1837" w:rsidRPr="00F726E0" w:rsidRDefault="003E1837" w:rsidP="00502BB0">
            <w:pPr>
              <w:widowControl/>
              <w:spacing w:line="44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給我一朵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蠟梅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香啊</w:t>
            </w:r>
            <w:proofErr w:type="gramStart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蠟梅</w:t>
            </w:r>
            <w:proofErr w:type="gramEnd"/>
            <w:r w:rsidRPr="00F726E0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香</w:t>
            </w:r>
          </w:p>
        </w:tc>
      </w:tr>
    </w:tbl>
    <w:p w14:paraId="4E7E39BC" w14:textId="77777777" w:rsidR="00E54A10" w:rsidRPr="00E54A10" w:rsidRDefault="00E54A10" w:rsidP="00201FED">
      <w:pPr>
        <w:widowControl/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2"/>
          <w:szCs w:val="32"/>
        </w:rPr>
      </w:pPr>
      <w:r w:rsidRPr="00E54A10"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 xml:space="preserve">賞析 </w:t>
      </w:r>
    </w:p>
    <w:p w14:paraId="58EA33E5" w14:textId="77777777" w:rsidR="007B410F" w:rsidRPr="007B410F" w:rsidRDefault="00E54A10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　　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這是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發表於1974年3月的詩作〈鄉愁四韻〉，後來被民歌手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楊弦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譜成歌謠，並在同年夏天的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胡德夫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個人演唱會上發表，以吉他配合鋼琴與小提琴來演奏，並請到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親臨現場觀賞，大獲好評，詩人對此嘗試亦相當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滿意，後來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楊弦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陸續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將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詩集《白玉苦瓜》的其它詩作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譜曲入歌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，開啟了日後「現代民歌」的風潮。</w:t>
      </w:r>
    </w:p>
    <w:p w14:paraId="4AC1ADB3" w14:textId="1BAB9040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「鄉愁」當然是這首詩作的主題，不論是「長江水」或是「海棠紅」，那都是對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中國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故土的思念情懷，尤其是「雪花白」了，表示冬天到了，「臘梅香」了，農曆過年又近了，每逢佳節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倍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思親，想起了彼岸的母親與家鄉，政治隔斷了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台灣海峽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，只能醉在酒裡，痛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在血裡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，苦等萬金家書。</w:t>
      </w:r>
    </w:p>
    <w:p w14:paraId="737868EA" w14:textId="711D20D4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發表這首詩作，時年四十六歲，他在詩集《白玉苦瓜》的〈自序〉中提到：「究竟是什麼在召喚中年人呢？小小孩的記憶，三十年前，</w:t>
      </w:r>
      <w:r w:rsidR="007B410F" w:rsidRPr="00BA6924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后土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之寬厚與博大，</w:t>
      </w:r>
      <w:r w:rsidR="007B410F" w:rsidRPr="00BA6924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長江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之滾滾千里而長，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巨者如是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固長在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胸臆，細者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即如井邊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的一聲蟋蟀，階下的一葉紅楓，於今憶及，亦莫不</w:t>
      </w:r>
      <w:bookmarkStart w:id="0" w:name="_Hlk141534705"/>
      <w:r w:rsidR="007B410F" w:rsidRPr="00BA6924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歷歷</w:t>
      </w:r>
      <w:bookmarkEnd w:id="0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皆在心頭。不過中年人的鄉思與</w:t>
      </w:r>
      <w:proofErr w:type="gramStart"/>
      <w:r w:rsidR="007B410F" w:rsidRPr="00C921C7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孺</w:t>
      </w:r>
      <w:proofErr w:type="gramEnd"/>
      <w:r w:rsidR="007B410F" w:rsidRPr="00C921C7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慕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，不僅是空間的，也是時間的，不僅是那一塊</w:t>
      </w:r>
      <w:bookmarkStart w:id="1" w:name="_Hlk141535753"/>
      <w:r w:rsidR="007B410F" w:rsidRPr="00BC3D47">
        <w:rPr>
          <w:rFonts w:ascii="標楷體" w:eastAsia="標楷體" w:hAnsi="標楷體" w:cs="標楷體" w:hint="eastAsia"/>
          <w:b/>
          <w:bCs/>
          <w:spacing w:val="-2"/>
          <w:sz w:val="28"/>
          <w:szCs w:val="28"/>
        </w:rPr>
        <w:t>大大陸</w:t>
      </w:r>
      <w:bookmarkEnd w:id="1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的母體，也是，甚且更是，那上面發生過的一切。土地的意義，因歷史而更形豐富。</w:t>
      </w:r>
      <w:r w:rsidR="007B410F" w:rsidRPr="000F17C9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湖北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，只是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一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省，而楚，便是一部歷史，一個夢，一首歌了。整塊</w:t>
      </w:r>
      <w:r w:rsidR="007B410F" w:rsidRPr="00BC3D47">
        <w:rPr>
          <w:rFonts w:ascii="標楷體" w:eastAsia="標楷體" w:hAnsi="標楷體" w:cs="標楷體" w:hint="eastAsia"/>
          <w:spacing w:val="-2"/>
          <w:sz w:val="28"/>
          <w:szCs w:val="28"/>
        </w:rPr>
        <w:t>大大陸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，是一座露天的巨博物館，一座人去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臺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空的戲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臺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，角色雖已散盡，</w:t>
      </w:r>
      <w:r w:rsidR="007B410F" w:rsidRPr="000F17C9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餘音嫋嫋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，氣氛仍然令人</w:t>
      </w:r>
      <w:r w:rsidR="007B410F" w:rsidRPr="000F17C9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低</w:t>
      </w:r>
      <w:proofErr w:type="gramStart"/>
      <w:r w:rsidR="007B410F" w:rsidRPr="000F17C9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徊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。」這不單只是詩人個人的浪漫心靈，也是前中年症候群，更是一整個世代</w:t>
      </w:r>
      <w:r w:rsidR="007B410F" w:rsidRPr="000F17C9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顛沛流離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與離鄉背井的濃重鄉愁，憶兒時，憶青春，憶后土，憶江河，憶風景，憶蟲鳴，憶文化，憶歷史，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憶那回不去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的一切，只能在歌裡</w:t>
      </w:r>
      <w:r w:rsidR="007B410F" w:rsidRPr="00373486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沉吟低唱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，在夢裡重逢，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心裡愁啊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！</w:t>
      </w:r>
    </w:p>
    <w:p w14:paraId="27B00A0E" w14:textId="4EDA14A2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lastRenderedPageBreak/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何謂鄉愁？有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鄉斯有愁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。那麼，什麼又是鄉？行政地理上，鄉是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最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基層的地方行政區劃單位，和鎮差不多意思，底下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尚有村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、鄰、里、戶，相對於縣、市、省而言，通常指人口不多、發展有限的行政區域；從文化地理的角度來看，也正因為如此的環境條件，所以帶有安靜</w:t>
      </w:r>
      <w:r w:rsidR="007B410F" w:rsidRPr="0075181E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恬適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、接近自然的生活感與地方感，居住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其間，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自然會產生某種特殊的依戀感。之所以會有愁緒，通常是由於某些原因而遠離家鄉，返家不易，思念家鄉的親友、土地與文化，久久</w:t>
      </w:r>
      <w:r w:rsidR="007B410F" w:rsidRPr="0075181E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縈繞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不去，不易消散，是謂鄉愁。</w:t>
      </w:r>
    </w:p>
    <w:p w14:paraId="7CA7DF94" w14:textId="615CAB3D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其實從醫學的角度來看，鄉愁或思鄉病原本指的是一種生理與心理的症狀，可能會產生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胸口悶痛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、喉嚨緊迫、絕望傾向，最早是在十七世紀由瑞士醫生診斷並根據</w:t>
      </w:r>
      <w:r w:rsidR="007B410F" w:rsidRPr="00C407A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希臘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字根所創造出來的詞彙。當時，</w:t>
      </w:r>
      <w:r w:rsidR="007B410F" w:rsidRPr="00C407A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歐洲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許多邦國之間不時</w:t>
      </w:r>
      <w:r w:rsidR="00C407A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在交戰，</w:t>
      </w:r>
      <w:r w:rsidR="007B410F" w:rsidRPr="00C407A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瑞士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「僅是一個由諸多過去互相仇視的小獨立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邦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所結成的聯盟，只要能獲得合理酬金，這些小邦中老於征戰的青年軍人們，即樂於為外國提供服務」，也就是</w:t>
      </w:r>
      <w:r w:rsidR="007B410F" w:rsidRPr="00C407A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瑞士</w:t>
      </w:r>
      <w:r w:rsidR="007B410F" w:rsidRPr="00C407AC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傭兵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，他們隨著各地發生的戰火而離鄉背井，所服務的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僱主或勝或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敗，對他們而言，也可能造成不同程度的思鄉病，通常是勝者輕，敗者重。雖然到了十九世紀末，思鄉病已經脫離了醫學上的意義，但是在文化地理上的意義則越來越重要。</w:t>
      </w:r>
    </w:p>
    <w:p w14:paraId="2BE89CCE" w14:textId="12E36056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鄉愁何解？歸鄉當然是最直接的方式，但不見得每個人都那麼容易歸鄉，有些甚至雖然返回了家鄉，但家鄉卻已經面目全非，記憶中的人事已</w:t>
      </w:r>
      <w:proofErr w:type="gramStart"/>
      <w:r w:rsidR="007B410F" w:rsidRPr="0057288C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杳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；所以鄉愁難解，通常得靠間接、取代或轉換的方式，如飲食、氣味、器物、服飾、樂音、書信、建築、街道等等，藉以觸發或寄託。</w:t>
      </w:r>
    </w:p>
    <w:p w14:paraId="073B4ED6" w14:textId="4EA02D09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2014年2月號的《聯合文學》做了一個「但願返鄉」的專題企劃（第352期），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鄭順聰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對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台灣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文學作家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鄭清文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的採訪，開宗明義就提到：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鄭清文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的「返鄉只要二十分鐘。」因為他從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台北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的住家（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東門站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附近）搭捷運到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新莊站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，就只要二十分鐘的時間，可能比自行開車或搭乘公車，都要來得節省時間；而隨著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鄭清文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步出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新莊捷運站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之後，</w:t>
      </w:r>
      <w:proofErr w:type="gramStart"/>
      <w:r w:rsidR="007B410F" w:rsidRPr="0057288C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穿街走巷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，面對既熟悉又陌生的街景建築，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鄭清文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經常能夠指證歷歷，宛如幾十年前的生活場景重現眼前，但記憶偶爾也會失靈，面對幾棟可能的建築物，他卻指不出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哪一棟才是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自己曾經居住過的家屋。</w:t>
      </w:r>
    </w:p>
    <w:p w14:paraId="5063F857" w14:textId="0B68A1F2" w:rsidR="007B410F" w:rsidRPr="007B410F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和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余光中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所大不相同的是，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鄭清文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的返鄉之路雖然只需費時短短的二十分鐘，但是記憶裡頭的鄉愁，卻永遠也回不去，那些曾經的過往時光與生活場景，那些曾經的兒時記憶與青春年少，通通只能在夢裡或筆下再次相遇，對</w:t>
      </w:r>
      <w:r w:rsidR="007B410F" w:rsidRPr="0057288C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鄭清文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而言，鄉愁應該不是地理距離的，而是時光的流逝與人事已非的感懷。</w:t>
      </w:r>
    </w:p>
    <w:p w14:paraId="0975376F" w14:textId="77777777" w:rsidR="001446B2" w:rsidRDefault="001477DE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每個人的生命際遇都不盡相同，對於家鄉的記憶與情感，當然也就都有各自的表述與應對方式，甚至對家鄉的認知與詮釋也不一樣，每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個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年代，每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個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世代，每</w:t>
      </w:r>
      <w:proofErr w:type="gramStart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個</w:t>
      </w:r>
      <w:proofErr w:type="gramEnd"/>
      <w:r w:rsidR="007B410F" w:rsidRPr="007B410F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社會，每段歷史，勢必會形塑出不同的鄉愁文化結構。</w:t>
      </w:r>
    </w:p>
    <w:p w14:paraId="62487805" w14:textId="6580637A" w:rsidR="00E54A10" w:rsidRPr="00E54A10" w:rsidRDefault="00E54A10" w:rsidP="001446B2">
      <w:pPr>
        <w:widowControl/>
        <w:spacing w:line="460" w:lineRule="exact"/>
        <w:ind w:left="-6" w:hanging="11"/>
        <w:rPr>
          <w:rFonts w:ascii="標楷體" w:eastAsia="標楷體" w:hAnsi="標楷體" w:cs="標楷體"/>
          <w:color w:val="000000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(資料來源：</w:t>
      </w:r>
      <w:hyperlink r:id="rId8" w:history="1">
        <w:r w:rsidR="007B410F" w:rsidRPr="007B410F">
          <w:rPr>
            <w:rStyle w:val="a3"/>
            <w:rFonts w:ascii="標楷體" w:eastAsia="標楷體" w:hAnsi="標楷體" w:cs="標楷體"/>
            <w:sz w:val="28"/>
            <w:szCs w:val="28"/>
          </w:rPr>
          <w:t>https://bit.ly/3QysGkP</w:t>
        </w:r>
      </w:hyperlink>
      <w:hyperlink r:id="rId9" w:history="1"/>
      <w:hyperlink r:id="rId10" w:history="1"/>
      <w:hyperlink r:id="rId11" w:history="1"/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</w:p>
    <w:p w14:paraId="292EED01" w14:textId="77777777" w:rsidR="00F726E0" w:rsidRDefault="00F726E0" w:rsidP="00E54A10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6"/>
          <w:szCs w:val="36"/>
          <w:bdr w:val="single" w:sz="4" w:space="0" w:color="auto"/>
        </w:rPr>
        <w:sectPr w:rsidR="00F726E0" w:rsidSect="00EF67AF">
          <w:footerReference w:type="default" r:id="rId12"/>
          <w:type w:val="continuous"/>
          <w:pgSz w:w="11906" w:h="16838" w:code="9"/>
          <w:pgMar w:top="567" w:right="851" w:bottom="567" w:left="851" w:header="851" w:footer="0" w:gutter="0"/>
          <w:cols w:space="425"/>
          <w:docGrid w:type="lines" w:linePitch="360"/>
        </w:sectPr>
      </w:pPr>
    </w:p>
    <w:p w14:paraId="11313F38" w14:textId="77777777" w:rsidR="00E54A10" w:rsidRPr="00E54A10" w:rsidRDefault="00E54A10" w:rsidP="00E54A10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6"/>
          <w:szCs w:val="36"/>
        </w:rPr>
      </w:pPr>
      <w:r w:rsidRPr="00E54A10">
        <w:rPr>
          <w:rFonts w:ascii="標楷體" w:eastAsia="標楷體" w:hAnsi="標楷體" w:cs="標楷體" w:hint="eastAsia"/>
          <w:color w:val="000000"/>
          <w:sz w:val="36"/>
          <w:szCs w:val="36"/>
          <w:bdr w:val="single" w:sz="4" w:space="0" w:color="auto"/>
        </w:rPr>
        <w:lastRenderedPageBreak/>
        <w:t>補充</w:t>
      </w:r>
    </w:p>
    <w:p w14:paraId="12035499" w14:textId="55CA3C07" w:rsidR="00F24977" w:rsidRPr="00176F15" w:rsidRDefault="00BA6924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后土：大地；</w:t>
      </w:r>
      <w:proofErr w:type="gramStart"/>
      <w:r w:rsidRPr="00176F15">
        <w:rPr>
          <w:rFonts w:ascii="標楷體" w:eastAsia="標楷體" w:hAnsi="標楷體" w:hint="eastAsia"/>
          <w:sz w:val="28"/>
          <w:szCs w:val="28"/>
        </w:rPr>
        <w:t>土神或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地神；上古掌管有關土地事務的官。相傳</w:t>
      </w:r>
      <w:hyperlink r:id="rId13" w:history="1">
        <w:proofErr w:type="gramStart"/>
        <w:r w:rsidRPr="00176F15">
          <w:rPr>
            <w:rStyle w:val="a3"/>
            <w:rFonts w:ascii="標楷體" w:eastAsia="標楷體" w:hAnsi="標楷體" w:hint="eastAsia"/>
            <w:sz w:val="28"/>
            <w:szCs w:val="28"/>
          </w:rPr>
          <w:t>共工氏</w:t>
        </w:r>
        <w:proofErr w:type="gramEnd"/>
      </w:hyperlink>
      <w:r w:rsidRPr="00176F15">
        <w:rPr>
          <w:rFonts w:ascii="標楷體" w:eastAsia="標楷體" w:hAnsi="標楷體" w:hint="eastAsia"/>
          <w:sz w:val="28"/>
          <w:szCs w:val="28"/>
        </w:rPr>
        <w:t>子句(</w:t>
      </w:r>
      <w:proofErr w:type="gramStart"/>
      <w:r w:rsidRPr="00176F15">
        <w:rPr>
          <w:rFonts w:ascii="標楷體" w:eastAsia="標楷體" w:hAnsi="標楷體" w:hint="eastAsia"/>
          <w:color w:val="FF0000"/>
          <w:sz w:val="16"/>
          <w:szCs w:val="16"/>
        </w:rPr>
        <w:t>ㄍㄡ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)龍曾為此官，死後奉為社神。</w:t>
      </w:r>
    </w:p>
    <w:p w14:paraId="45306575" w14:textId="2B3DAD6B" w:rsidR="00BA6924" w:rsidRPr="00176F15" w:rsidRDefault="00BA6924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歷歷：清晰分明。【例】往事歷歷、歷歷可數</w:t>
      </w:r>
    </w:p>
    <w:p w14:paraId="6EDBCDB1" w14:textId="77777777" w:rsidR="00C921C7" w:rsidRPr="00176F15" w:rsidRDefault="00C921C7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 w:hint="eastAsia"/>
          <w:sz w:val="28"/>
          <w:szCs w:val="28"/>
        </w:rPr>
      </w:pPr>
      <w:proofErr w:type="gramStart"/>
      <w:r w:rsidRPr="00176F15">
        <w:rPr>
          <w:rFonts w:ascii="標楷體" w:eastAsia="標楷體" w:hAnsi="標楷體" w:hint="eastAsia"/>
          <w:sz w:val="28"/>
          <w:szCs w:val="28"/>
        </w:rPr>
        <w:t>孺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慕：本指小兒之愛慕父母，後多指對人或事深切依戀愛慕。</w:t>
      </w:r>
    </w:p>
    <w:p w14:paraId="4A7B07C4" w14:textId="016EE2F6" w:rsidR="00BA6924" w:rsidRPr="00176F15" w:rsidRDefault="00C921C7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【例】我對您</w:t>
      </w:r>
      <w:proofErr w:type="gramStart"/>
      <w:r w:rsidRPr="00176F15">
        <w:rPr>
          <w:rFonts w:ascii="標楷體" w:eastAsia="標楷體" w:hAnsi="標楷體" w:hint="eastAsia"/>
          <w:sz w:val="28"/>
          <w:szCs w:val="28"/>
        </w:rPr>
        <w:t>孺慕已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久，今日能夠拜見，真是三生有幸。</w:t>
      </w:r>
    </w:p>
    <w:p w14:paraId="1C873244" w14:textId="74E34E15" w:rsidR="00BC3D47" w:rsidRDefault="00BC3D47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C3D47">
        <w:rPr>
          <w:rFonts w:ascii="標楷體" w:eastAsia="標楷體" w:hAnsi="標楷體" w:hint="eastAsia"/>
          <w:sz w:val="28"/>
          <w:szCs w:val="28"/>
        </w:rPr>
        <w:t>大大陸</w:t>
      </w:r>
      <w:r>
        <w:rPr>
          <w:rFonts w:ascii="標楷體" w:eastAsia="標楷體" w:hAnsi="標楷體" w:hint="eastAsia"/>
          <w:sz w:val="28"/>
          <w:szCs w:val="28"/>
        </w:rPr>
        <w:t>：與小</w:t>
      </w:r>
      <w:r w:rsidRPr="00BC3D47">
        <w:rPr>
          <w:rFonts w:ascii="標楷體" w:eastAsia="標楷體" w:hAnsi="標楷體" w:hint="eastAsia"/>
          <w:sz w:val="28"/>
          <w:szCs w:val="28"/>
          <w:u w:val="single"/>
        </w:rPr>
        <w:t>台灣</w:t>
      </w:r>
      <w:r>
        <w:rPr>
          <w:rFonts w:ascii="標楷體" w:eastAsia="標楷體" w:hAnsi="標楷體" w:hint="eastAsia"/>
          <w:sz w:val="28"/>
          <w:szCs w:val="28"/>
        </w:rPr>
        <w:t>相對。</w:t>
      </w:r>
    </w:p>
    <w:p w14:paraId="70168D8E" w14:textId="7A07E91F" w:rsidR="00C921C7" w:rsidRPr="00176F15" w:rsidRDefault="000F17C9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餘音</w:t>
      </w:r>
      <w:proofErr w:type="gramStart"/>
      <w:r w:rsidRPr="00176F15">
        <w:rPr>
          <w:rFonts w:ascii="標楷體" w:eastAsia="標楷體" w:hAnsi="標楷體" w:hint="eastAsia"/>
          <w:sz w:val="28"/>
          <w:szCs w:val="28"/>
        </w:rPr>
        <w:t>嫋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4D10CA">
        <w:rPr>
          <w:rFonts w:ascii="標楷體" w:eastAsia="標楷體" w:hAnsi="標楷體" w:hint="eastAsia"/>
          <w:color w:val="FF0000"/>
          <w:sz w:val="16"/>
          <w:szCs w:val="16"/>
        </w:rPr>
        <w:t>ㄋㄧㄠˇ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176F15">
        <w:rPr>
          <w:rFonts w:ascii="標楷體" w:eastAsia="標楷體" w:hAnsi="標楷體" w:hint="eastAsia"/>
          <w:sz w:val="28"/>
          <w:szCs w:val="28"/>
        </w:rPr>
        <w:t>嫋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：樂聲悠揚不絕。</w:t>
      </w:r>
    </w:p>
    <w:p w14:paraId="1CCF059E" w14:textId="03D018B4" w:rsidR="000F17C9" w:rsidRPr="00176F15" w:rsidRDefault="000F17C9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低</w:t>
      </w:r>
      <w:proofErr w:type="gramStart"/>
      <w:r w:rsidRPr="00176F15">
        <w:rPr>
          <w:rFonts w:ascii="標楷體" w:eastAsia="標楷體" w:hAnsi="標楷體" w:hint="eastAsia"/>
          <w:sz w:val="28"/>
          <w:szCs w:val="28"/>
        </w:rPr>
        <w:t>徊</w:t>
      </w:r>
      <w:proofErr w:type="gramEnd"/>
      <w:r w:rsidRPr="00176F15">
        <w:rPr>
          <w:rFonts w:ascii="標楷體" w:eastAsia="標楷體" w:hAnsi="標楷體" w:hint="eastAsia"/>
          <w:sz w:val="28"/>
          <w:szCs w:val="28"/>
        </w:rPr>
        <w:t>：留戀徘徊。</w:t>
      </w:r>
    </w:p>
    <w:p w14:paraId="1169280E" w14:textId="77777777" w:rsidR="000F17C9" w:rsidRPr="00176F15" w:rsidRDefault="000F17C9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 w:hint="eastAsia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顛沛流離：遭受挫折，處境困窘而到處流浪，居無定所。</w:t>
      </w:r>
    </w:p>
    <w:p w14:paraId="62DE99F8" w14:textId="0A32638D" w:rsidR="000F17C9" w:rsidRPr="00176F15" w:rsidRDefault="000F17C9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【例】電影裡，百姓背井離鄉、顛沛流離的慘狀，令人鼻酸。</w:t>
      </w:r>
    </w:p>
    <w:p w14:paraId="0E39FC13" w14:textId="70D7C4DF" w:rsidR="000F17C9" w:rsidRDefault="00373486" w:rsidP="00A34D7A">
      <w:pPr>
        <w:pStyle w:val="ab"/>
        <w:numPr>
          <w:ilvl w:val="0"/>
          <w:numId w:val="5"/>
        </w:numPr>
        <w:spacing w:line="4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76F15">
        <w:rPr>
          <w:rFonts w:ascii="標楷體" w:eastAsia="標楷體" w:hAnsi="標楷體" w:hint="eastAsia"/>
          <w:sz w:val="28"/>
          <w:szCs w:val="28"/>
        </w:rPr>
        <w:t>沉吟低唱：</w:t>
      </w:r>
      <w:r w:rsidR="00176F15" w:rsidRPr="00176F15">
        <w:rPr>
          <w:rFonts w:ascii="標楷體" w:eastAsia="標楷體" w:hAnsi="標楷體" w:hint="eastAsia"/>
          <w:sz w:val="28"/>
          <w:szCs w:val="28"/>
        </w:rPr>
        <w:t>指用低沉的聲音吟誦詩歌。在詩歌中，沉吟低唱可以營造出一種深</w:t>
      </w:r>
      <w:proofErr w:type="gramStart"/>
      <w:r w:rsidR="00176F15" w:rsidRPr="00176F15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176F15" w:rsidRPr="00176F15">
        <w:rPr>
          <w:rFonts w:ascii="標楷體" w:eastAsia="標楷體" w:hAnsi="標楷體" w:hint="eastAsia"/>
          <w:sz w:val="28"/>
          <w:szCs w:val="28"/>
        </w:rPr>
        <w:t>、悠遠、神秘的氣氛，可以讓詩歌更加含蓄、深邃、耐人尋味。</w:t>
      </w:r>
    </w:p>
    <w:p w14:paraId="7010CF26" w14:textId="77777777" w:rsidR="0075181E" w:rsidRDefault="0075181E" w:rsidP="00A34D7A">
      <w:pPr>
        <w:pStyle w:val="ab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5181E">
        <w:rPr>
          <w:rFonts w:ascii="標楷體" w:eastAsia="標楷體" w:hAnsi="標楷體" w:hint="eastAsia"/>
          <w:sz w:val="28"/>
          <w:szCs w:val="28"/>
        </w:rPr>
        <w:t>恬適</w:t>
      </w:r>
      <w:r w:rsidRPr="0075181E">
        <w:rPr>
          <w:rFonts w:ascii="標楷體" w:eastAsia="標楷體" w:hAnsi="標楷體" w:hint="eastAsia"/>
          <w:sz w:val="28"/>
          <w:szCs w:val="28"/>
        </w:rPr>
        <w:t>：</w:t>
      </w:r>
      <w:r w:rsidRPr="0075181E">
        <w:rPr>
          <w:rFonts w:ascii="標楷體" w:eastAsia="標楷體" w:hAnsi="標楷體" w:hint="eastAsia"/>
          <w:sz w:val="28"/>
          <w:szCs w:val="28"/>
        </w:rPr>
        <w:t>恬靜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75181E">
        <w:rPr>
          <w:rFonts w:ascii="標楷體" w:eastAsia="標楷體" w:hAnsi="標楷體" w:hint="eastAsia"/>
          <w:sz w:val="28"/>
          <w:szCs w:val="28"/>
        </w:rPr>
        <w:t>淡泊安靜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75181E">
        <w:rPr>
          <w:rFonts w:ascii="標楷體" w:eastAsia="標楷體" w:hAnsi="標楷體" w:hint="eastAsia"/>
          <w:sz w:val="28"/>
          <w:szCs w:val="28"/>
        </w:rPr>
        <w:t>安適。</w:t>
      </w:r>
    </w:p>
    <w:p w14:paraId="49CB9F9E" w14:textId="433C0175" w:rsidR="00D355AE" w:rsidRDefault="0075181E" w:rsidP="00A34D7A">
      <w:pPr>
        <w:pStyle w:val="ab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5181E">
        <w:rPr>
          <w:rFonts w:ascii="標楷體" w:eastAsia="標楷體" w:hAnsi="標楷體" w:hint="eastAsia"/>
          <w:sz w:val="28"/>
          <w:szCs w:val="28"/>
        </w:rPr>
        <w:t>【例】恬適的居家環境能夠舒緩現代人緊張忙碌的生活。</w:t>
      </w:r>
    </w:p>
    <w:p w14:paraId="3E5F3655" w14:textId="77777777" w:rsidR="00F565A3" w:rsidRDefault="0075181E" w:rsidP="00A34D7A">
      <w:pPr>
        <w:pStyle w:val="ab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5181E">
        <w:rPr>
          <w:rFonts w:ascii="標楷體" w:eastAsia="標楷體" w:hAnsi="標楷體" w:hint="eastAsia"/>
          <w:sz w:val="28"/>
          <w:szCs w:val="28"/>
        </w:rPr>
        <w:t>縈繞</w:t>
      </w:r>
      <w:r w:rsidRPr="0075181E">
        <w:rPr>
          <w:rFonts w:ascii="標楷體" w:eastAsia="標楷體" w:hAnsi="標楷體" w:hint="eastAsia"/>
          <w:sz w:val="28"/>
          <w:szCs w:val="28"/>
        </w:rPr>
        <w:t>：</w:t>
      </w:r>
      <w:r w:rsidRPr="0075181E">
        <w:rPr>
          <w:rFonts w:ascii="標楷體" w:eastAsia="標楷體" w:hAnsi="標楷體" w:hint="eastAsia"/>
          <w:sz w:val="28"/>
          <w:szCs w:val="28"/>
        </w:rPr>
        <w:t>纏繞、環繞。</w:t>
      </w:r>
    </w:p>
    <w:p w14:paraId="0EF007FA" w14:textId="6C3B6A05" w:rsidR="0075181E" w:rsidRDefault="0075181E" w:rsidP="00A34D7A">
      <w:pPr>
        <w:pStyle w:val="ab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5181E">
        <w:rPr>
          <w:rFonts w:ascii="標楷體" w:eastAsia="標楷體" w:hAnsi="標楷體" w:hint="eastAsia"/>
          <w:sz w:val="28"/>
          <w:szCs w:val="28"/>
        </w:rPr>
        <w:t>【例】聆聽他的演奏後，美妙的樂音，不時在我腦海中縈繞。</w:t>
      </w:r>
    </w:p>
    <w:p w14:paraId="4A326CBA" w14:textId="7A2174D7" w:rsidR="00F565A3" w:rsidRDefault="00C407AC" w:rsidP="00A34D7A">
      <w:pPr>
        <w:pStyle w:val="ab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407AC">
        <w:rPr>
          <w:rFonts w:ascii="標楷體" w:eastAsia="標楷體" w:hAnsi="標楷體" w:hint="eastAsia"/>
          <w:sz w:val="28"/>
          <w:szCs w:val="28"/>
        </w:rPr>
        <w:t>傭</w:t>
      </w:r>
      <w:proofErr w:type="gramEnd"/>
      <w:r w:rsidR="0057288C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57288C" w:rsidRPr="0057288C">
        <w:rPr>
          <w:rFonts w:ascii="標楷體" w:eastAsia="標楷體" w:hAnsi="標楷體" w:hint="eastAsia"/>
          <w:color w:val="FF0000"/>
          <w:sz w:val="16"/>
          <w:szCs w:val="16"/>
        </w:rPr>
        <w:t>ㄩㄥ</w:t>
      </w:r>
      <w:proofErr w:type="gramEnd"/>
      <w:r w:rsidR="0057288C">
        <w:rPr>
          <w:rFonts w:ascii="標楷體" w:eastAsia="標楷體" w:hAnsi="標楷體" w:hint="eastAsia"/>
          <w:sz w:val="28"/>
          <w:szCs w:val="28"/>
        </w:rPr>
        <w:t>)</w:t>
      </w:r>
      <w:r w:rsidRPr="00C407AC">
        <w:rPr>
          <w:rFonts w:ascii="標楷體" w:eastAsia="標楷體" w:hAnsi="標楷體" w:hint="eastAsia"/>
          <w:sz w:val="28"/>
          <w:szCs w:val="28"/>
        </w:rPr>
        <w:t>兵</w:t>
      </w:r>
    </w:p>
    <w:p w14:paraId="1A8927A1" w14:textId="2423BEB1" w:rsidR="00C407AC" w:rsidRPr="00C407AC" w:rsidRDefault="00C407AC" w:rsidP="00A34D7A">
      <w:pPr>
        <w:pStyle w:val="ab"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C407AC">
        <w:rPr>
          <w:rFonts w:ascii="標楷體" w:eastAsia="標楷體" w:hAnsi="標楷體" w:hint="eastAsia"/>
          <w:sz w:val="28"/>
          <w:szCs w:val="28"/>
        </w:rPr>
        <w:t>受</w:t>
      </w:r>
      <w:proofErr w:type="gramStart"/>
      <w:r w:rsidRPr="00C407AC">
        <w:rPr>
          <w:rFonts w:ascii="標楷體" w:eastAsia="標楷體" w:hAnsi="標楷體" w:hint="eastAsia"/>
          <w:sz w:val="28"/>
          <w:szCs w:val="28"/>
        </w:rPr>
        <w:t>僱</w:t>
      </w:r>
      <w:proofErr w:type="gramEnd"/>
      <w:r w:rsidRPr="00C407AC">
        <w:rPr>
          <w:rFonts w:ascii="標楷體" w:eastAsia="標楷體" w:hAnsi="標楷體" w:hint="eastAsia"/>
          <w:sz w:val="28"/>
          <w:szCs w:val="28"/>
        </w:rPr>
        <w:t>於他國的兵士。【例】這場戰爭損失的傭兵不計其數。</w:t>
      </w:r>
    </w:p>
    <w:p w14:paraId="5A21B439" w14:textId="3F6E7CA8" w:rsidR="00C407AC" w:rsidRDefault="00C407AC" w:rsidP="00A34D7A">
      <w:pPr>
        <w:pStyle w:val="ab"/>
        <w:numPr>
          <w:ilvl w:val="0"/>
          <w:numId w:val="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C407AC">
        <w:rPr>
          <w:rFonts w:ascii="標楷體" w:eastAsia="標楷體" w:hAnsi="標楷體" w:hint="eastAsia"/>
          <w:sz w:val="28"/>
          <w:szCs w:val="28"/>
        </w:rPr>
        <w:t>受</w:t>
      </w:r>
      <w:proofErr w:type="gramStart"/>
      <w:r w:rsidRPr="00C407AC">
        <w:rPr>
          <w:rFonts w:ascii="標楷體" w:eastAsia="標楷體" w:hAnsi="標楷體" w:hint="eastAsia"/>
          <w:sz w:val="28"/>
          <w:szCs w:val="28"/>
        </w:rPr>
        <w:t>僱</w:t>
      </w:r>
      <w:proofErr w:type="gramEnd"/>
      <w:r w:rsidRPr="00C407AC">
        <w:rPr>
          <w:rFonts w:ascii="標楷體" w:eastAsia="標楷體" w:hAnsi="標楷體" w:hint="eastAsia"/>
          <w:sz w:val="28"/>
          <w:szCs w:val="28"/>
        </w:rPr>
        <w:t>替別的國家從事某項競賽的人。【例】這支棒球隊</w:t>
      </w:r>
      <w:proofErr w:type="gramStart"/>
      <w:r w:rsidRPr="00C407AC">
        <w:rPr>
          <w:rFonts w:ascii="標楷體" w:eastAsia="標楷體" w:hAnsi="標楷體" w:hint="eastAsia"/>
          <w:sz w:val="28"/>
          <w:szCs w:val="28"/>
        </w:rPr>
        <w:t>僱</w:t>
      </w:r>
      <w:proofErr w:type="gramEnd"/>
      <w:r w:rsidRPr="00C407AC">
        <w:rPr>
          <w:rFonts w:ascii="標楷體" w:eastAsia="標楷體" w:hAnsi="標楷體" w:hint="eastAsia"/>
          <w:sz w:val="28"/>
          <w:szCs w:val="28"/>
        </w:rPr>
        <w:t>了許多外籍傭兵，好像聯合國一樣。</w:t>
      </w:r>
    </w:p>
    <w:p w14:paraId="01197C15" w14:textId="62668826" w:rsidR="00C407AC" w:rsidRDefault="0057288C" w:rsidP="00A34D7A">
      <w:pPr>
        <w:pStyle w:val="ab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57288C">
        <w:rPr>
          <w:rFonts w:ascii="標楷體" w:eastAsia="標楷體" w:hAnsi="標楷體" w:hint="eastAsia"/>
          <w:sz w:val="28"/>
          <w:szCs w:val="28"/>
        </w:rPr>
        <w:t>杳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57288C">
        <w:rPr>
          <w:rFonts w:ascii="標楷體" w:eastAsia="標楷體" w:hAnsi="標楷體" w:hint="eastAsia"/>
          <w:color w:val="FF0000"/>
          <w:sz w:val="16"/>
          <w:szCs w:val="16"/>
        </w:rPr>
        <w:t>ㄧㄠ</w:t>
      </w:r>
      <w:r w:rsidRPr="0057288C">
        <w:rPr>
          <w:rFonts w:ascii="標楷體" w:eastAsia="標楷體" w:hAnsi="標楷體" w:hint="eastAsia"/>
          <w:color w:val="FF0000"/>
          <w:sz w:val="16"/>
          <w:szCs w:val="16"/>
        </w:rPr>
        <w:t>ˇ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57288C">
        <w:rPr>
          <w:rFonts w:ascii="標楷體" w:eastAsia="標楷體" w:hAnsi="標楷體" w:hint="eastAsia"/>
          <w:sz w:val="28"/>
          <w:szCs w:val="28"/>
        </w:rPr>
        <w:t>不見蹤影，毫無消息。</w:t>
      </w:r>
    </w:p>
    <w:p w14:paraId="5BA85874" w14:textId="4311D1C1" w:rsidR="0057288C" w:rsidRPr="00C407AC" w:rsidRDefault="0057288C" w:rsidP="00A34D7A">
      <w:pPr>
        <w:pStyle w:val="ab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穿街走巷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57288C">
        <w:rPr>
          <w:rFonts w:ascii="標楷體" w:eastAsia="標楷體" w:hAnsi="標楷體" w:hint="eastAsia"/>
          <w:sz w:val="28"/>
          <w:szCs w:val="28"/>
        </w:rPr>
        <w:t>從這一條街道走到那一條巷子</w:t>
      </w:r>
    </w:p>
    <w:sectPr w:rsidR="0057288C" w:rsidRPr="00C407AC" w:rsidSect="00F726E0">
      <w:pgSz w:w="11906" w:h="16838" w:code="9"/>
      <w:pgMar w:top="567" w:right="851" w:bottom="567" w:left="851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25C4" w14:textId="77777777" w:rsidR="00BB299D" w:rsidRDefault="00BB299D" w:rsidP="00D64A18">
      <w:r>
        <w:separator/>
      </w:r>
    </w:p>
  </w:endnote>
  <w:endnote w:type="continuationSeparator" w:id="0">
    <w:p w14:paraId="1621C2A7" w14:textId="77777777" w:rsidR="00BB299D" w:rsidRDefault="00BB299D" w:rsidP="00D6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98261"/>
      <w:docPartObj>
        <w:docPartGallery w:val="Page Numbers (Bottom of Page)"/>
        <w:docPartUnique/>
      </w:docPartObj>
    </w:sdtPr>
    <w:sdtContent>
      <w:p w14:paraId="3EDDE830" w14:textId="184593DD" w:rsidR="00EF67AF" w:rsidRDefault="00EF67AF">
        <w:pPr>
          <w:pStyle w:val="a9"/>
          <w:jc w:val="right"/>
        </w:pPr>
        <w:r w:rsidRPr="00EF67AF">
          <w:rPr>
            <w:rFonts w:hint="eastAsia"/>
          </w:rPr>
          <w:t>余光中《鄉愁</w:t>
        </w:r>
        <w:r w:rsidR="002F54A7">
          <w:rPr>
            <w:rFonts w:hint="eastAsia"/>
          </w:rPr>
          <w:t>四韻</w:t>
        </w:r>
        <w:r w:rsidRPr="00EF67AF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FA358B2" w14:textId="77777777" w:rsidR="00EF67AF" w:rsidRDefault="00EF67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00A5" w14:textId="77777777" w:rsidR="00BB299D" w:rsidRDefault="00BB299D" w:rsidP="00D64A18">
      <w:r>
        <w:separator/>
      </w:r>
    </w:p>
  </w:footnote>
  <w:footnote w:type="continuationSeparator" w:id="0">
    <w:p w14:paraId="5CB5811B" w14:textId="77777777" w:rsidR="00BB299D" w:rsidRDefault="00BB299D" w:rsidP="00D6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B2E2E"/>
    <w:multiLevelType w:val="hybridMultilevel"/>
    <w:tmpl w:val="FEA6F2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882864"/>
    <w:multiLevelType w:val="hybridMultilevel"/>
    <w:tmpl w:val="814E2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4A28AC"/>
    <w:multiLevelType w:val="hybridMultilevel"/>
    <w:tmpl w:val="DE8894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88210907">
    <w:abstractNumId w:val="4"/>
  </w:num>
  <w:num w:numId="2" w16cid:durableId="1429690629">
    <w:abstractNumId w:val="0"/>
  </w:num>
  <w:num w:numId="3" w16cid:durableId="1860075320">
    <w:abstractNumId w:val="5"/>
  </w:num>
  <w:num w:numId="4" w16cid:durableId="422803997">
    <w:abstractNumId w:val="3"/>
  </w:num>
  <w:num w:numId="5" w16cid:durableId="975644080">
    <w:abstractNumId w:val="2"/>
  </w:num>
  <w:num w:numId="6" w16cid:durableId="149024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C"/>
    <w:rsid w:val="00077B2A"/>
    <w:rsid w:val="000A5093"/>
    <w:rsid w:val="000D144A"/>
    <w:rsid w:val="000F17C9"/>
    <w:rsid w:val="001446B2"/>
    <w:rsid w:val="001477DE"/>
    <w:rsid w:val="00156691"/>
    <w:rsid w:val="00176F15"/>
    <w:rsid w:val="001E2F1A"/>
    <w:rsid w:val="00201FED"/>
    <w:rsid w:val="00203EA8"/>
    <w:rsid w:val="00245412"/>
    <w:rsid w:val="002678D5"/>
    <w:rsid w:val="00276691"/>
    <w:rsid w:val="002F249A"/>
    <w:rsid w:val="002F54A7"/>
    <w:rsid w:val="00326F3E"/>
    <w:rsid w:val="00373486"/>
    <w:rsid w:val="00374C9C"/>
    <w:rsid w:val="00381930"/>
    <w:rsid w:val="003A17C4"/>
    <w:rsid w:val="003B1F08"/>
    <w:rsid w:val="003C5762"/>
    <w:rsid w:val="003E1837"/>
    <w:rsid w:val="00430CDE"/>
    <w:rsid w:val="00490A7B"/>
    <w:rsid w:val="004D10CA"/>
    <w:rsid w:val="00502BB0"/>
    <w:rsid w:val="005125E5"/>
    <w:rsid w:val="00527FAE"/>
    <w:rsid w:val="0057288C"/>
    <w:rsid w:val="005760EA"/>
    <w:rsid w:val="005B29B2"/>
    <w:rsid w:val="005D07EF"/>
    <w:rsid w:val="005E6A1A"/>
    <w:rsid w:val="0062115D"/>
    <w:rsid w:val="00655FD7"/>
    <w:rsid w:val="006965ED"/>
    <w:rsid w:val="0074312E"/>
    <w:rsid w:val="0075181E"/>
    <w:rsid w:val="007B410F"/>
    <w:rsid w:val="0084651E"/>
    <w:rsid w:val="008B0327"/>
    <w:rsid w:val="008D3C63"/>
    <w:rsid w:val="009C03AD"/>
    <w:rsid w:val="009D37EA"/>
    <w:rsid w:val="00A34D7A"/>
    <w:rsid w:val="00A464B8"/>
    <w:rsid w:val="00B250F8"/>
    <w:rsid w:val="00B359A2"/>
    <w:rsid w:val="00B73C0F"/>
    <w:rsid w:val="00BA6924"/>
    <w:rsid w:val="00BB299D"/>
    <w:rsid w:val="00BC3D47"/>
    <w:rsid w:val="00BE278D"/>
    <w:rsid w:val="00C37835"/>
    <w:rsid w:val="00C407AC"/>
    <w:rsid w:val="00C921C7"/>
    <w:rsid w:val="00CC2DFE"/>
    <w:rsid w:val="00D11FDB"/>
    <w:rsid w:val="00D26B1F"/>
    <w:rsid w:val="00D355AE"/>
    <w:rsid w:val="00D64A18"/>
    <w:rsid w:val="00DD1867"/>
    <w:rsid w:val="00DD206C"/>
    <w:rsid w:val="00E54A10"/>
    <w:rsid w:val="00EB22EF"/>
    <w:rsid w:val="00EF67AF"/>
    <w:rsid w:val="00F24977"/>
    <w:rsid w:val="00F565A3"/>
    <w:rsid w:val="00F726E0"/>
    <w:rsid w:val="00F84CF3"/>
    <w:rsid w:val="00FA4601"/>
    <w:rsid w:val="00FA6FC3"/>
    <w:rsid w:val="00FC7D74"/>
    <w:rsid w:val="00FD1246"/>
    <w:rsid w:val="00FE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CCBB"/>
  <w15:chartTrackingRefBased/>
  <w15:docId w15:val="{F1D62E7F-1131-46CF-A57D-7093A00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76F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1F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B35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9A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5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4651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18"/>
    <w:rPr>
      <w:sz w:val="20"/>
      <w:szCs w:val="20"/>
    </w:rPr>
  </w:style>
  <w:style w:type="paragraph" w:styleId="ab">
    <w:name w:val="List Paragraph"/>
    <w:basedOn w:val="a"/>
    <w:uiPriority w:val="34"/>
    <w:qFormat/>
    <w:rsid w:val="00D11FD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176F1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ysGkP" TargetMode="External"/><Relationship Id="rId13" Type="http://schemas.openxmlformats.org/officeDocument/2006/relationships/hyperlink" Target="https://zh.wikipedia.org/zh-tw/%E5%85%B1%E5%B7%A5%E6%B0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28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OK1U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Kede9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F4E2-0B25-4754-8357-BCEB5370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sjs-personal</dc:creator>
  <cp:keywords/>
  <dc:description/>
  <cp:lastModifiedBy>志賢 向</cp:lastModifiedBy>
  <cp:revision>59</cp:revision>
  <dcterms:created xsi:type="dcterms:W3CDTF">2022-09-04T02:44:00Z</dcterms:created>
  <dcterms:modified xsi:type="dcterms:W3CDTF">2023-07-29T07:23:00Z</dcterms:modified>
</cp:coreProperties>
</file>