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79A17" w14:textId="4DD8E3DC" w:rsidR="008429B5" w:rsidRPr="00136317" w:rsidRDefault="00D16A74" w:rsidP="008429B5">
      <w:pPr>
        <w:jc w:val="both"/>
        <w:rPr>
          <w:rFonts w:ascii="標楷體" w:eastAsia="標楷體" w:hAnsi="標楷體" w:cs="Times New Roman"/>
          <w:color w:val="000000"/>
          <w:kern w:val="0"/>
          <w:sz w:val="27"/>
          <w:szCs w:val="27"/>
        </w:rPr>
      </w:pPr>
      <w:r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杜甫</w:t>
      </w:r>
      <w:r w:rsidR="008429B5"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《</w:t>
      </w:r>
      <w:r w:rsidR="0003176D" w:rsidRPr="0003176D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贈衛八處士</w:t>
      </w:r>
      <w:r w:rsidR="008429B5"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》</w:t>
      </w:r>
      <w:r w:rsidR="008429B5"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</w:t>
      </w:r>
      <w:r w:rsidR="00940DC5"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</w:t>
      </w:r>
      <w:r w:rsidR="008429B5"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</w:t>
      </w:r>
      <w:r w:rsidR="006E139A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</w:t>
      </w:r>
      <w:r w:rsidR="008429B5"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姓名：</w:t>
      </w:r>
    </w:p>
    <w:p w14:paraId="140CA852" w14:textId="77777777" w:rsidR="0003176D" w:rsidRPr="0003176D" w:rsidRDefault="0003176D" w:rsidP="006B3D0F">
      <w:pPr>
        <w:spacing w:line="44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人生不相見，動如參與商。</w:t>
      </w:r>
      <w:proofErr w:type="gramStart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今夕復何</w:t>
      </w:r>
      <w:proofErr w:type="gramEnd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夕，</w:t>
      </w:r>
      <w:proofErr w:type="gramStart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共此燈燭光</w:t>
      </w:r>
      <w:proofErr w:type="gramEnd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！</w:t>
      </w:r>
    </w:p>
    <w:p w14:paraId="44A20CE8" w14:textId="77777777" w:rsidR="0003176D" w:rsidRPr="0003176D" w:rsidRDefault="0003176D" w:rsidP="006B3D0F">
      <w:pPr>
        <w:spacing w:line="44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少壯能幾時？鬢髮</w:t>
      </w:r>
      <w:proofErr w:type="gramStart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各已蒼</w:t>
      </w:r>
      <w:proofErr w:type="gramEnd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！</w:t>
      </w:r>
      <w:proofErr w:type="gramStart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訪舊半</w:t>
      </w:r>
      <w:proofErr w:type="gramEnd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爲鬼，驚呼熱中腸。</w:t>
      </w:r>
    </w:p>
    <w:p w14:paraId="17D60630" w14:textId="77777777" w:rsidR="0003176D" w:rsidRPr="0003176D" w:rsidRDefault="0003176D" w:rsidP="006B3D0F">
      <w:pPr>
        <w:spacing w:line="44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焉知二十載，重上君子堂。</w:t>
      </w:r>
      <w:proofErr w:type="gramStart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昔別君</w:t>
      </w:r>
      <w:proofErr w:type="gramEnd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未婚，兒女忽成行。</w:t>
      </w:r>
    </w:p>
    <w:p w14:paraId="08B8141E" w14:textId="77777777" w:rsidR="0003176D" w:rsidRPr="0003176D" w:rsidRDefault="0003176D" w:rsidP="006B3D0F">
      <w:pPr>
        <w:spacing w:line="44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proofErr w:type="gramStart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怡然敬</w:t>
      </w:r>
      <w:proofErr w:type="gramEnd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父執，問我來何方？問答乃未已，</w:t>
      </w:r>
      <w:proofErr w:type="gramStart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驅兒羅</w:t>
      </w:r>
      <w:proofErr w:type="gramEnd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酒漿。</w:t>
      </w:r>
    </w:p>
    <w:p w14:paraId="18E86A9D" w14:textId="77777777" w:rsidR="0003176D" w:rsidRPr="0003176D" w:rsidRDefault="0003176D" w:rsidP="006B3D0F">
      <w:pPr>
        <w:spacing w:line="44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夜</w:t>
      </w:r>
      <w:proofErr w:type="gramStart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雨剪春韭，新炊間黃粱</w:t>
      </w:r>
      <w:proofErr w:type="gramEnd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。</w:t>
      </w:r>
      <w:proofErr w:type="gramStart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主稱會面</w:t>
      </w:r>
      <w:proofErr w:type="gramEnd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難，一舉累十</w:t>
      </w:r>
      <w:proofErr w:type="gramStart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觴</w:t>
      </w:r>
      <w:proofErr w:type="gramEnd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。</w:t>
      </w:r>
    </w:p>
    <w:p w14:paraId="7A855BA3" w14:textId="77777777" w:rsidR="0003176D" w:rsidRDefault="0003176D" w:rsidP="006B3D0F">
      <w:pPr>
        <w:spacing w:afterLines="50" w:after="180" w:line="44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十</w:t>
      </w:r>
      <w:proofErr w:type="gramStart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觴</w:t>
      </w:r>
      <w:proofErr w:type="gramEnd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亦不醉，</w:t>
      </w:r>
      <w:proofErr w:type="gramStart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感子故意</w:t>
      </w:r>
      <w:proofErr w:type="gramEnd"/>
      <w:r w:rsidRPr="0003176D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長。明日隔山嶽，世事兩茫茫。</w:t>
      </w:r>
    </w:p>
    <w:p w14:paraId="34457F14" w14:textId="77777777" w:rsidR="008848F5" w:rsidRDefault="008848F5" w:rsidP="008848F5">
      <w:pPr>
        <w:spacing w:line="480" w:lineRule="exact"/>
        <w:rPr>
          <w:rFonts w:ascii="標楷體" w:eastAsia="標楷體" w:hAnsi="標楷體"/>
          <w:sz w:val="32"/>
          <w:szCs w:val="32"/>
          <w:bdr w:val="single" w:sz="4" w:space="0" w:color="auto"/>
        </w:rPr>
        <w:sectPr w:rsidR="008848F5" w:rsidSect="00C44B57">
          <w:footerReference w:type="default" r:id="rId7"/>
          <w:type w:val="continuous"/>
          <w:pgSz w:w="11906" w:h="16838"/>
          <w:pgMar w:top="567" w:right="851" w:bottom="567" w:left="851" w:header="567" w:footer="0" w:gutter="0"/>
          <w:cols w:space="425"/>
          <w:docGrid w:type="lines" w:linePitch="360"/>
        </w:sectPr>
      </w:pPr>
    </w:p>
    <w:p w14:paraId="7A391B82" w14:textId="0FCFDC5C" w:rsidR="00992F2C" w:rsidRPr="008848F5" w:rsidRDefault="008429B5" w:rsidP="008848F5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8848F5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01B6C781" w14:textId="5D4DE5C7" w:rsidR="00AE2F60" w:rsidRPr="00AE2F60" w:rsidRDefault="00AE2F60" w:rsidP="00AE2F60">
      <w:pPr>
        <w:spacing w:line="440" w:lineRule="exact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r w:rsidRPr="00AE2F60">
        <w:rPr>
          <w:rFonts w:ascii="標楷體" w:eastAsia="標楷體" w:hAnsi="標楷體" w:hint="eastAsia"/>
          <w:spacing w:val="-6"/>
          <w:sz w:val="28"/>
          <w:szCs w:val="28"/>
        </w:rPr>
        <w:t>人生漂泊，見一面是多麼困難，就像天空</w:t>
      </w:r>
      <w:proofErr w:type="gramStart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中的參星與</w:t>
      </w:r>
      <w:proofErr w:type="gramEnd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商星，此起彼落，永不相見。今晚究竟是什麼樣的好日子？我們竟然能在這搖曳的燈火下重逢。</w:t>
      </w:r>
    </w:p>
    <w:p w14:paraId="78BEC943" w14:textId="18D51C96" w:rsidR="00AE2F60" w:rsidRPr="00AE2F60" w:rsidRDefault="00AE2F60" w:rsidP="00AE2F60">
      <w:pPr>
        <w:spacing w:line="440" w:lineRule="exact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r w:rsidRPr="00AE2F60">
        <w:rPr>
          <w:rFonts w:ascii="標楷體" w:eastAsia="標楷體" w:hAnsi="標楷體" w:hint="eastAsia"/>
          <w:spacing w:val="-6"/>
          <w:sz w:val="28"/>
          <w:szCs w:val="28"/>
        </w:rPr>
        <w:t>青春年少能有幾時？轉眼間，你我的鬢髮都已花白。打聽故友的消息，竟然有一半都已不在人世，聽得我驚心動魄，</w:t>
      </w:r>
      <w:proofErr w:type="gramStart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內心翻湧著</w:t>
      </w:r>
      <w:proofErr w:type="gramEnd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悲慟。哪裡料得到一別就是二十年，今日還能重新登上您的廳堂。當年分別時你還未成家，如今兒女已排成一列。</w:t>
      </w:r>
    </w:p>
    <w:p w14:paraId="2B67F18F" w14:textId="30879D0E" w:rsidR="0003176D" w:rsidRPr="006B3D0F" w:rsidRDefault="00AE2F60" w:rsidP="00AE2F60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AE2F60">
        <w:rPr>
          <w:rFonts w:ascii="標楷體" w:eastAsia="標楷體" w:hAnsi="標楷體" w:hint="eastAsia"/>
          <w:spacing w:val="-6"/>
          <w:sz w:val="28"/>
          <w:szCs w:val="28"/>
        </w:rPr>
        <w:t>他們神情和悅地敬重父親的好友，親切地詢問我從哪裡來。話還</w:t>
      </w:r>
      <w:proofErr w:type="gramStart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沒說完</w:t>
      </w:r>
      <w:proofErr w:type="gramEnd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，你就催促孩子們去擺設酒食。冒著</w:t>
      </w:r>
      <w:proofErr w:type="gramStart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夜雨剪下</w:t>
      </w:r>
      <w:proofErr w:type="gramEnd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新鮮的春</w:t>
      </w:r>
      <w:proofErr w:type="gramStart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韭</w:t>
      </w:r>
      <w:proofErr w:type="gramEnd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，</w:t>
      </w:r>
      <w:proofErr w:type="gramStart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剛蒸好</w:t>
      </w:r>
      <w:proofErr w:type="gramEnd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的米飯裡還摻</w:t>
      </w:r>
      <w:r w:rsidR="00431067">
        <w:rPr>
          <w:rFonts w:ascii="標楷體" w:eastAsia="標楷體" w:hAnsi="標楷體" w:hint="eastAsia"/>
          <w:spacing w:val="-6"/>
          <w:sz w:val="28"/>
          <w:szCs w:val="28"/>
        </w:rPr>
        <w:t>(</w:t>
      </w:r>
      <w:proofErr w:type="gramStart"/>
      <w:r w:rsidR="00431067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>ㄔ</w:t>
      </w:r>
      <w:r w:rsidR="00431067" w:rsidRPr="00431067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>ㄢ</w:t>
      </w:r>
      <w:r w:rsidR="00431067">
        <w:rPr>
          <w:rFonts w:ascii="標楷體" w:eastAsia="標楷體" w:hAnsi="標楷體" w:hint="eastAsia"/>
          <w:spacing w:val="-6"/>
          <w:sz w:val="28"/>
          <w:szCs w:val="28"/>
        </w:rPr>
        <w:t>)</w:t>
      </w:r>
      <w:r w:rsidRPr="00AE2F60">
        <w:rPr>
          <w:rFonts w:ascii="標楷體" w:eastAsia="標楷體" w:hAnsi="標楷體" w:hint="eastAsia"/>
          <w:spacing w:val="-6"/>
          <w:sz w:val="28"/>
          <w:szCs w:val="28"/>
        </w:rPr>
        <w:t>著</w:t>
      </w:r>
      <w:proofErr w:type="gramEnd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黃</w:t>
      </w:r>
      <w:proofErr w:type="gramStart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粱</w:t>
      </w:r>
      <w:proofErr w:type="gramEnd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。你感慨重逢不易，接連向我勸了十杯酒。即使喝了十杯也不覺得醉，我是被你這份深情厚誼所打動。明朝你我又要被山嶽</w:t>
      </w:r>
      <w:r w:rsidR="00431067" w:rsidRPr="00356DDE">
        <w:rPr>
          <w:rFonts w:ascii="標楷體" w:eastAsia="標楷體" w:hAnsi="標楷體" w:cs="標楷體" w:hint="eastAsia"/>
          <w:sz w:val="20"/>
          <w:szCs w:val="20"/>
        </w:rPr>
        <w:t>(</w:t>
      </w:r>
      <w:proofErr w:type="gramStart"/>
      <w:r w:rsidR="00431067" w:rsidRPr="00130467">
        <w:rPr>
          <w:rFonts w:ascii="標楷體" w:eastAsia="標楷體" w:hAnsi="標楷體" w:cs="標楷體" w:hint="eastAsia"/>
          <w:color w:val="FF0000"/>
          <w:sz w:val="16"/>
          <w:szCs w:val="16"/>
        </w:rPr>
        <w:t>ㄩㄝˋ</w:t>
      </w:r>
      <w:proofErr w:type="gramEnd"/>
      <w:r w:rsidR="00431067" w:rsidRPr="00356DDE">
        <w:rPr>
          <w:rFonts w:ascii="標楷體" w:eastAsia="標楷體" w:hAnsi="標楷體" w:cs="標楷體" w:hint="eastAsia"/>
          <w:sz w:val="20"/>
          <w:szCs w:val="20"/>
        </w:rPr>
        <w:t>)</w:t>
      </w:r>
      <w:r w:rsidRPr="00AE2F60">
        <w:rPr>
          <w:rFonts w:ascii="標楷體" w:eastAsia="標楷體" w:hAnsi="標楷體" w:hint="eastAsia"/>
          <w:spacing w:val="-6"/>
          <w:sz w:val="28"/>
          <w:szCs w:val="28"/>
        </w:rPr>
        <w:t>阻隔，世事艱難、前途渺茫，未來又是兩兩相望</w:t>
      </w:r>
      <w:proofErr w:type="gramStart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不</w:t>
      </w:r>
      <w:proofErr w:type="gramEnd"/>
      <w:r w:rsidRPr="00AE2F60">
        <w:rPr>
          <w:rFonts w:ascii="標楷體" w:eastAsia="標楷體" w:hAnsi="標楷體" w:hint="eastAsia"/>
          <w:spacing w:val="-6"/>
          <w:sz w:val="28"/>
          <w:szCs w:val="28"/>
        </w:rPr>
        <w:t>相知。</w:t>
      </w:r>
    </w:p>
    <w:p w14:paraId="7ED87736" w14:textId="51BD569F" w:rsidR="0003176D" w:rsidRDefault="0003176D" w:rsidP="00CB40D0">
      <w:pPr>
        <w:spacing w:beforeLines="50" w:before="180" w:line="440" w:lineRule="exact"/>
        <w:rPr>
          <w:rFonts w:ascii="標楷體" w:eastAsia="標楷體" w:hAnsi="標楷體" w:cs="新細明體"/>
          <w:sz w:val="28"/>
          <w:szCs w:val="28"/>
        </w:rPr>
        <w:sectPr w:rsidR="0003176D" w:rsidSect="00C44B57">
          <w:type w:val="continuous"/>
          <w:pgSz w:w="11906" w:h="16838"/>
          <w:pgMar w:top="567" w:right="851" w:bottom="567" w:left="851" w:header="851" w:footer="992" w:gutter="0"/>
          <w:cols w:space="425"/>
          <w:docGrid w:type="lines" w:linePitch="360"/>
        </w:sectPr>
      </w:pPr>
      <w:r w:rsidRPr="008848F5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1F8A5BEE" w14:textId="7050FF42" w:rsidR="00356DDE" w:rsidRPr="00356DDE" w:rsidRDefault="0003176D" w:rsidP="009F4D3C">
      <w:pPr>
        <w:pStyle w:val="a8"/>
        <w:numPr>
          <w:ilvl w:val="0"/>
          <w:numId w:val="14"/>
        </w:numPr>
        <w:spacing w:line="40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356DDE">
        <w:rPr>
          <w:rFonts w:ascii="標楷體" w:eastAsia="標楷體" w:hAnsi="標楷體" w:cs="標楷體" w:hint="eastAsia"/>
          <w:sz w:val="28"/>
          <w:szCs w:val="28"/>
        </w:rPr>
        <w:t>衛八處</w:t>
      </w:r>
      <w:r w:rsidR="00356DDE" w:rsidRPr="00356DDE">
        <w:rPr>
          <w:rFonts w:ascii="標楷體" w:eastAsia="標楷體" w:hAnsi="標楷體" w:cs="標楷體" w:hint="eastAsia"/>
          <w:sz w:val="20"/>
          <w:szCs w:val="20"/>
        </w:rPr>
        <w:t>(</w:t>
      </w:r>
      <w:proofErr w:type="gramStart"/>
      <w:r w:rsidR="00356DDE" w:rsidRPr="00130467">
        <w:rPr>
          <w:rFonts w:ascii="標楷體" w:eastAsia="標楷體" w:hAnsi="標楷體" w:cs="標楷體" w:hint="eastAsia"/>
          <w:color w:val="FF0000"/>
          <w:sz w:val="16"/>
          <w:szCs w:val="16"/>
        </w:rPr>
        <w:t>ㄔㄨˇ</w:t>
      </w:r>
      <w:proofErr w:type="gramEnd"/>
      <w:r w:rsidR="00356DDE" w:rsidRPr="00356DDE">
        <w:rPr>
          <w:rFonts w:ascii="標楷體" w:eastAsia="標楷體" w:hAnsi="標楷體" w:cs="標楷體" w:hint="eastAsia"/>
          <w:sz w:val="20"/>
          <w:szCs w:val="20"/>
        </w:rPr>
        <w:t>)</w:t>
      </w:r>
      <w:r w:rsidRPr="00356DDE">
        <w:rPr>
          <w:rFonts w:ascii="標楷體" w:eastAsia="標楷體" w:hAnsi="標楷體" w:cs="標楷體" w:hint="eastAsia"/>
          <w:sz w:val="28"/>
          <w:szCs w:val="28"/>
        </w:rPr>
        <w:t>士</w:t>
      </w:r>
      <w:r w:rsidR="006C694B">
        <w:rPr>
          <w:rFonts w:ascii="標楷體" w:eastAsia="標楷體" w:hAnsi="標楷體" w:cs="標楷體" w:hint="eastAsia"/>
          <w:sz w:val="28"/>
          <w:szCs w:val="28"/>
        </w:rPr>
        <w:t>：</w:t>
      </w:r>
      <w:r w:rsidRPr="00356DDE">
        <w:rPr>
          <w:rFonts w:ascii="標楷體" w:eastAsia="標楷體" w:hAnsi="標楷體" w:cs="標楷體" w:hint="eastAsia"/>
          <w:sz w:val="28"/>
          <w:szCs w:val="28"/>
        </w:rPr>
        <w:t>名字和生平事蹟已不可考。處士指隱居不</w:t>
      </w:r>
      <w:proofErr w:type="gramStart"/>
      <w:r w:rsidRPr="00356DDE">
        <w:rPr>
          <w:rFonts w:ascii="標楷體" w:eastAsia="標楷體" w:hAnsi="標楷體" w:cs="標楷體" w:hint="eastAsia"/>
          <w:sz w:val="28"/>
          <w:szCs w:val="28"/>
        </w:rPr>
        <w:t>仕</w:t>
      </w:r>
      <w:proofErr w:type="gramEnd"/>
      <w:r w:rsidRPr="00356DDE">
        <w:rPr>
          <w:rFonts w:ascii="標楷體" w:eastAsia="標楷體" w:hAnsi="標楷體" w:cs="標楷體" w:hint="eastAsia"/>
          <w:sz w:val="28"/>
          <w:szCs w:val="28"/>
        </w:rPr>
        <w:t>的人；八</w:t>
      </w:r>
      <w:r w:rsidR="00BF150E" w:rsidRPr="00356DDE">
        <w:rPr>
          <w:rFonts w:ascii="標楷體" w:eastAsia="標楷體" w:hAnsi="標楷體" w:cs="標楷體" w:hint="eastAsia"/>
          <w:sz w:val="28"/>
          <w:szCs w:val="28"/>
        </w:rPr>
        <w:t>是</w:t>
      </w:r>
      <w:r w:rsidRPr="00356DDE">
        <w:rPr>
          <w:rFonts w:ascii="標楷體" w:eastAsia="標楷體" w:hAnsi="標楷體" w:cs="標楷體" w:hint="eastAsia"/>
          <w:sz w:val="28"/>
          <w:szCs w:val="28"/>
        </w:rPr>
        <w:t>處士的排行。</w:t>
      </w:r>
    </w:p>
    <w:p w14:paraId="70765403" w14:textId="232117F3" w:rsidR="0003176D" w:rsidRPr="00356DDE" w:rsidRDefault="0003176D" w:rsidP="009F4D3C">
      <w:pPr>
        <w:pStyle w:val="a8"/>
        <w:numPr>
          <w:ilvl w:val="0"/>
          <w:numId w:val="14"/>
        </w:numPr>
        <w:spacing w:line="40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356DDE">
        <w:rPr>
          <w:rFonts w:ascii="標楷體" w:eastAsia="標楷體" w:hAnsi="標楷體" w:cs="標楷體" w:hint="eastAsia"/>
          <w:sz w:val="28"/>
          <w:szCs w:val="28"/>
        </w:rPr>
        <w:t>參、</w:t>
      </w:r>
      <w:r w:rsidRPr="00356DDE">
        <w:rPr>
          <w:rFonts w:ascii="標楷體" w:eastAsia="標楷體" w:hAnsi="標楷體" w:cs="新細明體" w:hint="eastAsia"/>
          <w:sz w:val="28"/>
          <w:szCs w:val="28"/>
        </w:rPr>
        <w:t>商</w:t>
      </w:r>
      <w:r w:rsidR="006C694B">
        <w:rPr>
          <w:rFonts w:ascii="標楷體" w:eastAsia="標楷體" w:hAnsi="標楷體" w:cs="新細明體" w:hint="eastAsia"/>
          <w:sz w:val="28"/>
          <w:szCs w:val="28"/>
        </w:rPr>
        <w:t>：</w:t>
      </w:r>
      <w:r w:rsidRPr="00356DDE">
        <w:rPr>
          <w:rFonts w:ascii="標楷體" w:eastAsia="標楷體" w:hAnsi="標楷體" w:cs="新細明體" w:hint="eastAsia"/>
          <w:sz w:val="28"/>
          <w:szCs w:val="28"/>
        </w:rPr>
        <w:t>商星居於</w:t>
      </w:r>
      <w:proofErr w:type="gramStart"/>
      <w:r w:rsidRPr="00356DDE">
        <w:rPr>
          <w:rFonts w:ascii="標楷體" w:eastAsia="標楷體" w:hAnsi="標楷體" w:cs="新細明體" w:hint="eastAsia"/>
          <w:sz w:val="28"/>
          <w:szCs w:val="28"/>
        </w:rPr>
        <w:t>東方卯位</w:t>
      </w:r>
      <w:proofErr w:type="gramEnd"/>
      <w:r w:rsidRPr="00356DDE">
        <w:rPr>
          <w:rFonts w:ascii="標楷體" w:eastAsia="標楷體" w:hAnsi="標楷體" w:cs="新細明體" w:hint="eastAsia"/>
          <w:sz w:val="28"/>
          <w:szCs w:val="28"/>
        </w:rPr>
        <w:t>（上午五點到七點），參</w:t>
      </w:r>
      <w:r w:rsidR="00D16A74">
        <w:rPr>
          <w:rFonts w:ascii="標楷體" w:eastAsia="標楷體" w:hAnsi="標楷體" w:cs="新細明體" w:hint="eastAsia"/>
          <w:sz w:val="28"/>
          <w:szCs w:val="28"/>
        </w:rPr>
        <w:t>（</w:t>
      </w:r>
      <w:proofErr w:type="gramStart"/>
      <w:r w:rsidR="00D16A74" w:rsidRPr="00D16A74">
        <w:rPr>
          <w:rFonts w:ascii="標楷體" w:eastAsia="標楷體" w:hAnsi="標楷體" w:cs="新細明體" w:hint="eastAsia"/>
          <w:color w:val="FF0000"/>
          <w:sz w:val="16"/>
          <w:szCs w:val="16"/>
        </w:rPr>
        <w:t>ㄕㄣ</w:t>
      </w:r>
      <w:proofErr w:type="gramEnd"/>
      <w:r w:rsidR="00D16A74">
        <w:rPr>
          <w:rFonts w:ascii="標楷體" w:eastAsia="標楷體" w:hAnsi="標楷體" w:cs="新細明體" w:hint="eastAsia"/>
          <w:sz w:val="28"/>
          <w:szCs w:val="28"/>
        </w:rPr>
        <w:t>）</w:t>
      </w:r>
      <w:proofErr w:type="gramStart"/>
      <w:r w:rsidRPr="00356DDE">
        <w:rPr>
          <w:rFonts w:ascii="標楷體" w:eastAsia="標楷體" w:hAnsi="標楷體" w:cs="新細明體" w:hint="eastAsia"/>
          <w:sz w:val="28"/>
          <w:szCs w:val="28"/>
        </w:rPr>
        <w:t>星居於</w:t>
      </w:r>
      <w:proofErr w:type="gramEnd"/>
      <w:r w:rsidRPr="00356DDE">
        <w:rPr>
          <w:rFonts w:ascii="標楷體" w:eastAsia="標楷體" w:hAnsi="標楷體" w:cs="新細明體" w:hint="eastAsia"/>
          <w:sz w:val="28"/>
          <w:szCs w:val="28"/>
        </w:rPr>
        <w:t>西方</w:t>
      </w:r>
      <w:proofErr w:type="gramStart"/>
      <w:r w:rsidRPr="00356DDE">
        <w:rPr>
          <w:rFonts w:ascii="標楷體" w:eastAsia="標楷體" w:hAnsi="標楷體" w:cs="新細明體" w:hint="eastAsia"/>
          <w:sz w:val="28"/>
          <w:szCs w:val="28"/>
        </w:rPr>
        <w:t>酉</w:t>
      </w:r>
      <w:proofErr w:type="gramEnd"/>
      <w:r w:rsidRPr="00356DDE">
        <w:rPr>
          <w:rFonts w:ascii="標楷體" w:eastAsia="標楷體" w:hAnsi="標楷體" w:cs="新細明體" w:hint="eastAsia"/>
          <w:sz w:val="28"/>
          <w:szCs w:val="28"/>
        </w:rPr>
        <w:t>位（下午五點到七點），一出一沒，永不相見，故以爲比。動如，是說動不動就像</w:t>
      </w:r>
      <w:r w:rsidR="006C694B">
        <w:rPr>
          <w:rFonts w:ascii="標楷體" w:eastAsia="標楷體" w:hAnsi="標楷體" w:cs="新細明體" w:hint="eastAsia"/>
          <w:sz w:val="28"/>
          <w:szCs w:val="28"/>
        </w:rPr>
        <w:t>。</w:t>
      </w:r>
    </w:p>
    <w:p w14:paraId="731070F9" w14:textId="2907E86E" w:rsidR="0003176D" w:rsidRPr="00356DDE" w:rsidRDefault="0003176D" w:rsidP="009F4D3C">
      <w:pPr>
        <w:pStyle w:val="a8"/>
        <w:numPr>
          <w:ilvl w:val="0"/>
          <w:numId w:val="14"/>
        </w:numPr>
        <w:spacing w:line="40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356DDE">
        <w:rPr>
          <w:rFonts w:ascii="標楷體" w:eastAsia="標楷體" w:hAnsi="標楷體" w:cs="標楷體" w:hint="eastAsia"/>
          <w:sz w:val="28"/>
          <w:szCs w:val="28"/>
        </w:rPr>
        <w:t>驚呼熱中腸</w:t>
      </w:r>
      <w:r w:rsidR="006C694B">
        <w:rPr>
          <w:rFonts w:ascii="標楷體" w:eastAsia="標楷體" w:hAnsi="標楷體" w:cs="標楷體" w:hint="eastAsia"/>
          <w:sz w:val="28"/>
          <w:szCs w:val="28"/>
        </w:rPr>
        <w:t>：</w:t>
      </w:r>
      <w:r w:rsidRPr="00356DDE">
        <w:rPr>
          <w:rFonts w:ascii="標楷體" w:eastAsia="標楷體" w:hAnsi="標楷體" w:cs="標楷體" w:hint="eastAsia"/>
          <w:sz w:val="28"/>
          <w:szCs w:val="28"/>
        </w:rPr>
        <w:t>見到故友的驚呼，內心感到熱</w:t>
      </w:r>
      <w:r w:rsidR="00BF150E" w:rsidRPr="00356DDE">
        <w:rPr>
          <w:rFonts w:ascii="標楷體" w:eastAsia="標楷體" w:hAnsi="標楷體" w:cs="標楷體" w:hint="eastAsia"/>
          <w:sz w:val="28"/>
          <w:szCs w:val="28"/>
        </w:rPr>
        <w:t>呼呼</w:t>
      </w:r>
      <w:r w:rsidRPr="00356DDE">
        <w:rPr>
          <w:rFonts w:ascii="標楷體" w:eastAsia="標楷體" w:hAnsi="標楷體" w:cs="標楷體" w:hint="eastAsia"/>
          <w:sz w:val="28"/>
          <w:szCs w:val="28"/>
        </w:rPr>
        <w:t>的。</w:t>
      </w:r>
    </w:p>
    <w:p w14:paraId="7CDFBC6B" w14:textId="014DD967" w:rsidR="0003176D" w:rsidRPr="00356DDE" w:rsidRDefault="0003176D" w:rsidP="009F4D3C">
      <w:pPr>
        <w:pStyle w:val="a8"/>
        <w:numPr>
          <w:ilvl w:val="0"/>
          <w:numId w:val="14"/>
        </w:numPr>
        <w:spacing w:line="40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356DDE">
        <w:rPr>
          <w:rFonts w:ascii="標楷體" w:eastAsia="標楷體" w:hAnsi="標楷體" w:cs="標楷體" w:hint="eastAsia"/>
          <w:sz w:val="28"/>
          <w:szCs w:val="28"/>
        </w:rPr>
        <w:t>父執</w:t>
      </w:r>
      <w:r w:rsidR="006C694B">
        <w:rPr>
          <w:rFonts w:ascii="標楷體" w:eastAsia="標楷體" w:hAnsi="標楷體" w:cs="標楷體" w:hint="eastAsia"/>
          <w:sz w:val="28"/>
          <w:szCs w:val="28"/>
        </w:rPr>
        <w:t>：</w:t>
      </w:r>
      <w:r w:rsidR="00BF150E" w:rsidRPr="00356DDE">
        <w:rPr>
          <w:rFonts w:ascii="標楷體" w:eastAsia="標楷體" w:hAnsi="標楷體" w:cs="標楷體" w:hint="eastAsia"/>
          <w:sz w:val="28"/>
          <w:szCs w:val="28"/>
        </w:rPr>
        <w:t>父親的朋友。</w:t>
      </w:r>
    </w:p>
    <w:p w14:paraId="085B0B2E" w14:textId="77777777" w:rsidR="00D16A74" w:rsidRPr="00D16A74" w:rsidRDefault="0003176D" w:rsidP="009F4D3C">
      <w:pPr>
        <w:pStyle w:val="a8"/>
        <w:numPr>
          <w:ilvl w:val="0"/>
          <w:numId w:val="14"/>
        </w:numPr>
        <w:spacing w:line="40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6C694B">
        <w:rPr>
          <w:rFonts w:ascii="標楷體" w:eastAsia="標楷體" w:hAnsi="標楷體" w:cs="標楷體" w:hint="eastAsia"/>
          <w:sz w:val="28"/>
          <w:szCs w:val="28"/>
        </w:rPr>
        <w:t>乃未已</w:t>
      </w:r>
      <w:r w:rsidR="006C694B" w:rsidRPr="006C694B">
        <w:rPr>
          <w:rFonts w:ascii="標楷體" w:eastAsia="標楷體" w:hAnsi="標楷體" w:cs="標楷體" w:hint="eastAsia"/>
          <w:sz w:val="28"/>
          <w:szCs w:val="28"/>
        </w:rPr>
        <w:t>：</w:t>
      </w:r>
      <w:r w:rsidRPr="006C694B">
        <w:rPr>
          <w:rFonts w:ascii="標楷體" w:eastAsia="標楷體" w:hAnsi="標楷體" w:cs="標楷體" w:hint="eastAsia"/>
          <w:sz w:val="28"/>
          <w:szCs w:val="28"/>
        </w:rPr>
        <w:t>還未</w:t>
      </w:r>
      <w:proofErr w:type="gramStart"/>
      <w:r w:rsidRPr="006C694B">
        <w:rPr>
          <w:rFonts w:ascii="標楷體" w:eastAsia="標楷體" w:hAnsi="標楷體" w:cs="標楷體" w:hint="eastAsia"/>
          <w:sz w:val="28"/>
          <w:szCs w:val="28"/>
        </w:rPr>
        <w:t>等說完</w:t>
      </w:r>
      <w:proofErr w:type="gramEnd"/>
      <w:r w:rsidRPr="006C694B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2E4C421E" w14:textId="7B3055DD" w:rsidR="0003176D" w:rsidRPr="006C694B" w:rsidRDefault="00BF150E" w:rsidP="009F4D3C">
      <w:pPr>
        <w:pStyle w:val="a8"/>
        <w:numPr>
          <w:ilvl w:val="0"/>
          <w:numId w:val="14"/>
        </w:numPr>
        <w:spacing w:line="40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6C694B">
        <w:rPr>
          <w:rFonts w:ascii="標楷體" w:eastAsia="標楷體" w:hAnsi="標楷體" w:cs="標楷體" w:hint="eastAsia"/>
          <w:sz w:val="28"/>
          <w:szCs w:val="28"/>
        </w:rPr>
        <w:t>羅</w:t>
      </w:r>
      <w:r w:rsidR="006C694B" w:rsidRPr="006C694B">
        <w:rPr>
          <w:rFonts w:ascii="標楷體" w:eastAsia="標楷體" w:hAnsi="標楷體" w:cs="標楷體" w:hint="eastAsia"/>
          <w:sz w:val="28"/>
          <w:szCs w:val="28"/>
        </w:rPr>
        <w:t>：</w:t>
      </w:r>
      <w:r w:rsidRPr="006C694B">
        <w:rPr>
          <w:rFonts w:ascii="標楷體" w:eastAsia="標楷體" w:hAnsi="標楷體" w:cs="標楷體" w:hint="eastAsia"/>
          <w:sz w:val="28"/>
          <w:szCs w:val="28"/>
        </w:rPr>
        <w:t>羅列酒菜。</w:t>
      </w:r>
    </w:p>
    <w:p w14:paraId="5614D5D5" w14:textId="580CB705" w:rsidR="00D16A74" w:rsidRPr="00C44B57" w:rsidRDefault="00BF150E" w:rsidP="009F4D3C">
      <w:pPr>
        <w:pStyle w:val="a8"/>
        <w:numPr>
          <w:ilvl w:val="0"/>
          <w:numId w:val="14"/>
        </w:numPr>
        <w:spacing w:line="400" w:lineRule="exact"/>
        <w:ind w:leftChars="0" w:left="284" w:hanging="284"/>
        <w:rPr>
          <w:rFonts w:ascii="標楷體" w:eastAsia="標楷體" w:hAnsi="標楷體" w:cs="新細明體" w:hint="eastAsia"/>
          <w:sz w:val="28"/>
          <w:szCs w:val="28"/>
        </w:rPr>
      </w:pPr>
      <w:r w:rsidRPr="00356DDE">
        <w:rPr>
          <w:rFonts w:ascii="標楷體" w:eastAsia="標楷體" w:hAnsi="標楷體" w:cs="標楷體" w:hint="eastAsia"/>
          <w:sz w:val="28"/>
          <w:szCs w:val="28"/>
        </w:rPr>
        <w:t>間</w:t>
      </w:r>
      <w:r w:rsidR="00B90A87" w:rsidRPr="00356DDE">
        <w:rPr>
          <w:rFonts w:ascii="標楷體" w:eastAsia="標楷體" w:hAnsi="標楷體" w:cs="標楷體" w:hint="eastAsia"/>
          <w:sz w:val="20"/>
          <w:szCs w:val="20"/>
        </w:rPr>
        <w:t>(</w:t>
      </w:r>
      <w:proofErr w:type="gramStart"/>
      <w:r w:rsidR="00B90A87" w:rsidRPr="00130467">
        <w:rPr>
          <w:rFonts w:ascii="標楷體" w:eastAsia="標楷體" w:hAnsi="標楷體" w:cs="標楷體" w:hint="eastAsia"/>
          <w:color w:val="FF0000"/>
          <w:sz w:val="16"/>
          <w:szCs w:val="16"/>
        </w:rPr>
        <w:t>ㄐㄧㄢˋ</w:t>
      </w:r>
      <w:proofErr w:type="gramEnd"/>
      <w:r w:rsidR="00B90A87" w:rsidRPr="00356DDE">
        <w:rPr>
          <w:rFonts w:ascii="標楷體" w:eastAsia="標楷體" w:hAnsi="標楷體" w:cs="標楷體" w:hint="eastAsia"/>
          <w:sz w:val="20"/>
          <w:szCs w:val="20"/>
        </w:rPr>
        <w:t>)</w:t>
      </w:r>
      <w:r w:rsidR="006C694B">
        <w:rPr>
          <w:rFonts w:ascii="標楷體" w:eastAsia="標楷體" w:hAnsi="標楷體" w:cs="標楷體" w:hint="eastAsia"/>
          <w:sz w:val="28"/>
          <w:szCs w:val="28"/>
        </w:rPr>
        <w:t>：</w:t>
      </w:r>
      <w:r w:rsidR="00431067" w:rsidRPr="00AE2F60">
        <w:rPr>
          <w:rFonts w:ascii="標楷體" w:eastAsia="標楷體" w:hAnsi="標楷體" w:hint="eastAsia"/>
          <w:spacing w:val="-6"/>
          <w:sz w:val="28"/>
          <w:szCs w:val="28"/>
        </w:rPr>
        <w:t>摻</w:t>
      </w:r>
      <w:r w:rsidRPr="00356DDE">
        <w:rPr>
          <w:rFonts w:ascii="標楷體" w:eastAsia="標楷體" w:hAnsi="標楷體" w:cs="標楷體" w:hint="eastAsia"/>
          <w:sz w:val="28"/>
          <w:szCs w:val="28"/>
        </w:rPr>
        <w:t>和</w:t>
      </w:r>
      <w:r w:rsidRPr="00356DDE">
        <w:rPr>
          <w:rFonts w:ascii="標楷體" w:eastAsia="標楷體" w:hAnsi="標楷體" w:cs="標楷體" w:hint="eastAsia"/>
          <w:sz w:val="20"/>
          <w:szCs w:val="20"/>
        </w:rPr>
        <w:t>(</w:t>
      </w:r>
      <w:proofErr w:type="gramStart"/>
      <w:r w:rsidRPr="00130467">
        <w:rPr>
          <w:rFonts w:ascii="標楷體" w:eastAsia="標楷體" w:hAnsi="標楷體" w:cs="標楷體" w:hint="eastAsia"/>
          <w:color w:val="FF0000"/>
          <w:sz w:val="16"/>
          <w:szCs w:val="16"/>
        </w:rPr>
        <w:t>ㄏㄨㄛˋ</w:t>
      </w:r>
      <w:proofErr w:type="gramEnd"/>
      <w:r w:rsidRPr="00356DDE">
        <w:rPr>
          <w:rFonts w:ascii="標楷體" w:eastAsia="標楷體" w:hAnsi="標楷體" w:cs="標楷體" w:hint="eastAsia"/>
          <w:sz w:val="20"/>
          <w:szCs w:val="20"/>
        </w:rPr>
        <w:t>)</w:t>
      </w:r>
      <w:r w:rsidRPr="00356DDE">
        <w:rPr>
          <w:rFonts w:ascii="標楷體" w:eastAsia="標楷體" w:hAnsi="標楷體" w:cs="標楷體" w:hint="eastAsia"/>
          <w:sz w:val="28"/>
          <w:szCs w:val="28"/>
        </w:rPr>
        <w:t>的意思。黃</w:t>
      </w:r>
      <w:proofErr w:type="gramStart"/>
      <w:r w:rsidRPr="00356DDE">
        <w:rPr>
          <w:rFonts w:ascii="標楷體" w:eastAsia="標楷體" w:hAnsi="標楷體" w:cs="標楷體" w:hint="eastAsia"/>
          <w:sz w:val="28"/>
          <w:szCs w:val="28"/>
        </w:rPr>
        <w:t>粱</w:t>
      </w:r>
      <w:proofErr w:type="gramEnd"/>
      <w:r w:rsidRPr="00356DDE">
        <w:rPr>
          <w:rFonts w:ascii="標楷體" w:eastAsia="標楷體" w:hAnsi="標楷體" w:cs="標楷體" w:hint="eastAsia"/>
          <w:sz w:val="28"/>
          <w:szCs w:val="28"/>
        </w:rPr>
        <w:t>即黃米。</w:t>
      </w:r>
      <w:proofErr w:type="gramStart"/>
      <w:r w:rsidRPr="00356DDE">
        <w:rPr>
          <w:rFonts w:ascii="標楷體" w:eastAsia="標楷體" w:hAnsi="標楷體" w:cs="標楷體" w:hint="eastAsia"/>
          <w:sz w:val="28"/>
          <w:szCs w:val="28"/>
        </w:rPr>
        <w:t>新炊是</w:t>
      </w:r>
      <w:proofErr w:type="gramEnd"/>
      <w:r w:rsidRPr="00356DDE">
        <w:rPr>
          <w:rFonts w:ascii="標楷體" w:eastAsia="標楷體" w:hAnsi="標楷體" w:cs="標楷體" w:hint="eastAsia"/>
          <w:sz w:val="28"/>
          <w:szCs w:val="28"/>
        </w:rPr>
        <w:t>剛煮的</w:t>
      </w:r>
      <w:proofErr w:type="gramStart"/>
      <w:r w:rsidRPr="00356DDE">
        <w:rPr>
          <w:rFonts w:ascii="標楷體" w:eastAsia="標楷體" w:hAnsi="標楷體" w:cs="標楷體" w:hint="eastAsia"/>
          <w:sz w:val="28"/>
          <w:szCs w:val="28"/>
        </w:rPr>
        <w:t>新鮮飯</w:t>
      </w:r>
      <w:proofErr w:type="gramEnd"/>
      <w:r w:rsidRPr="00356DDE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7CEC4D73" w14:textId="51992514" w:rsidR="0003176D" w:rsidRPr="00356DDE" w:rsidRDefault="00BF150E" w:rsidP="009F4D3C">
      <w:pPr>
        <w:pStyle w:val="a8"/>
        <w:numPr>
          <w:ilvl w:val="0"/>
          <w:numId w:val="14"/>
        </w:numPr>
        <w:spacing w:line="40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356DDE">
        <w:rPr>
          <w:rFonts w:ascii="標楷體" w:eastAsia="標楷體" w:hAnsi="標楷體" w:cs="標楷體" w:hint="eastAsia"/>
          <w:sz w:val="28"/>
          <w:szCs w:val="28"/>
        </w:rPr>
        <w:t>累</w:t>
      </w:r>
      <w:r w:rsidR="00B90A87" w:rsidRPr="00356DDE">
        <w:rPr>
          <w:rFonts w:ascii="標楷體" w:eastAsia="標楷體" w:hAnsi="標楷體" w:cs="標楷體" w:hint="eastAsia"/>
          <w:sz w:val="20"/>
          <w:szCs w:val="20"/>
        </w:rPr>
        <w:t>(</w:t>
      </w:r>
      <w:proofErr w:type="gramStart"/>
      <w:r w:rsidR="00B90A87" w:rsidRPr="00130467">
        <w:rPr>
          <w:rFonts w:ascii="標楷體" w:eastAsia="標楷體" w:hAnsi="標楷體" w:cs="標楷體" w:hint="eastAsia"/>
          <w:color w:val="FF0000"/>
          <w:sz w:val="16"/>
          <w:szCs w:val="16"/>
        </w:rPr>
        <w:t>ㄌㄟˇ</w:t>
      </w:r>
      <w:proofErr w:type="gramEnd"/>
      <w:r w:rsidR="00B90A87" w:rsidRPr="00356DDE">
        <w:rPr>
          <w:rFonts w:ascii="標楷體" w:eastAsia="標楷體" w:hAnsi="標楷體" w:cs="標楷體"/>
          <w:sz w:val="20"/>
          <w:szCs w:val="20"/>
        </w:rPr>
        <w:t>)</w:t>
      </w:r>
      <w:r w:rsidR="00D16A74">
        <w:rPr>
          <w:rFonts w:ascii="標楷體" w:eastAsia="標楷體" w:hAnsi="標楷體" w:cs="標楷體" w:hint="eastAsia"/>
          <w:sz w:val="28"/>
          <w:szCs w:val="28"/>
        </w:rPr>
        <w:t>：</w:t>
      </w:r>
      <w:r w:rsidRPr="00356DDE">
        <w:rPr>
          <w:rFonts w:ascii="標楷體" w:eastAsia="標楷體" w:hAnsi="標楷體" w:cs="標楷體" w:hint="eastAsia"/>
          <w:sz w:val="28"/>
          <w:szCs w:val="28"/>
        </w:rPr>
        <w:t>接連。故意長，老朋友的情誼深長。</w:t>
      </w:r>
    </w:p>
    <w:p w14:paraId="10643043" w14:textId="23F95D93" w:rsidR="0003176D" w:rsidRPr="00356DDE" w:rsidRDefault="00BF150E" w:rsidP="009F4D3C">
      <w:pPr>
        <w:pStyle w:val="a8"/>
        <w:numPr>
          <w:ilvl w:val="0"/>
          <w:numId w:val="14"/>
        </w:numPr>
        <w:spacing w:line="40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r w:rsidRPr="00356DDE">
        <w:rPr>
          <w:rFonts w:ascii="標楷體" w:eastAsia="標楷體" w:hAnsi="標楷體" w:cs="標楷體" w:hint="eastAsia"/>
          <w:sz w:val="28"/>
          <w:szCs w:val="28"/>
        </w:rPr>
        <w:t>山嶽</w:t>
      </w:r>
      <w:r w:rsidR="00D16A74">
        <w:rPr>
          <w:rFonts w:ascii="標楷體" w:eastAsia="標楷體" w:hAnsi="標楷體" w:cs="標楷體" w:hint="eastAsia"/>
          <w:sz w:val="28"/>
          <w:szCs w:val="28"/>
        </w:rPr>
        <w:t>：</w:t>
      </w:r>
      <w:r w:rsidRPr="00356DDE">
        <w:rPr>
          <w:rFonts w:ascii="標楷體" w:eastAsia="標楷體" w:hAnsi="標楷體" w:cs="標楷體" w:hint="eastAsia"/>
          <w:sz w:val="28"/>
          <w:szCs w:val="28"/>
        </w:rPr>
        <w:t>指西嶽</w:t>
      </w:r>
      <w:r w:rsidRPr="00356DDE">
        <w:rPr>
          <w:rFonts w:ascii="標楷體" w:eastAsia="標楷體" w:hAnsi="標楷體" w:cs="標楷體" w:hint="eastAsia"/>
          <w:sz w:val="28"/>
          <w:szCs w:val="28"/>
          <w:u w:val="single"/>
        </w:rPr>
        <w:t>華山</w:t>
      </w:r>
      <w:r w:rsidRPr="00356DDE">
        <w:rPr>
          <w:rFonts w:ascii="標楷體" w:eastAsia="標楷體" w:hAnsi="標楷體" w:cs="標楷體" w:hint="eastAsia"/>
          <w:sz w:val="28"/>
          <w:szCs w:val="28"/>
        </w:rPr>
        <w:t>。這句是說明天便要分手。</w:t>
      </w:r>
    </w:p>
    <w:p w14:paraId="2B408E08" w14:textId="0FAB5039" w:rsidR="00C44B57" w:rsidRPr="00C44B57" w:rsidRDefault="00D16A74" w:rsidP="009F4D3C">
      <w:pPr>
        <w:pStyle w:val="a8"/>
        <w:numPr>
          <w:ilvl w:val="0"/>
          <w:numId w:val="14"/>
        </w:numPr>
        <w:spacing w:line="40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  <w:sectPr w:rsidR="00C44B57" w:rsidRPr="00C44B57" w:rsidSect="00C44B57">
          <w:type w:val="continuous"/>
          <w:pgSz w:w="11906" w:h="16838"/>
          <w:pgMar w:top="567" w:right="851" w:bottom="567" w:left="851" w:header="567" w:footer="0" w:gutter="0"/>
          <w:cols w:num="2" w:space="425"/>
          <w:docGrid w:type="lines" w:linePitch="360"/>
        </w:sectPr>
      </w:pPr>
      <w:r w:rsidRPr="00C44B57">
        <w:rPr>
          <w:rFonts w:ascii="標楷體" w:eastAsia="標楷體" w:hAnsi="標楷體" w:cs="標楷體" w:hint="eastAsia"/>
          <w:sz w:val="28"/>
          <w:szCs w:val="28"/>
        </w:rPr>
        <w:t>兩茫茫：意思是說，明天</w:t>
      </w:r>
      <w:proofErr w:type="gramStart"/>
      <w:r w:rsidRPr="00C44B57">
        <w:rPr>
          <w:rFonts w:ascii="標楷體" w:eastAsia="標楷體" w:hAnsi="標楷體" w:cs="標楷體" w:hint="eastAsia"/>
          <w:sz w:val="28"/>
          <w:szCs w:val="28"/>
        </w:rPr>
        <w:t>一</w:t>
      </w:r>
      <w:proofErr w:type="gramEnd"/>
      <w:r w:rsidRPr="00C44B57">
        <w:rPr>
          <w:rFonts w:ascii="標楷體" w:eastAsia="標楷體" w:hAnsi="標楷體" w:cs="標楷體" w:hint="eastAsia"/>
          <w:sz w:val="28"/>
          <w:szCs w:val="28"/>
        </w:rPr>
        <w:t>分開後，彼此的未來會怎樣都不知道了。</w:t>
      </w:r>
    </w:p>
    <w:p w14:paraId="61362D8A" w14:textId="7A97C3D0" w:rsidR="00A9195E" w:rsidRPr="008848F5" w:rsidRDefault="00E42613" w:rsidP="00140EE2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8848F5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  <w:r w:rsidR="00182237" w:rsidRPr="00182237">
        <w:rPr>
          <w:rFonts w:ascii="標楷體" w:eastAsia="標楷體" w:hAnsi="標楷體" w:hint="eastAsia"/>
          <w:sz w:val="32"/>
          <w:szCs w:val="32"/>
        </w:rPr>
        <w:t xml:space="preserve"> </w:t>
      </w:r>
    </w:p>
    <w:p w14:paraId="2F10F9C1" w14:textId="0FA3C19C" w:rsidR="00334211" w:rsidRPr="00334211" w:rsidRDefault="00182237" w:rsidP="00334211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182237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334211" w:rsidRPr="00334211">
        <w:rPr>
          <w:rFonts w:ascii="標楷體" w:eastAsia="標楷體" w:hAnsi="標楷體" w:hint="eastAsia"/>
          <w:sz w:val="28"/>
          <w:szCs w:val="28"/>
        </w:rPr>
        <w:t>這首五言古詩是</w:t>
      </w:r>
      <w:proofErr w:type="gramStart"/>
      <w:r w:rsidR="00334211" w:rsidRPr="009F28B8">
        <w:rPr>
          <w:rFonts w:ascii="標楷體" w:eastAsia="標楷體" w:hAnsi="標楷體" w:hint="eastAsia"/>
          <w:sz w:val="28"/>
          <w:szCs w:val="28"/>
          <w:u w:val="single"/>
        </w:rPr>
        <w:t>杜甫</w:t>
      </w:r>
      <w:r w:rsidR="00334211" w:rsidRPr="00334211">
        <w:rPr>
          <w:rFonts w:ascii="標楷體" w:eastAsia="標楷體" w:hAnsi="標楷體" w:hint="eastAsia"/>
          <w:sz w:val="28"/>
          <w:szCs w:val="28"/>
        </w:rPr>
        <w:t>於</w:t>
      </w:r>
      <w:r w:rsidR="00334211" w:rsidRPr="009F28B8">
        <w:rPr>
          <w:rFonts w:ascii="標楷體" w:eastAsia="標楷體" w:hAnsi="標楷體" w:hint="eastAsia"/>
          <w:sz w:val="28"/>
          <w:szCs w:val="28"/>
          <w:u w:val="single"/>
        </w:rPr>
        <w:t>乾元</w:t>
      </w:r>
      <w:proofErr w:type="gramEnd"/>
      <w:r w:rsidR="00334211" w:rsidRPr="00334211">
        <w:rPr>
          <w:rFonts w:ascii="標楷體" w:eastAsia="標楷體" w:hAnsi="標楷體" w:hint="eastAsia"/>
          <w:sz w:val="28"/>
          <w:szCs w:val="28"/>
        </w:rPr>
        <w:t>二年（西元759年）春天，</w:t>
      </w:r>
      <w:proofErr w:type="gramStart"/>
      <w:r w:rsidR="00334211" w:rsidRPr="00334211">
        <w:rPr>
          <w:rFonts w:ascii="標楷體" w:eastAsia="標楷體" w:hAnsi="標楷體" w:hint="eastAsia"/>
          <w:sz w:val="28"/>
          <w:szCs w:val="28"/>
        </w:rPr>
        <w:t>在飽經戰亂</w:t>
      </w:r>
      <w:proofErr w:type="gramEnd"/>
      <w:r w:rsidR="00334211" w:rsidRPr="00334211">
        <w:rPr>
          <w:rFonts w:ascii="標楷體" w:eastAsia="標楷體" w:hAnsi="標楷體" w:hint="eastAsia"/>
          <w:sz w:val="28"/>
          <w:szCs w:val="28"/>
        </w:rPr>
        <w:t>後與老友</w:t>
      </w:r>
      <w:r w:rsidR="00334211" w:rsidRPr="009F28B8">
        <w:rPr>
          <w:rFonts w:ascii="標楷體" w:eastAsia="標楷體" w:hAnsi="標楷體" w:hint="eastAsia"/>
          <w:sz w:val="28"/>
          <w:szCs w:val="28"/>
          <w:u w:val="single"/>
        </w:rPr>
        <w:t>衛八</w:t>
      </w:r>
      <w:r w:rsidR="00334211" w:rsidRPr="00334211">
        <w:rPr>
          <w:rFonts w:ascii="標楷體" w:eastAsia="標楷體" w:hAnsi="標楷體" w:hint="eastAsia"/>
          <w:sz w:val="28"/>
          <w:szCs w:val="28"/>
        </w:rPr>
        <w:t>意外重逢的</w:t>
      </w:r>
      <w:r w:rsidR="00334211" w:rsidRPr="009F28B8">
        <w:rPr>
          <w:rFonts w:ascii="標楷體" w:eastAsia="標楷體" w:hAnsi="標楷體" w:hint="eastAsia"/>
          <w:b/>
          <w:bCs/>
          <w:sz w:val="28"/>
          <w:szCs w:val="28"/>
        </w:rPr>
        <w:t>紀實</w:t>
      </w:r>
      <w:r w:rsidR="00334211" w:rsidRPr="00334211">
        <w:rPr>
          <w:rFonts w:ascii="標楷體" w:eastAsia="標楷體" w:hAnsi="標楷體" w:hint="eastAsia"/>
          <w:sz w:val="28"/>
          <w:szCs w:val="28"/>
        </w:rPr>
        <w:t>之作。</w:t>
      </w:r>
      <w:proofErr w:type="gramStart"/>
      <w:r w:rsidR="00334211" w:rsidRPr="00334211">
        <w:rPr>
          <w:rFonts w:ascii="標楷體" w:eastAsia="標楷體" w:hAnsi="標楷體" w:hint="eastAsia"/>
          <w:sz w:val="28"/>
          <w:szCs w:val="28"/>
        </w:rPr>
        <w:t>全詩以</w:t>
      </w:r>
      <w:proofErr w:type="gramEnd"/>
      <w:r w:rsidR="00334211" w:rsidRPr="009F28B8">
        <w:rPr>
          <w:rFonts w:ascii="標楷體" w:eastAsia="標楷體" w:hAnsi="標楷體" w:hint="eastAsia"/>
          <w:b/>
          <w:bCs/>
          <w:sz w:val="28"/>
          <w:szCs w:val="28"/>
        </w:rPr>
        <w:t>白描</w:t>
      </w:r>
      <w:r w:rsidR="00334211" w:rsidRPr="00334211">
        <w:rPr>
          <w:rFonts w:ascii="標楷體" w:eastAsia="標楷體" w:hAnsi="標楷體" w:hint="eastAsia"/>
          <w:sz w:val="28"/>
          <w:szCs w:val="28"/>
        </w:rPr>
        <w:t>手法鋪陳，將個人的離愁與時代的動</w:t>
      </w:r>
      <w:proofErr w:type="gramStart"/>
      <w:r w:rsidR="00334211" w:rsidRPr="00334211">
        <w:rPr>
          <w:rFonts w:ascii="標楷體" w:eastAsia="標楷體" w:hAnsi="標楷體" w:hint="eastAsia"/>
          <w:sz w:val="28"/>
          <w:szCs w:val="28"/>
        </w:rPr>
        <w:t>盪</w:t>
      </w:r>
      <w:proofErr w:type="gramEnd"/>
      <w:r w:rsidR="00334211" w:rsidRPr="00334211">
        <w:rPr>
          <w:rFonts w:ascii="標楷體" w:eastAsia="標楷體" w:hAnsi="標楷體" w:hint="eastAsia"/>
          <w:sz w:val="28"/>
          <w:szCs w:val="28"/>
        </w:rPr>
        <w:t>交織在一起，情感真摯而深</w:t>
      </w:r>
      <w:proofErr w:type="gramStart"/>
      <w:r w:rsidR="00334211" w:rsidRPr="00334211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="00334211" w:rsidRPr="00334211">
        <w:rPr>
          <w:rFonts w:ascii="標楷體" w:eastAsia="標楷體" w:hAnsi="標楷體" w:hint="eastAsia"/>
          <w:sz w:val="28"/>
          <w:szCs w:val="28"/>
        </w:rPr>
        <w:t>。</w:t>
      </w:r>
    </w:p>
    <w:p w14:paraId="394A32DC" w14:textId="4103314E" w:rsidR="00334211" w:rsidRPr="00334211" w:rsidRDefault="00334211" w:rsidP="00334211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334211">
        <w:rPr>
          <w:rFonts w:ascii="標楷體" w:eastAsia="標楷體" w:hAnsi="標楷體" w:hint="eastAsia"/>
          <w:sz w:val="28"/>
          <w:szCs w:val="28"/>
        </w:rPr>
        <w:t>詩的前八句從天文現象「參與商」切入。參、商二星在天體</w:t>
      </w:r>
      <w:proofErr w:type="gramStart"/>
      <w:r w:rsidRPr="00334211">
        <w:rPr>
          <w:rFonts w:ascii="標楷體" w:eastAsia="標楷體" w:hAnsi="標楷體" w:hint="eastAsia"/>
          <w:sz w:val="28"/>
          <w:szCs w:val="28"/>
        </w:rPr>
        <w:t>中東升西落</w:t>
      </w:r>
      <w:proofErr w:type="gramEnd"/>
      <w:r w:rsidRPr="00334211">
        <w:rPr>
          <w:rFonts w:ascii="標楷體" w:eastAsia="標楷體" w:hAnsi="標楷體" w:hint="eastAsia"/>
          <w:sz w:val="28"/>
          <w:szCs w:val="28"/>
        </w:rPr>
        <w:t>、永不相見，</w:t>
      </w:r>
      <w:r w:rsidRPr="00F62F27">
        <w:rPr>
          <w:rFonts w:ascii="標楷體" w:eastAsia="標楷體" w:hAnsi="標楷體" w:hint="eastAsia"/>
          <w:sz w:val="28"/>
          <w:szCs w:val="28"/>
          <w:u w:val="single"/>
        </w:rPr>
        <w:t>杜甫</w:t>
      </w:r>
      <w:r w:rsidRPr="00334211">
        <w:rPr>
          <w:rFonts w:ascii="標楷體" w:eastAsia="標楷體" w:hAnsi="標楷體" w:hint="eastAsia"/>
          <w:sz w:val="28"/>
          <w:szCs w:val="28"/>
        </w:rPr>
        <w:t>藉此隱喻人生漂泊無定的常態。然而，命運卻安排了「</w:t>
      </w:r>
      <w:proofErr w:type="gramStart"/>
      <w:r w:rsidRPr="00334211">
        <w:rPr>
          <w:rFonts w:ascii="標楷體" w:eastAsia="標楷體" w:hAnsi="標楷體" w:hint="eastAsia"/>
          <w:sz w:val="28"/>
          <w:szCs w:val="28"/>
        </w:rPr>
        <w:t>今夕復何</w:t>
      </w:r>
      <w:proofErr w:type="gramEnd"/>
      <w:r w:rsidRPr="00334211">
        <w:rPr>
          <w:rFonts w:ascii="標楷體" w:eastAsia="標楷體" w:hAnsi="標楷體" w:hint="eastAsia"/>
          <w:sz w:val="28"/>
          <w:szCs w:val="28"/>
        </w:rPr>
        <w:t>夕」的</w:t>
      </w:r>
      <w:r w:rsidRPr="00334211">
        <w:rPr>
          <w:rFonts w:ascii="標楷體" w:eastAsia="標楷體" w:hAnsi="標楷體" w:hint="eastAsia"/>
          <w:sz w:val="28"/>
          <w:szCs w:val="28"/>
        </w:rPr>
        <w:lastRenderedPageBreak/>
        <w:t>驚喜，將讀者從宏觀的宇宙疏離感拉回到「燈燭光」下的親密。隨後的「少壯」與「鬢髮」對比，將二十年的時光濃縮在短短兩句中，引出「</w:t>
      </w:r>
      <w:proofErr w:type="gramStart"/>
      <w:r w:rsidRPr="00334211">
        <w:rPr>
          <w:rFonts w:ascii="標楷體" w:eastAsia="標楷體" w:hAnsi="標楷體" w:hint="eastAsia"/>
          <w:sz w:val="28"/>
          <w:szCs w:val="28"/>
        </w:rPr>
        <w:t>訪舊半</w:t>
      </w:r>
      <w:proofErr w:type="gramEnd"/>
      <w:r w:rsidRPr="00334211">
        <w:rPr>
          <w:rFonts w:ascii="標楷體" w:eastAsia="標楷體" w:hAnsi="標楷體" w:hint="eastAsia"/>
          <w:sz w:val="28"/>
          <w:szCs w:val="28"/>
        </w:rPr>
        <w:t>為鬼」的時代悲劇，反映了</w:t>
      </w:r>
      <w:r w:rsidR="00F62F27">
        <w:rPr>
          <w:rFonts w:ascii="標楷體" w:eastAsia="標楷體" w:hAnsi="標楷體" w:hint="eastAsia"/>
          <w:sz w:val="28"/>
          <w:szCs w:val="28"/>
        </w:rPr>
        <w:t>「</w:t>
      </w:r>
      <w:r w:rsidRPr="00334211">
        <w:rPr>
          <w:rFonts w:ascii="標楷體" w:eastAsia="標楷體" w:hAnsi="標楷體" w:hint="eastAsia"/>
          <w:sz w:val="28"/>
          <w:szCs w:val="28"/>
        </w:rPr>
        <w:t>安史之亂</w:t>
      </w:r>
      <w:r w:rsidR="00F62F27">
        <w:rPr>
          <w:rFonts w:ascii="標楷體" w:eastAsia="標楷體" w:hAnsi="標楷體" w:hint="eastAsia"/>
          <w:sz w:val="28"/>
          <w:szCs w:val="28"/>
        </w:rPr>
        <w:t>」</w:t>
      </w:r>
      <w:r w:rsidRPr="00334211">
        <w:rPr>
          <w:rFonts w:ascii="標楷體" w:eastAsia="標楷體" w:hAnsi="標楷體" w:hint="eastAsia"/>
          <w:sz w:val="28"/>
          <w:szCs w:val="28"/>
        </w:rPr>
        <w:t>帶給當代人肉體與心靈的毀滅性打擊。</w:t>
      </w:r>
    </w:p>
    <w:p w14:paraId="58FA4E42" w14:textId="5226E22E" w:rsidR="00334211" w:rsidRPr="00334211" w:rsidRDefault="00334211" w:rsidP="00334211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334211">
        <w:rPr>
          <w:rFonts w:ascii="標楷體" w:eastAsia="標楷體" w:hAnsi="標楷體" w:hint="eastAsia"/>
          <w:sz w:val="28"/>
          <w:szCs w:val="28"/>
        </w:rPr>
        <w:t>詩的中段轉向具體的敘事。二十年前的獨身青年，如今已是「兒女忽成行」。</w:t>
      </w:r>
      <w:r w:rsidRPr="00F62F27">
        <w:rPr>
          <w:rFonts w:ascii="標楷體" w:eastAsia="標楷體" w:hAnsi="標楷體" w:hint="eastAsia"/>
          <w:sz w:val="28"/>
          <w:szCs w:val="28"/>
          <w:u w:val="single"/>
        </w:rPr>
        <w:t>杜甫</w:t>
      </w:r>
      <w:r w:rsidRPr="00334211">
        <w:rPr>
          <w:rFonts w:ascii="標楷體" w:eastAsia="標楷體" w:hAnsi="標楷體" w:hint="eastAsia"/>
          <w:sz w:val="28"/>
          <w:szCs w:val="28"/>
        </w:rPr>
        <w:t>透過描寫</w:t>
      </w:r>
      <w:r w:rsidRPr="00F62F27">
        <w:rPr>
          <w:rFonts w:ascii="標楷體" w:eastAsia="標楷體" w:hAnsi="標楷體" w:hint="eastAsia"/>
          <w:sz w:val="28"/>
          <w:szCs w:val="28"/>
          <w:u w:val="single"/>
        </w:rPr>
        <w:t>衛八</w:t>
      </w:r>
      <w:r w:rsidRPr="00334211">
        <w:rPr>
          <w:rFonts w:ascii="標楷體" w:eastAsia="標楷體" w:hAnsi="標楷體" w:hint="eastAsia"/>
          <w:sz w:val="28"/>
          <w:szCs w:val="28"/>
        </w:rPr>
        <w:t>兒女的彬彬有禮（怡然敬父執），</w:t>
      </w:r>
      <w:r w:rsidRPr="00F62F27">
        <w:rPr>
          <w:rFonts w:ascii="標楷體" w:eastAsia="標楷體" w:hAnsi="標楷體" w:hint="eastAsia"/>
          <w:b/>
          <w:bCs/>
          <w:sz w:val="28"/>
          <w:szCs w:val="28"/>
        </w:rPr>
        <w:t>反襯</w:t>
      </w:r>
      <w:r w:rsidRPr="00334211">
        <w:rPr>
          <w:rFonts w:ascii="標楷體" w:eastAsia="標楷體" w:hAnsi="標楷體" w:hint="eastAsia"/>
          <w:sz w:val="28"/>
          <w:szCs w:val="28"/>
        </w:rPr>
        <w:t>出老友治家有方與待客的熱誠。最動人的莫過於「夜</w:t>
      </w:r>
      <w:proofErr w:type="gramStart"/>
      <w:r w:rsidRPr="00334211">
        <w:rPr>
          <w:rFonts w:ascii="標楷體" w:eastAsia="標楷體" w:hAnsi="標楷體" w:hint="eastAsia"/>
          <w:sz w:val="28"/>
          <w:szCs w:val="28"/>
        </w:rPr>
        <w:t>雨剪春韭，新炊間黃粱</w:t>
      </w:r>
      <w:proofErr w:type="gramEnd"/>
      <w:r w:rsidRPr="00334211">
        <w:rPr>
          <w:rFonts w:ascii="標楷體" w:eastAsia="標楷體" w:hAnsi="標楷體" w:hint="eastAsia"/>
          <w:sz w:val="28"/>
          <w:szCs w:val="28"/>
        </w:rPr>
        <w:t>」二句，這並非豪奢盛宴，而是農家最質樸、最即時的招待。在淒涼的夜雨中，冒雨剪</w:t>
      </w:r>
      <w:proofErr w:type="gramStart"/>
      <w:r w:rsidRPr="00334211">
        <w:rPr>
          <w:rFonts w:ascii="標楷體" w:eastAsia="標楷體" w:hAnsi="標楷體" w:hint="eastAsia"/>
          <w:sz w:val="28"/>
          <w:szCs w:val="28"/>
        </w:rPr>
        <w:t>韭</w:t>
      </w:r>
      <w:proofErr w:type="gramEnd"/>
      <w:r w:rsidRPr="00334211">
        <w:rPr>
          <w:rFonts w:ascii="標楷體" w:eastAsia="標楷體" w:hAnsi="標楷體" w:hint="eastAsia"/>
          <w:sz w:val="28"/>
          <w:szCs w:val="28"/>
        </w:rPr>
        <w:t>、</w:t>
      </w:r>
      <w:proofErr w:type="gramStart"/>
      <w:r w:rsidRPr="00334211">
        <w:rPr>
          <w:rFonts w:ascii="標楷體" w:eastAsia="標楷體" w:hAnsi="標楷體" w:hint="eastAsia"/>
          <w:sz w:val="28"/>
          <w:szCs w:val="28"/>
        </w:rPr>
        <w:t>現炊黃粱</w:t>
      </w:r>
      <w:proofErr w:type="gramEnd"/>
      <w:r w:rsidRPr="00334211">
        <w:rPr>
          <w:rFonts w:ascii="標楷體" w:eastAsia="標楷體" w:hAnsi="標楷體" w:hint="eastAsia"/>
          <w:sz w:val="28"/>
          <w:szCs w:val="28"/>
        </w:rPr>
        <w:t>，這種純粹的友誼在動</w:t>
      </w:r>
      <w:proofErr w:type="gramStart"/>
      <w:r w:rsidRPr="00334211">
        <w:rPr>
          <w:rFonts w:ascii="標楷體" w:eastAsia="標楷體" w:hAnsi="標楷體" w:hint="eastAsia"/>
          <w:sz w:val="28"/>
          <w:szCs w:val="28"/>
        </w:rPr>
        <w:t>盪</w:t>
      </w:r>
      <w:proofErr w:type="gramEnd"/>
      <w:r w:rsidRPr="00334211">
        <w:rPr>
          <w:rFonts w:ascii="標楷體" w:eastAsia="標楷體" w:hAnsi="標楷體" w:hint="eastAsia"/>
          <w:sz w:val="28"/>
          <w:szCs w:val="28"/>
        </w:rPr>
        <w:t>的戰亂背景下，顯得格外溫暖且具有生命力。</w:t>
      </w:r>
    </w:p>
    <w:p w14:paraId="304E9FEC" w14:textId="3613C62B" w:rsidR="00334211" w:rsidRPr="00334211" w:rsidRDefault="00334211" w:rsidP="00334211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334211">
        <w:rPr>
          <w:rFonts w:ascii="標楷體" w:eastAsia="標楷體" w:hAnsi="標楷體" w:hint="eastAsia"/>
          <w:sz w:val="28"/>
          <w:szCs w:val="28"/>
        </w:rPr>
        <w:t>「一舉累十</w:t>
      </w:r>
      <w:proofErr w:type="gramStart"/>
      <w:r w:rsidRPr="00334211">
        <w:rPr>
          <w:rFonts w:ascii="標楷體" w:eastAsia="標楷體" w:hAnsi="標楷體" w:hint="eastAsia"/>
          <w:sz w:val="28"/>
          <w:szCs w:val="28"/>
        </w:rPr>
        <w:t>觴</w:t>
      </w:r>
      <w:proofErr w:type="gramEnd"/>
      <w:r w:rsidRPr="00334211">
        <w:rPr>
          <w:rFonts w:ascii="標楷體" w:eastAsia="標楷體" w:hAnsi="標楷體" w:hint="eastAsia"/>
          <w:sz w:val="28"/>
          <w:szCs w:val="28"/>
        </w:rPr>
        <w:t>」寫的是主人的熱情，更是兩人想藉酒消愁、忘卻苦難的宣</w:t>
      </w:r>
      <w:proofErr w:type="gramStart"/>
      <w:r w:rsidRPr="00334211">
        <w:rPr>
          <w:rFonts w:ascii="標楷體" w:eastAsia="標楷體" w:hAnsi="標楷體" w:hint="eastAsia"/>
          <w:sz w:val="28"/>
          <w:szCs w:val="28"/>
        </w:rPr>
        <w:t>洩</w:t>
      </w:r>
      <w:proofErr w:type="gramEnd"/>
      <w:r w:rsidRPr="00334211">
        <w:rPr>
          <w:rFonts w:ascii="標楷體" w:eastAsia="標楷體" w:hAnsi="標楷體" w:hint="eastAsia"/>
          <w:sz w:val="28"/>
          <w:szCs w:val="28"/>
        </w:rPr>
        <w:t>。然而，短暫的歡愉無法掩蓋現實的殘酷。結尾處「明日隔山嶽，世事兩茫茫」，將讀者從溫馨的室內拉回冷酷的現實。山嶽不僅是空間的阻隔，更象徵著未來前途的不可預知。</w:t>
      </w:r>
    </w:p>
    <w:p w14:paraId="73C996E6" w14:textId="64709096" w:rsidR="00B417C7" w:rsidRPr="006C694B" w:rsidRDefault="00334211" w:rsidP="00334211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F62F27">
        <w:rPr>
          <w:rFonts w:ascii="標楷體" w:eastAsia="標楷體" w:hAnsi="標楷體" w:hint="eastAsia"/>
          <w:sz w:val="28"/>
          <w:szCs w:val="28"/>
          <w:u w:val="single"/>
        </w:rPr>
        <w:t>杜甫</w:t>
      </w:r>
      <w:r w:rsidRPr="00334211">
        <w:rPr>
          <w:rFonts w:ascii="標楷體" w:eastAsia="標楷體" w:hAnsi="標楷體" w:hint="eastAsia"/>
          <w:sz w:val="28"/>
          <w:szCs w:val="28"/>
        </w:rPr>
        <w:t>此詩之所以能流傳千古，不在於</w:t>
      </w:r>
      <w:r w:rsidRPr="00F62F27">
        <w:rPr>
          <w:rFonts w:ascii="標楷體" w:eastAsia="標楷體" w:hAnsi="標楷體" w:hint="eastAsia"/>
          <w:b/>
          <w:bCs/>
          <w:sz w:val="28"/>
          <w:szCs w:val="28"/>
        </w:rPr>
        <w:t>雕琢詞藻</w:t>
      </w:r>
      <w:r w:rsidRPr="00334211">
        <w:rPr>
          <w:rFonts w:ascii="標楷體" w:eastAsia="標楷體" w:hAnsi="標楷體" w:hint="eastAsia"/>
          <w:sz w:val="28"/>
          <w:szCs w:val="28"/>
        </w:rPr>
        <w:t>，而在於他以「處士」（指有德才而隱居不</w:t>
      </w:r>
      <w:proofErr w:type="gramStart"/>
      <w:r w:rsidRPr="00334211">
        <w:rPr>
          <w:rFonts w:ascii="標楷體" w:eastAsia="標楷體" w:hAnsi="標楷體" w:hint="eastAsia"/>
          <w:sz w:val="28"/>
          <w:szCs w:val="28"/>
        </w:rPr>
        <w:t>仕</w:t>
      </w:r>
      <w:proofErr w:type="gramEnd"/>
      <w:r w:rsidRPr="00334211">
        <w:rPr>
          <w:rFonts w:ascii="標楷體" w:eastAsia="標楷體" w:hAnsi="標楷體" w:hint="eastAsia"/>
          <w:sz w:val="28"/>
          <w:szCs w:val="28"/>
        </w:rPr>
        <w:t>的人）</w:t>
      </w:r>
      <w:r w:rsidRPr="00F62F27">
        <w:rPr>
          <w:rFonts w:ascii="標楷體" w:eastAsia="標楷體" w:hAnsi="標楷體" w:hint="eastAsia"/>
          <w:sz w:val="28"/>
          <w:szCs w:val="28"/>
          <w:u w:val="single"/>
        </w:rPr>
        <w:t>衛八</w:t>
      </w:r>
      <w:r w:rsidRPr="00334211">
        <w:rPr>
          <w:rFonts w:ascii="標楷體" w:eastAsia="標楷體" w:hAnsi="標楷體" w:hint="eastAsia"/>
          <w:sz w:val="28"/>
          <w:szCs w:val="28"/>
        </w:rPr>
        <w:t>的淡泊與熱誠為對照，映照出自己作為詩聖</w:t>
      </w:r>
      <w:proofErr w:type="gramStart"/>
      <w:r w:rsidRPr="00334211">
        <w:rPr>
          <w:rFonts w:ascii="標楷體" w:eastAsia="標楷體" w:hAnsi="標楷體" w:hint="eastAsia"/>
          <w:sz w:val="28"/>
          <w:szCs w:val="28"/>
        </w:rPr>
        <w:t>在國破山河</w:t>
      </w:r>
      <w:proofErr w:type="gramEnd"/>
      <w:r w:rsidRPr="00334211">
        <w:rPr>
          <w:rFonts w:ascii="標楷體" w:eastAsia="標楷體" w:hAnsi="標楷體" w:hint="eastAsia"/>
          <w:sz w:val="28"/>
          <w:szCs w:val="28"/>
        </w:rPr>
        <w:t>破碎之際，對於安定生活與真摯情誼的極度渴望。</w:t>
      </w:r>
      <w:proofErr w:type="gramStart"/>
      <w:r w:rsidRPr="00334211">
        <w:rPr>
          <w:rFonts w:ascii="標楷體" w:eastAsia="標楷體" w:hAnsi="標楷體" w:hint="eastAsia"/>
          <w:sz w:val="28"/>
          <w:szCs w:val="28"/>
        </w:rPr>
        <w:t>全詩呈現</w:t>
      </w:r>
      <w:proofErr w:type="gramEnd"/>
      <w:r w:rsidRPr="00334211">
        <w:rPr>
          <w:rFonts w:ascii="標楷體" w:eastAsia="標楷體" w:hAnsi="標楷體" w:hint="eastAsia"/>
          <w:sz w:val="28"/>
          <w:szCs w:val="28"/>
        </w:rPr>
        <w:t>出一種「哀而不怨」的底色，字裡行間充滿了對生命無常的體悟。</w:t>
      </w:r>
    </w:p>
    <w:p w14:paraId="60993DE6" w14:textId="6535E9D0" w:rsidR="00CA338E" w:rsidRPr="00F54066" w:rsidRDefault="00CA338E" w:rsidP="00EE1B5F">
      <w:pPr>
        <w:spacing w:beforeLines="50" w:before="180" w:line="440" w:lineRule="exact"/>
        <w:rPr>
          <w:rFonts w:ascii="標楷體" w:eastAsia="標楷體" w:hAnsi="標楷體"/>
          <w:bCs/>
          <w:sz w:val="32"/>
          <w:szCs w:val="32"/>
        </w:rPr>
      </w:pPr>
      <w:r w:rsidRPr="00F54066">
        <w:rPr>
          <w:rFonts w:ascii="標楷體" w:eastAsia="標楷體" w:hAnsi="標楷體" w:hint="eastAsia"/>
          <w:bCs/>
          <w:sz w:val="32"/>
          <w:szCs w:val="32"/>
          <w:bdr w:val="single" w:sz="4" w:space="0" w:color="auto"/>
        </w:rPr>
        <w:t>補充</w:t>
      </w:r>
    </w:p>
    <w:p w14:paraId="1BE2C70A" w14:textId="30EEC177" w:rsidR="00CA338E" w:rsidRDefault="00F62F27" w:rsidP="00F62F27">
      <w:pPr>
        <w:pStyle w:val="a8"/>
        <w:widowControl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F62F27">
        <w:rPr>
          <w:rFonts w:ascii="標楷體" w:eastAsia="標楷體" w:hAnsi="標楷體" w:hint="eastAsia"/>
          <w:sz w:val="28"/>
          <w:szCs w:val="28"/>
        </w:rPr>
        <w:t>紀實</w:t>
      </w:r>
      <w:r w:rsidR="00CA338E" w:rsidRPr="00CA338E">
        <w:rPr>
          <w:rFonts w:ascii="標楷體" w:eastAsia="標楷體" w:hAnsi="標楷體" w:hint="eastAsia"/>
          <w:sz w:val="28"/>
          <w:szCs w:val="28"/>
        </w:rPr>
        <w:t>：</w:t>
      </w:r>
      <w:r w:rsidRPr="00F62F27">
        <w:rPr>
          <w:rFonts w:ascii="標楷體" w:eastAsia="標楷體" w:hAnsi="標楷體" w:hint="eastAsia"/>
          <w:sz w:val="28"/>
          <w:szCs w:val="28"/>
        </w:rPr>
        <w:t>指作品如實記錄真實發生的事件、人物或情境，不虛構、不誇張，強調「生活的高度真實感」。在文學中，紀實風格通常帶有強烈的時代見證意義。這</w:t>
      </w:r>
      <w:proofErr w:type="gramStart"/>
      <w:r w:rsidRPr="00F62F27">
        <w:rPr>
          <w:rFonts w:ascii="標楷體" w:eastAsia="標楷體" w:hAnsi="標楷體" w:hint="eastAsia"/>
          <w:sz w:val="28"/>
          <w:szCs w:val="28"/>
        </w:rPr>
        <w:t>首詩即是</w:t>
      </w:r>
      <w:proofErr w:type="gramEnd"/>
      <w:r w:rsidRPr="00F62F27">
        <w:rPr>
          <w:rFonts w:ascii="標楷體" w:eastAsia="標楷體" w:hAnsi="標楷體" w:hint="eastAsia"/>
          <w:sz w:val="28"/>
          <w:szCs w:val="28"/>
        </w:rPr>
        <w:t>典型的「紀實詩」。</w:t>
      </w:r>
      <w:r w:rsidRPr="00F62F27">
        <w:rPr>
          <w:rFonts w:ascii="標楷體" w:eastAsia="標楷體" w:hAnsi="標楷體" w:hint="eastAsia"/>
          <w:sz w:val="28"/>
          <w:szCs w:val="28"/>
          <w:u w:val="single"/>
        </w:rPr>
        <w:t>杜甫</w:t>
      </w:r>
      <w:r w:rsidRPr="00F62F27">
        <w:rPr>
          <w:rFonts w:ascii="標楷體" w:eastAsia="標楷體" w:hAnsi="標楷體" w:hint="eastAsia"/>
          <w:sz w:val="28"/>
          <w:szCs w:val="28"/>
        </w:rPr>
        <w:t>記錄了具體的時間（二十年後）、具體的人物（</w:t>
      </w:r>
      <w:r w:rsidRPr="00F62F27">
        <w:rPr>
          <w:rFonts w:ascii="標楷體" w:eastAsia="標楷體" w:hAnsi="標楷體" w:hint="eastAsia"/>
          <w:sz w:val="28"/>
          <w:szCs w:val="28"/>
          <w:u w:val="single"/>
        </w:rPr>
        <w:t>衛八</w:t>
      </w:r>
      <w:r w:rsidRPr="00F62F27">
        <w:rPr>
          <w:rFonts w:ascii="標楷體" w:eastAsia="標楷體" w:hAnsi="標楷體" w:hint="eastAsia"/>
          <w:sz w:val="28"/>
          <w:szCs w:val="28"/>
        </w:rPr>
        <w:t>）、具體的細節（剪春</w:t>
      </w:r>
      <w:proofErr w:type="gramStart"/>
      <w:r w:rsidRPr="00F62F27">
        <w:rPr>
          <w:rFonts w:ascii="標楷體" w:eastAsia="標楷體" w:hAnsi="標楷體" w:hint="eastAsia"/>
          <w:sz w:val="28"/>
          <w:szCs w:val="28"/>
        </w:rPr>
        <w:t>韭</w:t>
      </w:r>
      <w:proofErr w:type="gramEnd"/>
      <w:r w:rsidRPr="00F62F27">
        <w:rPr>
          <w:rFonts w:ascii="標楷體" w:eastAsia="標楷體" w:hAnsi="標楷體" w:hint="eastAsia"/>
          <w:sz w:val="28"/>
          <w:szCs w:val="28"/>
        </w:rPr>
        <w:t>、炊黃</w:t>
      </w:r>
      <w:proofErr w:type="gramStart"/>
      <w:r w:rsidRPr="00F62F27">
        <w:rPr>
          <w:rFonts w:ascii="標楷體" w:eastAsia="標楷體" w:hAnsi="標楷體" w:hint="eastAsia"/>
          <w:sz w:val="28"/>
          <w:szCs w:val="28"/>
        </w:rPr>
        <w:t>粱</w:t>
      </w:r>
      <w:proofErr w:type="gramEnd"/>
      <w:r w:rsidRPr="00F62F27">
        <w:rPr>
          <w:rFonts w:ascii="標楷體" w:eastAsia="標楷體" w:hAnsi="標楷體" w:hint="eastAsia"/>
          <w:sz w:val="28"/>
          <w:szCs w:val="28"/>
        </w:rPr>
        <w:t>）。它像是一段文字紀錄片，捕捉了戰亂中老友重逢的真實片斷。</w:t>
      </w:r>
    </w:p>
    <w:p w14:paraId="3F40EF44" w14:textId="413D21B5" w:rsidR="00CA338E" w:rsidRDefault="00F62F27" w:rsidP="00F62F27">
      <w:pPr>
        <w:pStyle w:val="a8"/>
        <w:widowControl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F62F27">
        <w:rPr>
          <w:rFonts w:ascii="標楷體" w:eastAsia="標楷體" w:hAnsi="標楷體" w:hint="eastAsia"/>
          <w:sz w:val="28"/>
          <w:szCs w:val="28"/>
        </w:rPr>
        <w:t>白描</w:t>
      </w:r>
      <w:r w:rsidR="00D15B20" w:rsidRPr="00D15B20">
        <w:rPr>
          <w:rFonts w:ascii="標楷體" w:eastAsia="標楷體" w:hAnsi="標楷體" w:hint="eastAsia"/>
          <w:sz w:val="28"/>
          <w:szCs w:val="28"/>
        </w:rPr>
        <w:t>：</w:t>
      </w:r>
      <w:r w:rsidRPr="00F62F27">
        <w:rPr>
          <w:rFonts w:ascii="標楷體" w:eastAsia="標楷體" w:hAnsi="標楷體" w:hint="eastAsia"/>
          <w:sz w:val="28"/>
          <w:szCs w:val="28"/>
        </w:rPr>
        <w:t>原為國畫技法，</w:t>
      </w:r>
      <w:proofErr w:type="gramStart"/>
      <w:r w:rsidRPr="00F62F27">
        <w:rPr>
          <w:rFonts w:ascii="標楷體" w:eastAsia="標楷體" w:hAnsi="標楷體" w:hint="eastAsia"/>
          <w:sz w:val="28"/>
          <w:szCs w:val="28"/>
        </w:rPr>
        <w:t>指僅用</w:t>
      </w:r>
      <w:proofErr w:type="gramEnd"/>
      <w:r w:rsidRPr="00F62F27">
        <w:rPr>
          <w:rFonts w:ascii="標楷體" w:eastAsia="標楷體" w:hAnsi="標楷體" w:hint="eastAsia"/>
          <w:sz w:val="28"/>
          <w:szCs w:val="28"/>
        </w:rPr>
        <w:t>墨線勾勒而</w:t>
      </w:r>
      <w:proofErr w:type="gramStart"/>
      <w:r w:rsidRPr="00F62F27">
        <w:rPr>
          <w:rFonts w:ascii="標楷體" w:eastAsia="標楷體" w:hAnsi="標楷體" w:hint="eastAsia"/>
          <w:sz w:val="28"/>
          <w:szCs w:val="28"/>
        </w:rPr>
        <w:t>不</w:t>
      </w:r>
      <w:proofErr w:type="gramEnd"/>
      <w:r w:rsidRPr="00F62F27">
        <w:rPr>
          <w:rFonts w:ascii="標楷體" w:eastAsia="標楷體" w:hAnsi="標楷體" w:hint="eastAsia"/>
          <w:sz w:val="28"/>
          <w:szCs w:val="28"/>
        </w:rPr>
        <w:t>設色。在文學中，指不使用華麗的形容詞、修辭或典故，直接用簡練、質樸的語言勾畫出事物的形象或環境。</w:t>
      </w:r>
    </w:p>
    <w:p w14:paraId="325152F6" w14:textId="77777777" w:rsidR="00F62F27" w:rsidRDefault="00F62F27" w:rsidP="00F62F27">
      <w:pPr>
        <w:pStyle w:val="a8"/>
        <w:widowControl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F62F27">
        <w:rPr>
          <w:rFonts w:ascii="標楷體" w:eastAsia="標楷體" w:hAnsi="標楷體" w:hint="eastAsia"/>
          <w:sz w:val="28"/>
          <w:szCs w:val="28"/>
        </w:rPr>
        <w:t>反襯</w:t>
      </w:r>
      <w:r w:rsidR="00D15B20">
        <w:rPr>
          <w:rFonts w:ascii="標楷體" w:eastAsia="標楷體" w:hAnsi="標楷體" w:hint="eastAsia"/>
          <w:sz w:val="28"/>
          <w:szCs w:val="28"/>
        </w:rPr>
        <w:t>：</w:t>
      </w:r>
      <w:r w:rsidRPr="00F62F27">
        <w:rPr>
          <w:rFonts w:ascii="標楷體" w:eastAsia="標楷體" w:hAnsi="標楷體" w:hint="eastAsia"/>
          <w:sz w:val="28"/>
          <w:szCs w:val="28"/>
        </w:rPr>
        <w:t>一種修辭手法。為了使主要事物的特徵更加鮮明，用與之相反或相對的事物來表現。</w:t>
      </w:r>
    </w:p>
    <w:p w14:paraId="4F5FCDCC" w14:textId="77777777" w:rsidR="00F62F27" w:rsidRDefault="00F62F27" w:rsidP="00F62F27">
      <w:pPr>
        <w:pStyle w:val="a8"/>
        <w:widowControl/>
        <w:numPr>
          <w:ilvl w:val="0"/>
          <w:numId w:val="18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F62F27">
        <w:rPr>
          <w:rFonts w:ascii="標楷體" w:eastAsia="標楷體" w:hAnsi="標楷體" w:hint="eastAsia"/>
          <w:sz w:val="28"/>
          <w:szCs w:val="28"/>
        </w:rPr>
        <w:t>以「聚」襯「離」：用今晚短暫的燈下共聚（聚），反襯出二十年來的長期分離以及明日之後的「世事兩茫茫」（離）。</w:t>
      </w:r>
    </w:p>
    <w:p w14:paraId="42DEF0C8" w14:textId="1E4B71F7" w:rsidR="00F62F27" w:rsidRPr="00F62F27" w:rsidRDefault="00F62F27" w:rsidP="00F62F27">
      <w:pPr>
        <w:pStyle w:val="a8"/>
        <w:widowControl/>
        <w:numPr>
          <w:ilvl w:val="0"/>
          <w:numId w:val="18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F62F27">
        <w:rPr>
          <w:rFonts w:ascii="標楷體" w:eastAsia="標楷體" w:hAnsi="標楷體" w:hint="eastAsia"/>
          <w:sz w:val="28"/>
          <w:szCs w:val="28"/>
        </w:rPr>
        <w:t>以「樂」襯「哀」：用</w:t>
      </w:r>
      <w:proofErr w:type="gramStart"/>
      <w:r w:rsidRPr="00F62F27">
        <w:rPr>
          <w:rFonts w:ascii="標楷體" w:eastAsia="標楷體" w:hAnsi="標楷體" w:hint="eastAsia"/>
          <w:sz w:val="28"/>
          <w:szCs w:val="28"/>
        </w:rPr>
        <w:t>兒女繞膝的</w:t>
      </w:r>
      <w:proofErr w:type="gramEnd"/>
      <w:r w:rsidRPr="00F62F27">
        <w:rPr>
          <w:rFonts w:ascii="標楷體" w:eastAsia="標楷體" w:hAnsi="標楷體" w:hint="eastAsia"/>
          <w:sz w:val="28"/>
          <w:szCs w:val="28"/>
        </w:rPr>
        <w:t>溫馨家庭氣氛（樂），反襯出老友「</w:t>
      </w:r>
      <w:proofErr w:type="gramStart"/>
      <w:r w:rsidRPr="00F62F27">
        <w:rPr>
          <w:rFonts w:ascii="標楷體" w:eastAsia="標楷體" w:hAnsi="標楷體" w:hint="eastAsia"/>
          <w:sz w:val="28"/>
          <w:szCs w:val="28"/>
        </w:rPr>
        <w:t>訪舊半</w:t>
      </w:r>
      <w:proofErr w:type="gramEnd"/>
      <w:r w:rsidRPr="00F62F27">
        <w:rPr>
          <w:rFonts w:ascii="標楷體" w:eastAsia="標楷體" w:hAnsi="標楷體" w:hint="eastAsia"/>
          <w:sz w:val="28"/>
          <w:szCs w:val="28"/>
        </w:rPr>
        <w:t>為鬼」以及國家動</w:t>
      </w:r>
      <w:proofErr w:type="gramStart"/>
      <w:r w:rsidRPr="00F62F27">
        <w:rPr>
          <w:rFonts w:ascii="標楷體" w:eastAsia="標楷體" w:hAnsi="標楷體" w:hint="eastAsia"/>
          <w:sz w:val="28"/>
          <w:szCs w:val="28"/>
        </w:rPr>
        <w:t>盪</w:t>
      </w:r>
      <w:proofErr w:type="gramEnd"/>
      <w:r w:rsidRPr="00F62F27">
        <w:rPr>
          <w:rFonts w:ascii="標楷體" w:eastAsia="標楷體" w:hAnsi="標楷體" w:hint="eastAsia"/>
          <w:sz w:val="28"/>
          <w:szCs w:val="28"/>
        </w:rPr>
        <w:t>不安的巨大悲哀（哀）。</w:t>
      </w:r>
    </w:p>
    <w:p w14:paraId="27D6B3F8" w14:textId="77DC1337" w:rsidR="00E156DE" w:rsidRPr="00F62F27" w:rsidRDefault="00F62F27" w:rsidP="00F62F27">
      <w:pPr>
        <w:pStyle w:val="a8"/>
        <w:widowControl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 w:hint="eastAsia"/>
          <w:sz w:val="28"/>
          <w:szCs w:val="28"/>
        </w:rPr>
      </w:pPr>
      <w:r w:rsidRPr="00F62F27">
        <w:rPr>
          <w:rFonts w:ascii="標楷體" w:eastAsia="標楷體" w:hAnsi="標楷體" w:hint="eastAsia"/>
          <w:sz w:val="28"/>
          <w:szCs w:val="28"/>
        </w:rPr>
        <w:t>雕琢詞藻</w:t>
      </w:r>
      <w:r w:rsidR="00D15B20">
        <w:rPr>
          <w:rFonts w:ascii="標楷體" w:eastAsia="標楷體" w:hAnsi="標楷體" w:hint="eastAsia"/>
          <w:sz w:val="28"/>
          <w:szCs w:val="28"/>
        </w:rPr>
        <w:t>：</w:t>
      </w:r>
      <w:r w:rsidRPr="00F62F27">
        <w:rPr>
          <w:rFonts w:ascii="標楷體" w:eastAsia="標楷體" w:hAnsi="標楷體" w:hint="eastAsia"/>
          <w:sz w:val="28"/>
          <w:szCs w:val="28"/>
        </w:rPr>
        <w:t>指刻意選用華麗、生僻、精緻的辭彙，或過度使用對仗、典故，使文章顯得富麗堂皇。</w:t>
      </w:r>
    </w:p>
    <w:sectPr w:rsidR="00E156DE" w:rsidRPr="00F62F27" w:rsidSect="00C44B57">
      <w:type w:val="continuous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4E1B6" w14:textId="77777777" w:rsidR="00B40E50" w:rsidRDefault="00B40E50" w:rsidP="008429B5">
      <w:r>
        <w:separator/>
      </w:r>
    </w:p>
  </w:endnote>
  <w:endnote w:type="continuationSeparator" w:id="0">
    <w:p w14:paraId="4D1C4B2E" w14:textId="77777777" w:rsidR="00B40E50" w:rsidRDefault="00B40E50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3796141"/>
      <w:docPartObj>
        <w:docPartGallery w:val="Page Numbers (Bottom of Page)"/>
        <w:docPartUnique/>
      </w:docPartObj>
    </w:sdtPr>
    <w:sdtEndPr/>
    <w:sdtContent>
      <w:p w14:paraId="18AFE6C5" w14:textId="4CF8044B" w:rsidR="00191D6F" w:rsidRDefault="00191D6F">
        <w:pPr>
          <w:pStyle w:val="a5"/>
          <w:jc w:val="right"/>
        </w:pPr>
        <w:r w:rsidRPr="00191D6F">
          <w:rPr>
            <w:rFonts w:ascii="標楷體" w:eastAsia="標楷體" w:hAnsi="標楷體" w:hint="eastAsia"/>
          </w:rPr>
          <w:t>杜甫《贈衛八處士》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AA365FD" w14:textId="77777777" w:rsidR="00191D6F" w:rsidRDefault="00191D6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EA8D2" w14:textId="77777777" w:rsidR="00B40E50" w:rsidRDefault="00B40E50" w:rsidP="008429B5">
      <w:r>
        <w:separator/>
      </w:r>
    </w:p>
  </w:footnote>
  <w:footnote w:type="continuationSeparator" w:id="0">
    <w:p w14:paraId="3025E160" w14:textId="77777777" w:rsidR="00B40E50" w:rsidRDefault="00B40E50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4671"/>
    <w:multiLevelType w:val="hybridMultilevel"/>
    <w:tmpl w:val="8536E7BC"/>
    <w:lvl w:ilvl="0" w:tplc="5DD8C64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885A0E"/>
    <w:multiLevelType w:val="hybridMultilevel"/>
    <w:tmpl w:val="C21433B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5E2A51"/>
    <w:multiLevelType w:val="hybridMultilevel"/>
    <w:tmpl w:val="51CC6794"/>
    <w:lvl w:ilvl="0" w:tplc="126863BA">
      <w:start w:val="2"/>
      <w:numFmt w:val="decimalEnclosedParen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FD0483"/>
    <w:multiLevelType w:val="hybridMultilevel"/>
    <w:tmpl w:val="7B76EA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B23A7F"/>
    <w:multiLevelType w:val="hybridMultilevel"/>
    <w:tmpl w:val="AD46F456"/>
    <w:lvl w:ilvl="0" w:tplc="67F22DCA">
      <w:start w:val="1"/>
      <w:numFmt w:val="decimal"/>
      <w:lvlText w:val="(%1)"/>
      <w:lvlJc w:val="left"/>
      <w:pPr>
        <w:ind w:left="720" w:hanging="72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551549"/>
    <w:multiLevelType w:val="hybridMultilevel"/>
    <w:tmpl w:val="233AAD22"/>
    <w:lvl w:ilvl="0" w:tplc="67F22DCA">
      <w:start w:val="1"/>
      <w:numFmt w:val="decimal"/>
      <w:lvlText w:val="(%1)"/>
      <w:lvlJc w:val="left"/>
      <w:pPr>
        <w:ind w:left="720" w:hanging="72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C359E6"/>
    <w:multiLevelType w:val="hybridMultilevel"/>
    <w:tmpl w:val="1824975C"/>
    <w:lvl w:ilvl="0" w:tplc="67F22DCA">
      <w:start w:val="1"/>
      <w:numFmt w:val="decimal"/>
      <w:lvlText w:val="(%1)"/>
      <w:lvlJc w:val="left"/>
      <w:pPr>
        <w:ind w:left="720" w:hanging="72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592143E"/>
    <w:multiLevelType w:val="hybridMultilevel"/>
    <w:tmpl w:val="6B12E822"/>
    <w:lvl w:ilvl="0" w:tplc="67F22DCA">
      <w:start w:val="1"/>
      <w:numFmt w:val="decimal"/>
      <w:lvlText w:val="(%1)"/>
      <w:lvlJc w:val="left"/>
      <w:pPr>
        <w:ind w:left="720" w:hanging="72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AC01416"/>
    <w:multiLevelType w:val="hybridMultilevel"/>
    <w:tmpl w:val="7254A1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402408B"/>
    <w:multiLevelType w:val="hybridMultilevel"/>
    <w:tmpl w:val="D2628BDE"/>
    <w:lvl w:ilvl="0" w:tplc="67F22DCA">
      <w:start w:val="1"/>
      <w:numFmt w:val="decimal"/>
      <w:lvlText w:val="(%1)"/>
      <w:lvlJc w:val="left"/>
      <w:pPr>
        <w:ind w:left="720" w:hanging="72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7BF4057"/>
    <w:multiLevelType w:val="hybridMultilevel"/>
    <w:tmpl w:val="F44E0FB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D9B3417"/>
    <w:multiLevelType w:val="hybridMultilevel"/>
    <w:tmpl w:val="0330A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6F810298"/>
    <w:multiLevelType w:val="hybridMultilevel"/>
    <w:tmpl w:val="462EDF8A"/>
    <w:lvl w:ilvl="0" w:tplc="67F22DCA">
      <w:start w:val="1"/>
      <w:numFmt w:val="decimal"/>
      <w:lvlText w:val="(%1)"/>
      <w:lvlJc w:val="left"/>
      <w:pPr>
        <w:ind w:left="720" w:hanging="72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4C448FD"/>
    <w:multiLevelType w:val="hybridMultilevel"/>
    <w:tmpl w:val="8AA44B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8256DBD"/>
    <w:multiLevelType w:val="hybridMultilevel"/>
    <w:tmpl w:val="99AABB60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16" w15:restartNumberingAfterBreak="0">
    <w:nsid w:val="78E41497"/>
    <w:multiLevelType w:val="hybridMultilevel"/>
    <w:tmpl w:val="369672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BC17EE9"/>
    <w:multiLevelType w:val="hybridMultilevel"/>
    <w:tmpl w:val="663EEB50"/>
    <w:lvl w:ilvl="0" w:tplc="67F22DCA">
      <w:start w:val="1"/>
      <w:numFmt w:val="decimal"/>
      <w:lvlText w:val="(%1)"/>
      <w:lvlJc w:val="left"/>
      <w:pPr>
        <w:ind w:left="720" w:hanging="720"/>
      </w:pPr>
      <w:rPr>
        <w:rFonts w:ascii="新細明體" w:eastAsia="新細明體" w:hAnsi="新細明體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1"/>
  </w:num>
  <w:num w:numId="3">
    <w:abstractNumId w:val="3"/>
  </w:num>
  <w:num w:numId="4">
    <w:abstractNumId w:val="16"/>
  </w:num>
  <w:num w:numId="5">
    <w:abstractNumId w:val="14"/>
  </w:num>
  <w:num w:numId="6">
    <w:abstractNumId w:val="8"/>
  </w:num>
  <w:num w:numId="7">
    <w:abstractNumId w:val="5"/>
  </w:num>
  <w:num w:numId="8">
    <w:abstractNumId w:val="6"/>
  </w:num>
  <w:num w:numId="9">
    <w:abstractNumId w:val="13"/>
  </w:num>
  <w:num w:numId="10">
    <w:abstractNumId w:val="7"/>
  </w:num>
  <w:num w:numId="11">
    <w:abstractNumId w:val="9"/>
  </w:num>
  <w:num w:numId="12">
    <w:abstractNumId w:val="17"/>
  </w:num>
  <w:num w:numId="13">
    <w:abstractNumId w:val="4"/>
  </w:num>
  <w:num w:numId="14">
    <w:abstractNumId w:val="1"/>
  </w:num>
  <w:num w:numId="15">
    <w:abstractNumId w:val="12"/>
  </w:num>
  <w:num w:numId="16">
    <w:abstractNumId w:val="10"/>
  </w:num>
  <w:num w:numId="17">
    <w:abstractNumId w:val="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02A41"/>
    <w:rsid w:val="0003176D"/>
    <w:rsid w:val="000317B8"/>
    <w:rsid w:val="00053CE2"/>
    <w:rsid w:val="000667B9"/>
    <w:rsid w:val="000C164A"/>
    <w:rsid w:val="00130467"/>
    <w:rsid w:val="00136317"/>
    <w:rsid w:val="00140EE2"/>
    <w:rsid w:val="0014114C"/>
    <w:rsid w:val="00182237"/>
    <w:rsid w:val="00191D6F"/>
    <w:rsid w:val="00194078"/>
    <w:rsid w:val="00197FF2"/>
    <w:rsid w:val="001E6660"/>
    <w:rsid w:val="001E7377"/>
    <w:rsid w:val="00200160"/>
    <w:rsid w:val="0020341D"/>
    <w:rsid w:val="00241B1E"/>
    <w:rsid w:val="00243942"/>
    <w:rsid w:val="00254274"/>
    <w:rsid w:val="002709BC"/>
    <w:rsid w:val="00284EA4"/>
    <w:rsid w:val="002A6C6D"/>
    <w:rsid w:val="002B752A"/>
    <w:rsid w:val="002C07C1"/>
    <w:rsid w:val="002D4AC9"/>
    <w:rsid w:val="00317A11"/>
    <w:rsid w:val="00334211"/>
    <w:rsid w:val="00356DDE"/>
    <w:rsid w:val="00366AA9"/>
    <w:rsid w:val="00396A32"/>
    <w:rsid w:val="00420D56"/>
    <w:rsid w:val="00431067"/>
    <w:rsid w:val="004612F9"/>
    <w:rsid w:val="004A47D4"/>
    <w:rsid w:val="004C11E5"/>
    <w:rsid w:val="00533EA1"/>
    <w:rsid w:val="00550763"/>
    <w:rsid w:val="0057388C"/>
    <w:rsid w:val="005A3B7F"/>
    <w:rsid w:val="00667EA7"/>
    <w:rsid w:val="006852A1"/>
    <w:rsid w:val="006B3D0F"/>
    <w:rsid w:val="006C0BBD"/>
    <w:rsid w:val="006C694B"/>
    <w:rsid w:val="006E139A"/>
    <w:rsid w:val="006E6441"/>
    <w:rsid w:val="006E6F30"/>
    <w:rsid w:val="006F456A"/>
    <w:rsid w:val="0070464E"/>
    <w:rsid w:val="0071563C"/>
    <w:rsid w:val="00736A5C"/>
    <w:rsid w:val="00763EF1"/>
    <w:rsid w:val="007807C3"/>
    <w:rsid w:val="007E5074"/>
    <w:rsid w:val="00840F6B"/>
    <w:rsid w:val="008429B5"/>
    <w:rsid w:val="008848F5"/>
    <w:rsid w:val="008B76E5"/>
    <w:rsid w:val="008D42FD"/>
    <w:rsid w:val="008E5398"/>
    <w:rsid w:val="00940DC5"/>
    <w:rsid w:val="00992F2C"/>
    <w:rsid w:val="0099649C"/>
    <w:rsid w:val="009D6746"/>
    <w:rsid w:val="009F28B8"/>
    <w:rsid w:val="009F4D3C"/>
    <w:rsid w:val="009F5A0F"/>
    <w:rsid w:val="00A417CC"/>
    <w:rsid w:val="00A43307"/>
    <w:rsid w:val="00A531FB"/>
    <w:rsid w:val="00A560B8"/>
    <w:rsid w:val="00A65F77"/>
    <w:rsid w:val="00A70AEB"/>
    <w:rsid w:val="00A84B7A"/>
    <w:rsid w:val="00A9195E"/>
    <w:rsid w:val="00AB600A"/>
    <w:rsid w:val="00AE2F60"/>
    <w:rsid w:val="00B24CCF"/>
    <w:rsid w:val="00B40E50"/>
    <w:rsid w:val="00B417C7"/>
    <w:rsid w:val="00B90A87"/>
    <w:rsid w:val="00B95270"/>
    <w:rsid w:val="00BF150E"/>
    <w:rsid w:val="00BF1F4F"/>
    <w:rsid w:val="00C23233"/>
    <w:rsid w:val="00C44B57"/>
    <w:rsid w:val="00C44E69"/>
    <w:rsid w:val="00C71E84"/>
    <w:rsid w:val="00C75024"/>
    <w:rsid w:val="00CA338E"/>
    <w:rsid w:val="00CB1791"/>
    <w:rsid w:val="00CB40D0"/>
    <w:rsid w:val="00CE71AD"/>
    <w:rsid w:val="00D154B0"/>
    <w:rsid w:val="00D15B20"/>
    <w:rsid w:val="00D16A74"/>
    <w:rsid w:val="00D35891"/>
    <w:rsid w:val="00D41493"/>
    <w:rsid w:val="00D60101"/>
    <w:rsid w:val="00D90D27"/>
    <w:rsid w:val="00DA5174"/>
    <w:rsid w:val="00DB4F50"/>
    <w:rsid w:val="00DD3CA3"/>
    <w:rsid w:val="00E156DE"/>
    <w:rsid w:val="00E34272"/>
    <w:rsid w:val="00E37C3D"/>
    <w:rsid w:val="00E42613"/>
    <w:rsid w:val="00E83BFB"/>
    <w:rsid w:val="00EA1A01"/>
    <w:rsid w:val="00ED6DD7"/>
    <w:rsid w:val="00EE1B5F"/>
    <w:rsid w:val="00F41335"/>
    <w:rsid w:val="00F51A70"/>
    <w:rsid w:val="00F54066"/>
    <w:rsid w:val="00F62F27"/>
    <w:rsid w:val="00F947B6"/>
    <w:rsid w:val="00FA78AF"/>
    <w:rsid w:val="00FB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99A682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character" w:styleId="a7">
    <w:name w:val="Hyperlink"/>
    <w:basedOn w:val="a0"/>
    <w:uiPriority w:val="99"/>
    <w:unhideWhenUsed/>
    <w:rsid w:val="00A9195E"/>
    <w:rPr>
      <w:color w:val="0563C1" w:themeColor="hyperlink"/>
      <w:u w:val="single"/>
    </w:rPr>
  </w:style>
  <w:style w:type="character" w:customStyle="1" w:styleId="1">
    <w:name w:val="未解析的提及項目1"/>
    <w:basedOn w:val="a0"/>
    <w:uiPriority w:val="99"/>
    <w:semiHidden/>
    <w:unhideWhenUsed/>
    <w:rsid w:val="00A9195E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03176D"/>
    <w:pPr>
      <w:ind w:leftChars="200" w:left="480"/>
    </w:pPr>
  </w:style>
  <w:style w:type="character" w:styleId="a9">
    <w:name w:val="Unresolved Mention"/>
    <w:basedOn w:val="a0"/>
    <w:uiPriority w:val="99"/>
    <w:semiHidden/>
    <w:unhideWhenUsed/>
    <w:rsid w:val="00182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db</cp:lastModifiedBy>
  <cp:revision>32</cp:revision>
  <cp:lastPrinted>2019-09-30T11:49:00Z</cp:lastPrinted>
  <dcterms:created xsi:type="dcterms:W3CDTF">2021-08-22T07:14:00Z</dcterms:created>
  <dcterms:modified xsi:type="dcterms:W3CDTF">2026-02-03T07:26:00Z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