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E60FC8D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520A58">
        <w:rPr>
          <w:rFonts w:hint="eastAsia"/>
          <w:kern w:val="0"/>
          <w:sz w:val="48"/>
          <w:szCs w:val="48"/>
        </w:rPr>
        <w:t>辛棄疾</w:t>
      </w:r>
      <w:r w:rsidR="0004147D" w:rsidRPr="00520A58">
        <w:rPr>
          <w:rFonts w:hint="eastAsia"/>
          <w:kern w:val="0"/>
          <w:sz w:val="48"/>
          <w:szCs w:val="48"/>
        </w:rPr>
        <w:t>《</w:t>
      </w:r>
      <w:r w:rsidRPr="00520A58">
        <w:rPr>
          <w:kern w:val="0"/>
          <w:sz w:val="48"/>
          <w:szCs w:val="48"/>
        </w:rPr>
        <w:t>西江月·夜行黃沙道中</w:t>
      </w:r>
      <w:r w:rsidR="0004147D" w:rsidRPr="00520A58">
        <w:rPr>
          <w:rFonts w:hint="eastAsia"/>
          <w:kern w:val="0"/>
          <w:sz w:val="48"/>
          <w:szCs w:val="48"/>
        </w:rPr>
        <w:t>》</w:t>
      </w:r>
      <w:r w:rsidR="00520A58">
        <w:rPr>
          <w:rFonts w:hint="eastAsia"/>
          <w:sz w:val="3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5075736" w14:textId="3CF83AB1" w:rsidR="00D842CC" w:rsidRPr="00D842CC" w:rsidRDefault="00D842CC" w:rsidP="00D842CC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D842CC">
        <w:rPr>
          <w:rFonts w:hint="eastAsia"/>
          <w:color w:val="0F0F0F"/>
          <w:sz w:val="32"/>
          <w:szCs w:val="32"/>
        </w:rPr>
        <w:t>明月別枝驚鵲，清風半夜鳴蟬。稻花香</w:t>
      </w:r>
      <w:r w:rsidR="004F2A65">
        <w:rPr>
          <w:rFonts w:hint="eastAsia"/>
          <w:color w:val="0F0F0F"/>
          <w:sz w:val="32"/>
          <w:szCs w:val="32"/>
        </w:rPr>
        <w:t>裡</w:t>
      </w:r>
      <w:r w:rsidRPr="00D842CC">
        <w:rPr>
          <w:rFonts w:hint="eastAsia"/>
          <w:color w:val="0F0F0F"/>
          <w:sz w:val="32"/>
          <w:szCs w:val="32"/>
        </w:rPr>
        <w:t>說豐年，聽取蛙聲一片。</w:t>
      </w:r>
    </w:p>
    <w:p w14:paraId="2F2DFAC8" w14:textId="6AB8809B" w:rsidR="00142B48" w:rsidRPr="00244F75" w:rsidRDefault="00D842CC" w:rsidP="00D842CC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D842CC">
        <w:rPr>
          <w:rFonts w:hint="eastAsia"/>
          <w:color w:val="0F0F0F"/>
          <w:sz w:val="32"/>
          <w:szCs w:val="32"/>
        </w:rPr>
        <w:t>七八個星天外，兩三點雨山前。舊時茅店社林邊，路轉溪</w:t>
      </w:r>
      <w:r>
        <w:rPr>
          <w:rFonts w:hint="eastAsia"/>
          <w:color w:val="0F0F0F"/>
          <w:sz w:val="32"/>
          <w:szCs w:val="32"/>
        </w:rPr>
        <w:t>橋</w:t>
      </w:r>
      <w:r w:rsidRPr="00D842CC">
        <w:rPr>
          <w:rFonts w:hint="eastAsia"/>
          <w:color w:val="0F0F0F"/>
          <w:sz w:val="32"/>
          <w:szCs w:val="32"/>
        </w:rPr>
        <w:t>忽見。</w:t>
      </w:r>
    </w:p>
    <w:p w14:paraId="0CC9CD3E" w14:textId="260AC9C2" w:rsidR="000342FE" w:rsidRPr="00724AA9" w:rsidRDefault="000342FE" w:rsidP="002B2FEE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67A160FD" w14:textId="5D996DEB" w:rsidR="00D842CC" w:rsidRPr="005A418C" w:rsidRDefault="00A26AC3" w:rsidP="00151722">
      <w:pPr>
        <w:spacing w:after="0" w:line="480" w:lineRule="exact"/>
        <w:ind w:left="0" w:right="0" w:firstLine="0"/>
        <w:rPr>
          <w:szCs w:val="28"/>
        </w:rPr>
      </w:pPr>
      <w:r w:rsidRPr="005A418C">
        <w:rPr>
          <w:rFonts w:hint="eastAsia"/>
          <w:szCs w:val="28"/>
        </w:rPr>
        <w:t xml:space="preserve">    </w:t>
      </w:r>
      <w:r w:rsidR="00D842CC" w:rsidRPr="005A418C">
        <w:rPr>
          <w:rFonts w:hint="eastAsia"/>
          <w:szCs w:val="28"/>
        </w:rPr>
        <w:t>天邊的明月升上了樹梢，驚飛了棲息在枝頭的喜鵲。清涼的晚風彷彿吹來了遠處的蟬叫聲。在稻穀的香氣</w:t>
      </w:r>
      <w:r w:rsidR="004F2A65">
        <w:rPr>
          <w:rFonts w:hint="eastAsia"/>
          <w:szCs w:val="28"/>
        </w:rPr>
        <w:t>裡</w:t>
      </w:r>
      <w:r w:rsidR="00D842CC" w:rsidRPr="005A418C">
        <w:rPr>
          <w:rFonts w:hint="eastAsia"/>
          <w:szCs w:val="28"/>
        </w:rPr>
        <w:t>，人們談論著豐收的年景，耳邊傳來一陣陣青蛙的叫聲。天空中輕雲漂浮，閃爍的星星時隱時現，山前下起了淅淅瀝瀝的小雨，詩人急急從小橋過溪想要躲雨。往日，土地廟附近樹林旁的茅屋小店哪</w:t>
      </w:r>
      <w:r w:rsidR="004F2A65">
        <w:rPr>
          <w:rFonts w:hint="eastAsia"/>
          <w:szCs w:val="28"/>
        </w:rPr>
        <w:t>裡</w:t>
      </w:r>
      <w:r w:rsidR="00D842CC" w:rsidRPr="005A418C">
        <w:rPr>
          <w:rFonts w:hint="eastAsia"/>
          <w:szCs w:val="28"/>
        </w:rPr>
        <w:t>去了？拐了彎，茅店忽然出現在我的眼前。</w:t>
      </w:r>
    </w:p>
    <w:p w14:paraId="77F88117" w14:textId="1049507C" w:rsidR="00E33D3D" w:rsidRDefault="00A77E9A" w:rsidP="002B2FEE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01893441" w14:textId="77777777" w:rsidR="00D842CC" w:rsidRPr="005A418C" w:rsidRDefault="00D842CC" w:rsidP="00151722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5A418C">
        <w:rPr>
          <w:rFonts w:hint="eastAsia"/>
          <w:color w:val="0F0F0F"/>
          <w:szCs w:val="28"/>
        </w:rPr>
        <w:t>西江月：詞牌名。</w:t>
      </w:r>
    </w:p>
    <w:p w14:paraId="07A65145" w14:textId="77777777" w:rsidR="00D842CC" w:rsidRPr="005A418C" w:rsidRDefault="00D842CC" w:rsidP="00151722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5A418C">
        <w:rPr>
          <w:rFonts w:hint="eastAsia"/>
          <w:color w:val="0F0F0F"/>
          <w:szCs w:val="28"/>
        </w:rPr>
        <w:t>夜行黃沙道中：詞名。</w:t>
      </w:r>
    </w:p>
    <w:p w14:paraId="12888BA1" w14:textId="5F379868" w:rsidR="00D842CC" w:rsidRPr="005A418C" w:rsidRDefault="00D842CC" w:rsidP="00151722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5A418C">
        <w:rPr>
          <w:rFonts w:hint="eastAsia"/>
          <w:color w:val="0F0F0F"/>
          <w:szCs w:val="28"/>
        </w:rPr>
        <w:t>黃沙：</w:t>
      </w:r>
      <w:r w:rsidRPr="005A418C">
        <w:rPr>
          <w:rFonts w:hint="eastAsia"/>
          <w:color w:val="0F0F0F"/>
          <w:szCs w:val="28"/>
          <w:u w:val="single"/>
        </w:rPr>
        <w:t>黃沙嶺</w:t>
      </w:r>
      <w:r w:rsidRPr="005A418C">
        <w:rPr>
          <w:rFonts w:hint="eastAsia"/>
          <w:color w:val="0F0F0F"/>
          <w:szCs w:val="28"/>
        </w:rPr>
        <w:t>，作者閒居</w:t>
      </w:r>
      <w:r w:rsidRPr="005A418C">
        <w:rPr>
          <w:rFonts w:hint="eastAsia"/>
          <w:color w:val="0F0F0F"/>
          <w:szCs w:val="28"/>
          <w:u w:val="single"/>
        </w:rPr>
        <w:t>帶湖</w:t>
      </w:r>
      <w:r w:rsidRPr="005A418C">
        <w:rPr>
          <w:rFonts w:hint="eastAsia"/>
          <w:color w:val="0F0F0F"/>
          <w:szCs w:val="28"/>
        </w:rPr>
        <w:t>時，常常往來經過此嶺。</w:t>
      </w:r>
    </w:p>
    <w:p w14:paraId="1B614A03" w14:textId="77777777" w:rsidR="00D842CC" w:rsidRPr="005A418C" w:rsidRDefault="00D842CC" w:rsidP="00151722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5A418C">
        <w:rPr>
          <w:rFonts w:hint="eastAsia"/>
          <w:color w:val="0F0F0F"/>
          <w:szCs w:val="28"/>
        </w:rPr>
        <w:t>別枝驚鵲：驚動喜鵲飛離樹枝。</w:t>
      </w:r>
    </w:p>
    <w:p w14:paraId="7E611EDA" w14:textId="432AA708" w:rsidR="00D842CC" w:rsidRPr="005A418C" w:rsidRDefault="00D842CC" w:rsidP="00151722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5A418C">
        <w:rPr>
          <w:rFonts w:hint="eastAsia"/>
          <w:color w:val="0F0F0F"/>
          <w:szCs w:val="28"/>
        </w:rPr>
        <w:t>社林：土地廟附近的樹林。</w:t>
      </w:r>
    </w:p>
    <w:p w14:paraId="0403FD02" w14:textId="58851F2D" w:rsidR="00D842CC" w:rsidRPr="005A418C" w:rsidRDefault="00D842CC" w:rsidP="00151722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5A418C">
        <w:rPr>
          <w:rFonts w:hint="eastAsia"/>
          <w:color w:val="0F0F0F"/>
          <w:szCs w:val="28"/>
        </w:rPr>
        <w:t>見：通</w:t>
      </w:r>
      <w:r w:rsidR="002B2FEE">
        <w:rPr>
          <w:rFonts w:hint="eastAsia"/>
          <w:color w:val="0F0F0F"/>
          <w:szCs w:val="28"/>
        </w:rPr>
        <w:t>「</w:t>
      </w:r>
      <w:r w:rsidRPr="005A418C">
        <w:rPr>
          <w:rFonts w:hint="eastAsia"/>
          <w:color w:val="0F0F0F"/>
          <w:szCs w:val="28"/>
        </w:rPr>
        <w:t>現</w:t>
      </w:r>
      <w:r w:rsidR="002B2FEE">
        <w:rPr>
          <w:rFonts w:hint="eastAsia"/>
          <w:color w:val="0F0F0F"/>
          <w:szCs w:val="28"/>
        </w:rPr>
        <w:t>」</w:t>
      </w:r>
      <w:r w:rsidRPr="005A418C">
        <w:rPr>
          <w:rFonts w:hint="eastAsia"/>
          <w:color w:val="0F0F0F"/>
          <w:szCs w:val="28"/>
        </w:rPr>
        <w:t>，發現，出現，顯現。</w:t>
      </w:r>
    </w:p>
    <w:p w14:paraId="1FFFC5AE" w14:textId="7CA5E9B7" w:rsidR="00F7357A" w:rsidRPr="00724AA9" w:rsidRDefault="004F798E" w:rsidP="002B2FEE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5E6FE07D" w14:textId="1A98CF53" w:rsidR="00076C62" w:rsidRPr="005A418C" w:rsidRDefault="00941C1A" w:rsidP="00151722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5A418C">
        <w:rPr>
          <w:rFonts w:hint="eastAsia"/>
          <w:bCs/>
          <w:szCs w:val="28"/>
        </w:rPr>
        <w:t xml:space="preserve">    </w:t>
      </w:r>
      <w:r w:rsidR="005A418C" w:rsidRPr="002B2FEE">
        <w:rPr>
          <w:bCs/>
          <w:szCs w:val="28"/>
          <w:u w:val="single"/>
        </w:rPr>
        <w:t>辛棄疾</w:t>
      </w:r>
      <w:r w:rsidR="005A418C" w:rsidRPr="005A418C">
        <w:rPr>
          <w:bCs/>
          <w:szCs w:val="28"/>
        </w:rPr>
        <w:t>這首《西江月·夜行黃沙道中》，以</w:t>
      </w:r>
      <w:r w:rsidR="005A418C" w:rsidRPr="002B2FEE">
        <w:rPr>
          <w:b/>
          <w:szCs w:val="28"/>
        </w:rPr>
        <w:t>清新明快</w:t>
      </w:r>
      <w:r w:rsidR="005A418C" w:rsidRPr="005A418C">
        <w:rPr>
          <w:bCs/>
          <w:szCs w:val="28"/>
        </w:rPr>
        <w:t>的筆調描繪了一幅夏夜鄉村行路圖，表達了詞人對田園風光的熱愛與對豐收的喜悅。</w:t>
      </w:r>
    </w:p>
    <w:p w14:paraId="52828D72" w14:textId="3C6DDE16" w:rsidR="005A418C" w:rsidRPr="005A418C" w:rsidRDefault="005A418C" w:rsidP="00151722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5A418C">
        <w:rPr>
          <w:rFonts w:hint="eastAsia"/>
          <w:bCs/>
          <w:szCs w:val="28"/>
        </w:rPr>
        <w:t xml:space="preserve">　　</w:t>
      </w:r>
      <w:r w:rsidRPr="005A418C">
        <w:rPr>
          <w:bCs/>
          <w:szCs w:val="28"/>
        </w:rPr>
        <w:t>「明月別枝驚鵲，清風半夜鳴蟬。」詞人一開篇即從視覺與聽覺入手，將</w:t>
      </w:r>
      <w:r w:rsidRPr="002B2FEE">
        <w:rPr>
          <w:b/>
          <w:szCs w:val="28"/>
        </w:rPr>
        <w:t>靜謐</w:t>
      </w:r>
      <w:r w:rsidRPr="005A418C">
        <w:rPr>
          <w:bCs/>
          <w:szCs w:val="28"/>
        </w:rPr>
        <w:t>的夜色寫得生機勃勃。皎潔的月光拂過樹枝，驚動了棲息的烏鵲；清涼的夜風吹過，傳來陣陣蟬鳴。這裡運用「以動襯靜」的手法，鵲驚與蟬鳴非但沒有打破夜的寧靜，反而更顯出夏夜黃沙道上的幽靜與祥和。</w:t>
      </w:r>
    </w:p>
    <w:p w14:paraId="0638C17C" w14:textId="38369ACB" w:rsidR="005A418C" w:rsidRPr="005A418C" w:rsidRDefault="005A418C" w:rsidP="00151722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5A418C">
        <w:rPr>
          <w:rFonts w:hint="eastAsia"/>
          <w:bCs/>
          <w:szCs w:val="28"/>
        </w:rPr>
        <w:t xml:space="preserve">　　</w:t>
      </w:r>
      <w:r w:rsidRPr="005A418C">
        <w:rPr>
          <w:bCs/>
          <w:szCs w:val="28"/>
        </w:rPr>
        <w:t>接著，「稻花香</w:t>
      </w:r>
      <w:r w:rsidR="004F2A65">
        <w:rPr>
          <w:bCs/>
          <w:szCs w:val="28"/>
        </w:rPr>
        <w:t>裡</w:t>
      </w:r>
      <w:r w:rsidRPr="005A418C">
        <w:rPr>
          <w:bCs/>
          <w:szCs w:val="28"/>
        </w:rPr>
        <w:t>說豐年，聽取蛙聲一片」將全詞推向情感的高潮。陣陣稻花香氣隨風撲鼻而來，田間蛙聲連成一片，彷彿在為即將到來的豐收歡呼歌唱。詞人將嗅覺（稻花香）、聽覺（蛙聲）與主觀聯想（說豐年）完美結合，傳達出農家對豐收的盼望與喜悅，也展現了詞人愛國愛民、關心</w:t>
      </w:r>
      <w:r w:rsidRPr="002B2FEE">
        <w:rPr>
          <w:b/>
          <w:szCs w:val="28"/>
        </w:rPr>
        <w:t>農桑</w:t>
      </w:r>
      <w:r w:rsidRPr="005A418C">
        <w:rPr>
          <w:bCs/>
          <w:szCs w:val="28"/>
        </w:rPr>
        <w:t>的深厚情懷。</w:t>
      </w:r>
    </w:p>
    <w:p w14:paraId="6C0E1881" w14:textId="77777777" w:rsidR="005A418C" w:rsidRPr="005A418C" w:rsidRDefault="005A418C" w:rsidP="00151722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5A418C">
        <w:rPr>
          <w:rFonts w:hint="eastAsia"/>
          <w:bCs/>
          <w:szCs w:val="28"/>
        </w:rPr>
        <w:t xml:space="preserve">　　</w:t>
      </w:r>
      <w:r w:rsidRPr="005A418C">
        <w:rPr>
          <w:rFonts w:hint="eastAsia"/>
          <w:bCs/>
          <w:szCs w:val="28"/>
        </w:rPr>
        <w:t>「七八個星天外，兩三點雨山前。」下片筆鋒一轉，寫天氣變化。天邊疏星點點，山前驟下急雨，傳神地刻畫出夏夜山區天氣的變化無常。「七八個」、「兩三點」以極具口語化的數字入詞，顯得</w:t>
      </w:r>
      <w:r w:rsidRPr="002B2FEE">
        <w:rPr>
          <w:rFonts w:hint="eastAsia"/>
          <w:b/>
          <w:szCs w:val="28"/>
        </w:rPr>
        <w:t>自然靈動</w:t>
      </w:r>
      <w:r w:rsidRPr="005A418C">
        <w:rPr>
          <w:rFonts w:hint="eastAsia"/>
          <w:bCs/>
          <w:szCs w:val="28"/>
        </w:rPr>
        <w:t>、趣味盎然。</w:t>
      </w:r>
    </w:p>
    <w:p w14:paraId="65BCDEF5" w14:textId="0150C699" w:rsidR="005A418C" w:rsidRPr="005A418C" w:rsidRDefault="005A418C" w:rsidP="00151722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5A418C">
        <w:rPr>
          <w:rFonts w:hint="eastAsia"/>
          <w:bCs/>
          <w:szCs w:val="28"/>
        </w:rPr>
        <w:lastRenderedPageBreak/>
        <w:t xml:space="preserve">　　</w:t>
      </w:r>
      <w:r w:rsidRPr="005A418C">
        <w:rPr>
          <w:rFonts w:hint="eastAsia"/>
          <w:bCs/>
          <w:szCs w:val="28"/>
        </w:rPr>
        <w:t>最後，「舊時茅店社林邊，路轉溪橋忽見。」描繪了詞人在急雨中尋找避雨處的焦急與驚喜。原本熟悉的茅店隱藏在土地廟旁的樹林後，因夜色與急雨一時難以尋見，豈料沿著溪流轉過小橋，那間熟悉的茅店便</w:t>
      </w:r>
      <w:r w:rsidRPr="002B2FEE">
        <w:rPr>
          <w:rFonts w:hint="eastAsia"/>
          <w:b/>
          <w:szCs w:val="28"/>
        </w:rPr>
        <w:t>陡然</w:t>
      </w:r>
      <w:r w:rsidRPr="005A418C">
        <w:rPr>
          <w:rFonts w:hint="eastAsia"/>
          <w:bCs/>
          <w:szCs w:val="28"/>
        </w:rPr>
        <w:t>出現在眼前。這種「山重水複、峰迴路轉」的意外驚喜，為這趟夜行劃下了極具</w:t>
      </w:r>
      <w:r w:rsidRPr="002B2FEE">
        <w:rPr>
          <w:rFonts w:hint="eastAsia"/>
          <w:b/>
          <w:szCs w:val="28"/>
        </w:rPr>
        <w:t>餘韻</w:t>
      </w:r>
      <w:r w:rsidRPr="005A418C">
        <w:rPr>
          <w:rFonts w:hint="eastAsia"/>
          <w:bCs/>
          <w:szCs w:val="28"/>
        </w:rPr>
        <w:t>的句點。</w:t>
      </w:r>
    </w:p>
    <w:p w14:paraId="3670526F" w14:textId="251888C8" w:rsidR="005A418C" w:rsidRPr="005A418C" w:rsidRDefault="005A418C" w:rsidP="00151722">
      <w:pPr>
        <w:spacing w:after="0" w:line="480" w:lineRule="exact"/>
        <w:ind w:left="-6" w:right="0" w:hanging="11"/>
        <w:jc w:val="both"/>
        <w:rPr>
          <w:rFonts w:hint="eastAsia"/>
          <w:bCs/>
          <w:szCs w:val="28"/>
        </w:rPr>
      </w:pPr>
      <w:r w:rsidRPr="005A418C">
        <w:rPr>
          <w:rFonts w:hint="eastAsia"/>
          <w:bCs/>
          <w:szCs w:val="28"/>
        </w:rPr>
        <w:t xml:space="preserve">　　</w:t>
      </w:r>
      <w:r w:rsidRPr="005A418C">
        <w:rPr>
          <w:rFonts w:hint="eastAsia"/>
          <w:bCs/>
          <w:szCs w:val="28"/>
        </w:rPr>
        <w:t>全詞語言樸素自然，善用對比與白描，將自然景物與個人情感融為一體，堪稱宋代田園詞中的千古絕唱。</w:t>
      </w:r>
    </w:p>
    <w:p w14:paraId="0B725F50" w14:textId="1A197A27" w:rsidR="005948A9" w:rsidRPr="005A418C" w:rsidRDefault="005948A9" w:rsidP="002B2FEE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A418C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4DA770B" w14:textId="4086E1E1" w:rsidR="002B2FEE" w:rsidRDefault="002B2FEE" w:rsidP="00151722">
      <w:pPr>
        <w:pStyle w:val="aa"/>
        <w:numPr>
          <w:ilvl w:val="0"/>
          <w:numId w:val="46"/>
        </w:numPr>
        <w:spacing w:line="480" w:lineRule="exact"/>
        <w:ind w:leftChars="0" w:left="284" w:right="0" w:hanging="284"/>
        <w:jc w:val="both"/>
        <w:rPr>
          <w:szCs w:val="28"/>
        </w:rPr>
      </w:pPr>
      <w:r w:rsidRPr="002B2FEE">
        <w:rPr>
          <w:szCs w:val="28"/>
        </w:rPr>
        <w:t>清新明快</w:t>
      </w:r>
      <w:r>
        <w:rPr>
          <w:rFonts w:hint="eastAsia"/>
          <w:szCs w:val="28"/>
        </w:rPr>
        <w:t>：</w:t>
      </w:r>
      <w:r w:rsidRPr="002B2FEE">
        <w:rPr>
          <w:szCs w:val="28"/>
        </w:rPr>
        <w:t>風格清爽新穎，文筆流暢明朗。</w:t>
      </w:r>
      <w:r w:rsidR="00151722" w:rsidRPr="00151722">
        <w:rPr>
          <w:szCs w:val="28"/>
        </w:rPr>
        <w:t>指</w:t>
      </w:r>
      <w:r w:rsidR="00151722" w:rsidRPr="00151722">
        <w:rPr>
          <w:szCs w:val="28"/>
          <w:u w:val="single"/>
        </w:rPr>
        <w:t>辛棄疾</w:t>
      </w:r>
      <w:r w:rsidR="00151722" w:rsidRPr="00151722">
        <w:rPr>
          <w:szCs w:val="28"/>
        </w:rPr>
        <w:t>擺脫了豪放詞常見的沉鬱悲壯，改用簡潔活潑的語言描繪鄉村夜色，給人一種舒暢、明朗且沒有壓迫感的視覺與心靈感受。</w:t>
      </w:r>
    </w:p>
    <w:p w14:paraId="16601918" w14:textId="7A2C6214" w:rsidR="0088069F" w:rsidRDefault="002B2FEE" w:rsidP="00151722">
      <w:pPr>
        <w:pStyle w:val="aa"/>
        <w:numPr>
          <w:ilvl w:val="0"/>
          <w:numId w:val="46"/>
        </w:numPr>
        <w:spacing w:line="480" w:lineRule="exact"/>
        <w:ind w:leftChars="0" w:left="284" w:right="0" w:hanging="284"/>
        <w:jc w:val="both"/>
        <w:rPr>
          <w:szCs w:val="28"/>
        </w:rPr>
      </w:pPr>
      <w:r w:rsidRPr="002B2FEE">
        <w:rPr>
          <w:szCs w:val="28"/>
        </w:rPr>
        <w:t>靜謐</w:t>
      </w:r>
      <w:r w:rsidR="00151722">
        <w:rPr>
          <w:rFonts w:hint="eastAsia"/>
          <w:szCs w:val="28"/>
        </w:rPr>
        <w:t>(</w:t>
      </w:r>
      <w:r w:rsidR="00151722" w:rsidRPr="00151722">
        <w:rPr>
          <w:rFonts w:hint="eastAsia"/>
          <w:color w:val="EE0000"/>
          <w:sz w:val="16"/>
          <w:szCs w:val="16"/>
        </w:rPr>
        <w:t>ㄇ一ˋ</w:t>
      </w:r>
      <w:r w:rsidR="00151722">
        <w:rPr>
          <w:rFonts w:hint="eastAsia"/>
          <w:szCs w:val="28"/>
        </w:rPr>
        <w:t>)</w:t>
      </w:r>
      <w:r w:rsidRPr="002B2FEE">
        <w:rPr>
          <w:rFonts w:hint="eastAsia"/>
          <w:szCs w:val="28"/>
        </w:rPr>
        <w:t>：</w:t>
      </w:r>
      <w:r w:rsidR="00151722" w:rsidRPr="00151722">
        <w:rPr>
          <w:szCs w:val="28"/>
        </w:rPr>
        <w:t>安靜、平靜、寧靜。形容夏夜黃沙道上的環境氛圍。這種「靜」並非死寂，而是包含鵲驚、蟬鳴與蛙聲的自然的和諧，正是因為環境極其安靜，微小的聲音才顯得清晰。</w:t>
      </w:r>
    </w:p>
    <w:p w14:paraId="5AD8CCE5" w14:textId="232822A9" w:rsidR="002B2FEE" w:rsidRDefault="002B2FEE" w:rsidP="00151722">
      <w:pPr>
        <w:pStyle w:val="aa"/>
        <w:numPr>
          <w:ilvl w:val="0"/>
          <w:numId w:val="46"/>
        </w:numPr>
        <w:spacing w:line="480" w:lineRule="exact"/>
        <w:ind w:leftChars="0" w:left="284" w:right="0" w:hanging="284"/>
        <w:jc w:val="both"/>
        <w:rPr>
          <w:szCs w:val="28"/>
        </w:rPr>
      </w:pPr>
      <w:r w:rsidRPr="002B2FEE">
        <w:rPr>
          <w:szCs w:val="28"/>
        </w:rPr>
        <w:t>農桑</w:t>
      </w:r>
      <w:r>
        <w:rPr>
          <w:rFonts w:hint="eastAsia"/>
          <w:szCs w:val="28"/>
        </w:rPr>
        <w:t>：</w:t>
      </w:r>
      <w:r w:rsidR="00151722" w:rsidRPr="00151722">
        <w:rPr>
          <w:szCs w:val="28"/>
        </w:rPr>
        <w:t>農業與蠶桑業，泛指農事生產。代表農民依靠土地維生的基本生活。詞人關心「農桑」，展現出他不單是欣賞風景的過客，更是真誠體恤</w:t>
      </w:r>
      <w:r w:rsidR="00151722">
        <w:rPr>
          <w:rFonts w:hint="eastAsia"/>
          <w:szCs w:val="28"/>
        </w:rPr>
        <w:t>(</w:t>
      </w:r>
      <w:r w:rsidR="00151722" w:rsidRPr="00151722">
        <w:rPr>
          <w:rFonts w:hint="eastAsia"/>
          <w:color w:val="EE0000"/>
          <w:sz w:val="16"/>
          <w:szCs w:val="16"/>
        </w:rPr>
        <w:t>ㄒㄩˋ</w:t>
      </w:r>
      <w:r w:rsidR="00151722">
        <w:rPr>
          <w:rFonts w:hint="eastAsia"/>
          <w:szCs w:val="28"/>
        </w:rPr>
        <w:t>)</w:t>
      </w:r>
      <w:r w:rsidR="00151722" w:rsidRPr="00151722">
        <w:rPr>
          <w:szCs w:val="28"/>
        </w:rPr>
        <w:t>民情、關懷百姓生活與國家根本的愛國情懷。</w:t>
      </w:r>
    </w:p>
    <w:p w14:paraId="294D583D" w14:textId="0807B3EB" w:rsidR="002B2FEE" w:rsidRDefault="002B2FEE" w:rsidP="00151722">
      <w:pPr>
        <w:pStyle w:val="aa"/>
        <w:numPr>
          <w:ilvl w:val="0"/>
          <w:numId w:val="46"/>
        </w:numPr>
        <w:spacing w:line="480" w:lineRule="exact"/>
        <w:ind w:leftChars="0" w:left="284" w:right="0" w:hanging="284"/>
        <w:jc w:val="both"/>
        <w:rPr>
          <w:szCs w:val="28"/>
        </w:rPr>
      </w:pPr>
      <w:r w:rsidRPr="002B2FEE">
        <w:rPr>
          <w:szCs w:val="28"/>
        </w:rPr>
        <w:t>自然靈動</w:t>
      </w:r>
      <w:r>
        <w:rPr>
          <w:rFonts w:hint="eastAsia"/>
          <w:szCs w:val="28"/>
        </w:rPr>
        <w:t>：</w:t>
      </w:r>
      <w:r w:rsidR="00151722" w:rsidRPr="00151722">
        <w:rPr>
          <w:szCs w:val="28"/>
        </w:rPr>
        <w:t>渾然天成而不流於俗套，富於生機與活潑的氣韻。指詞人運用「七八個星」、「兩三點雨」等極其口語化、白話的文字入詞，不加雕琢卻饒富生趣，讓夏夜天氣突變的畫面跳躍起來。</w:t>
      </w:r>
    </w:p>
    <w:p w14:paraId="27829FCF" w14:textId="2FF14ACD" w:rsidR="002B2FEE" w:rsidRDefault="002B2FEE" w:rsidP="00151722">
      <w:pPr>
        <w:pStyle w:val="aa"/>
        <w:numPr>
          <w:ilvl w:val="0"/>
          <w:numId w:val="46"/>
        </w:numPr>
        <w:spacing w:line="480" w:lineRule="exact"/>
        <w:ind w:leftChars="0" w:left="284" w:right="0" w:hanging="284"/>
        <w:jc w:val="both"/>
        <w:rPr>
          <w:szCs w:val="28"/>
        </w:rPr>
      </w:pPr>
      <w:r w:rsidRPr="002B2FEE">
        <w:rPr>
          <w:szCs w:val="28"/>
        </w:rPr>
        <w:t>陡</w:t>
      </w:r>
      <w:r w:rsidR="00151722">
        <w:rPr>
          <w:rFonts w:hint="eastAsia"/>
          <w:szCs w:val="28"/>
        </w:rPr>
        <w:t>(</w:t>
      </w:r>
      <w:r w:rsidR="00151722" w:rsidRPr="00151722">
        <w:rPr>
          <w:rFonts w:hint="eastAsia"/>
          <w:color w:val="EE0000"/>
          <w:sz w:val="16"/>
          <w:szCs w:val="16"/>
        </w:rPr>
        <w:t>ㄉㄡˇ</w:t>
      </w:r>
      <w:r w:rsidR="00151722">
        <w:rPr>
          <w:rFonts w:hint="eastAsia"/>
          <w:szCs w:val="28"/>
        </w:rPr>
        <w:t>)</w:t>
      </w:r>
      <w:r w:rsidRPr="002B2FEE">
        <w:rPr>
          <w:szCs w:val="28"/>
        </w:rPr>
        <w:t>然</w:t>
      </w:r>
      <w:r>
        <w:rPr>
          <w:rFonts w:hint="eastAsia"/>
          <w:szCs w:val="28"/>
        </w:rPr>
        <w:t>：</w:t>
      </w:r>
      <w:r w:rsidR="00151722" w:rsidRPr="00151722">
        <w:rPr>
          <w:szCs w:val="28"/>
        </w:rPr>
        <w:t>突然、出乎意料地發生。強調一種「峰迴路轉」的情境轉折。形容詞人在急雨中轉過溪橋時，茅店突然出現在眼前的那種驚喜與豁</w:t>
      </w:r>
      <w:r w:rsidR="00151722">
        <w:rPr>
          <w:rFonts w:hint="eastAsia"/>
          <w:szCs w:val="28"/>
        </w:rPr>
        <w:t>(</w:t>
      </w:r>
      <w:r w:rsidR="00151722" w:rsidRPr="00151722">
        <w:rPr>
          <w:rFonts w:hint="eastAsia"/>
          <w:color w:val="EE0000"/>
          <w:sz w:val="16"/>
          <w:szCs w:val="16"/>
        </w:rPr>
        <w:t>ㄏㄨㄛˋ</w:t>
      </w:r>
      <w:r w:rsidR="00151722">
        <w:rPr>
          <w:rFonts w:hint="eastAsia"/>
          <w:szCs w:val="28"/>
        </w:rPr>
        <w:t>)</w:t>
      </w:r>
      <w:r w:rsidR="00151722" w:rsidRPr="00151722">
        <w:rPr>
          <w:szCs w:val="28"/>
        </w:rPr>
        <w:t>然開朗。</w:t>
      </w:r>
    </w:p>
    <w:p w14:paraId="1333EB84" w14:textId="747FE266" w:rsidR="002B2FEE" w:rsidRDefault="002B2FEE" w:rsidP="00151722">
      <w:pPr>
        <w:pStyle w:val="aa"/>
        <w:numPr>
          <w:ilvl w:val="0"/>
          <w:numId w:val="46"/>
        </w:numPr>
        <w:spacing w:line="480" w:lineRule="exact"/>
        <w:ind w:leftChars="0" w:left="284" w:right="0" w:hanging="284"/>
        <w:jc w:val="both"/>
        <w:rPr>
          <w:szCs w:val="28"/>
        </w:rPr>
      </w:pPr>
      <w:r w:rsidRPr="002B2FEE">
        <w:rPr>
          <w:szCs w:val="28"/>
        </w:rPr>
        <w:t>餘韻</w:t>
      </w:r>
      <w:r>
        <w:rPr>
          <w:rFonts w:hint="eastAsia"/>
          <w:szCs w:val="28"/>
        </w:rPr>
        <w:t>：</w:t>
      </w:r>
      <w:r w:rsidR="00151722" w:rsidRPr="00151722">
        <w:rPr>
          <w:szCs w:val="28"/>
        </w:rPr>
        <w:t>詩文或藝術作品結束後，留給讀者回味無窮的韻味與意境。指整首詞在「忽見」茅店的驚喜中戛然而止，留給讀者無盡的想像空間，讓鄉村夏夜的美好與詩人的喜悅在讀者心中持續迴盪。</w:t>
      </w:r>
    </w:p>
    <w:p w14:paraId="24C39C29" w14:textId="310DB9D2" w:rsidR="00151722" w:rsidRPr="002B2FEE" w:rsidRDefault="00151722" w:rsidP="00151722">
      <w:pPr>
        <w:pStyle w:val="aa"/>
        <w:spacing w:line="480" w:lineRule="exact"/>
        <w:ind w:leftChars="0" w:left="284" w:right="0" w:firstLine="0"/>
        <w:jc w:val="both"/>
        <w:rPr>
          <w:rFonts w:hint="eastAsia"/>
          <w:szCs w:val="28"/>
        </w:rPr>
      </w:pPr>
      <w:r w:rsidRPr="00151722">
        <w:rPr>
          <w:szCs w:val="28"/>
        </w:rPr>
        <w:t>「迴盪」是指聲音在空間中來回震盪、迴響，或是某種思想、情緒、記憶在心中持續停留、久久不散。</w:t>
      </w:r>
    </w:p>
    <w:sectPr w:rsidR="00151722" w:rsidRPr="002B2FEE" w:rsidSect="002B2FEE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C533" w14:textId="77777777" w:rsidR="007D0BC1" w:rsidRDefault="007D0BC1" w:rsidP="0046024D">
      <w:pPr>
        <w:spacing w:after="0" w:line="240" w:lineRule="auto"/>
      </w:pPr>
      <w:r>
        <w:separator/>
      </w:r>
    </w:p>
  </w:endnote>
  <w:endnote w:type="continuationSeparator" w:id="0">
    <w:p w14:paraId="3819824E" w14:textId="77777777" w:rsidR="007D0BC1" w:rsidRDefault="007D0BC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5E71FCDD" w:rsidR="007D6E44" w:rsidRDefault="00A03428" w:rsidP="002B2FEE">
        <w:pPr>
          <w:pStyle w:val="a6"/>
          <w:ind w:right="-2"/>
          <w:jc w:val="right"/>
        </w:pPr>
        <w:r w:rsidRPr="00A03428">
          <w:rPr>
            <w:rFonts w:hint="eastAsia"/>
          </w:rPr>
          <w:t>辛棄疾</w:t>
        </w:r>
        <w:r w:rsidRPr="00A03428">
          <w:t>《西江月·夜行黃沙道中》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6F68" w14:textId="77777777" w:rsidR="007D0BC1" w:rsidRDefault="007D0BC1" w:rsidP="0046024D">
      <w:pPr>
        <w:spacing w:after="0" w:line="240" w:lineRule="auto"/>
      </w:pPr>
      <w:r>
        <w:separator/>
      </w:r>
    </w:p>
  </w:footnote>
  <w:footnote w:type="continuationSeparator" w:id="0">
    <w:p w14:paraId="504D44A7" w14:textId="77777777" w:rsidR="007D0BC1" w:rsidRDefault="007D0BC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C2043C"/>
    <w:multiLevelType w:val="hybridMultilevel"/>
    <w:tmpl w:val="AC5CE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E80B5A"/>
    <w:multiLevelType w:val="hybridMultilevel"/>
    <w:tmpl w:val="5DE0F50C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9926894"/>
    <w:multiLevelType w:val="hybridMultilevel"/>
    <w:tmpl w:val="845C61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9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04C3DF5"/>
    <w:multiLevelType w:val="hybridMultilevel"/>
    <w:tmpl w:val="B1B850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BF76D3B"/>
    <w:multiLevelType w:val="hybridMultilevel"/>
    <w:tmpl w:val="9516E5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2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A080BE8"/>
    <w:multiLevelType w:val="hybridMultilevel"/>
    <w:tmpl w:val="1B8E973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5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35A66E7"/>
    <w:multiLevelType w:val="hybridMultilevel"/>
    <w:tmpl w:val="9D3C6D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3D85687"/>
    <w:multiLevelType w:val="hybridMultilevel"/>
    <w:tmpl w:val="75C6B9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DD73B28"/>
    <w:multiLevelType w:val="hybridMultilevel"/>
    <w:tmpl w:val="7C3CAF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A0530B"/>
    <w:multiLevelType w:val="hybridMultilevel"/>
    <w:tmpl w:val="A69ADB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2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CAB10E7"/>
    <w:multiLevelType w:val="hybridMultilevel"/>
    <w:tmpl w:val="2294D6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E392F9F"/>
    <w:multiLevelType w:val="hybridMultilevel"/>
    <w:tmpl w:val="10BC57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0453282">
    <w:abstractNumId w:val="38"/>
  </w:num>
  <w:num w:numId="2" w16cid:durableId="1846748138">
    <w:abstractNumId w:val="12"/>
  </w:num>
  <w:num w:numId="3" w16cid:durableId="1837766775">
    <w:abstractNumId w:val="2"/>
  </w:num>
  <w:num w:numId="4" w16cid:durableId="963197599">
    <w:abstractNumId w:val="18"/>
  </w:num>
  <w:num w:numId="5" w16cid:durableId="894854065">
    <w:abstractNumId w:val="27"/>
  </w:num>
  <w:num w:numId="6" w16cid:durableId="2099517338">
    <w:abstractNumId w:val="41"/>
  </w:num>
  <w:num w:numId="7" w16cid:durableId="966399238">
    <w:abstractNumId w:val="9"/>
  </w:num>
  <w:num w:numId="8" w16cid:durableId="1124153664">
    <w:abstractNumId w:val="45"/>
  </w:num>
  <w:num w:numId="9" w16cid:durableId="1097168553">
    <w:abstractNumId w:val="29"/>
  </w:num>
  <w:num w:numId="10" w16cid:durableId="513494210">
    <w:abstractNumId w:val="37"/>
  </w:num>
  <w:num w:numId="11" w16cid:durableId="691957957">
    <w:abstractNumId w:val="10"/>
  </w:num>
  <w:num w:numId="12" w16cid:durableId="1841117271">
    <w:abstractNumId w:val="6"/>
  </w:num>
  <w:num w:numId="13" w16cid:durableId="2037658159">
    <w:abstractNumId w:val="14"/>
  </w:num>
  <w:num w:numId="14" w16cid:durableId="1685790934">
    <w:abstractNumId w:val="31"/>
  </w:num>
  <w:num w:numId="15" w16cid:durableId="554708039">
    <w:abstractNumId w:val="25"/>
  </w:num>
  <w:num w:numId="16" w16cid:durableId="405347494">
    <w:abstractNumId w:val="36"/>
  </w:num>
  <w:num w:numId="17" w16cid:durableId="1996184746">
    <w:abstractNumId w:val="39"/>
  </w:num>
  <w:num w:numId="18" w16cid:durableId="1288004489">
    <w:abstractNumId w:val="15"/>
  </w:num>
  <w:num w:numId="19" w16cid:durableId="2032878428">
    <w:abstractNumId w:val="30"/>
  </w:num>
  <w:num w:numId="20" w16cid:durableId="1852406562">
    <w:abstractNumId w:val="28"/>
  </w:num>
  <w:num w:numId="21" w16cid:durableId="411506730">
    <w:abstractNumId w:val="23"/>
  </w:num>
  <w:num w:numId="22" w16cid:durableId="2050953992">
    <w:abstractNumId w:val="42"/>
  </w:num>
  <w:num w:numId="23" w16cid:durableId="1750881886">
    <w:abstractNumId w:val="26"/>
  </w:num>
  <w:num w:numId="24" w16cid:durableId="227572107">
    <w:abstractNumId w:val="11"/>
  </w:num>
  <w:num w:numId="25" w16cid:durableId="655886202">
    <w:abstractNumId w:val="8"/>
  </w:num>
  <w:num w:numId="26" w16cid:durableId="1787850486">
    <w:abstractNumId w:val="16"/>
  </w:num>
  <w:num w:numId="27" w16cid:durableId="1915780231">
    <w:abstractNumId w:val="5"/>
  </w:num>
  <w:num w:numId="28" w16cid:durableId="1706327025">
    <w:abstractNumId w:val="17"/>
  </w:num>
  <w:num w:numId="29" w16cid:durableId="1285191158">
    <w:abstractNumId w:val="22"/>
  </w:num>
  <w:num w:numId="30" w16cid:durableId="739909394">
    <w:abstractNumId w:val="21"/>
  </w:num>
  <w:num w:numId="31" w16cid:durableId="1145584501">
    <w:abstractNumId w:val="20"/>
  </w:num>
  <w:num w:numId="32" w16cid:durableId="937102785">
    <w:abstractNumId w:val="34"/>
  </w:num>
  <w:num w:numId="33" w16cid:durableId="1782413488">
    <w:abstractNumId w:val="24"/>
  </w:num>
  <w:num w:numId="34" w16cid:durableId="288514154">
    <w:abstractNumId w:val="1"/>
  </w:num>
  <w:num w:numId="35" w16cid:durableId="1178422346">
    <w:abstractNumId w:val="4"/>
  </w:num>
  <w:num w:numId="36" w16cid:durableId="67383449">
    <w:abstractNumId w:val="13"/>
  </w:num>
  <w:num w:numId="37" w16cid:durableId="102382321">
    <w:abstractNumId w:val="44"/>
  </w:num>
  <w:num w:numId="38" w16cid:durableId="1439791288">
    <w:abstractNumId w:val="3"/>
  </w:num>
  <w:num w:numId="39" w16cid:durableId="825441487">
    <w:abstractNumId w:val="0"/>
  </w:num>
  <w:num w:numId="40" w16cid:durableId="1331836756">
    <w:abstractNumId w:val="32"/>
  </w:num>
  <w:num w:numId="41" w16cid:durableId="1164011309">
    <w:abstractNumId w:val="40"/>
  </w:num>
  <w:num w:numId="42" w16cid:durableId="811410470">
    <w:abstractNumId w:val="7"/>
  </w:num>
  <w:num w:numId="43" w16cid:durableId="511725351">
    <w:abstractNumId w:val="35"/>
  </w:num>
  <w:num w:numId="44" w16cid:durableId="623074350">
    <w:abstractNumId w:val="19"/>
  </w:num>
  <w:num w:numId="45" w16cid:durableId="951010127">
    <w:abstractNumId w:val="43"/>
  </w:num>
  <w:num w:numId="46" w16cid:durableId="123793500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76C62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B6754"/>
    <w:rsid w:val="000C0B71"/>
    <w:rsid w:val="000F1483"/>
    <w:rsid w:val="000F4DAD"/>
    <w:rsid w:val="000F5D3E"/>
    <w:rsid w:val="000F7199"/>
    <w:rsid w:val="00103813"/>
    <w:rsid w:val="00105175"/>
    <w:rsid w:val="001059C8"/>
    <w:rsid w:val="001073F1"/>
    <w:rsid w:val="00130D0C"/>
    <w:rsid w:val="00132F20"/>
    <w:rsid w:val="00140CA2"/>
    <w:rsid w:val="00142B48"/>
    <w:rsid w:val="00145EA6"/>
    <w:rsid w:val="001468B6"/>
    <w:rsid w:val="00147FFE"/>
    <w:rsid w:val="00150CA8"/>
    <w:rsid w:val="00151722"/>
    <w:rsid w:val="001576C7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254E4"/>
    <w:rsid w:val="00231B41"/>
    <w:rsid w:val="00244B27"/>
    <w:rsid w:val="00244F75"/>
    <w:rsid w:val="00247C2A"/>
    <w:rsid w:val="00252229"/>
    <w:rsid w:val="002652EB"/>
    <w:rsid w:val="00272535"/>
    <w:rsid w:val="002A2074"/>
    <w:rsid w:val="002B049D"/>
    <w:rsid w:val="002B2562"/>
    <w:rsid w:val="002B2FEE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E070F"/>
    <w:rsid w:val="003E24F8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802B0"/>
    <w:rsid w:val="00486EF5"/>
    <w:rsid w:val="0049733F"/>
    <w:rsid w:val="00497C4C"/>
    <w:rsid w:val="004B12D2"/>
    <w:rsid w:val="004C6B54"/>
    <w:rsid w:val="004D2215"/>
    <w:rsid w:val="004D6BF3"/>
    <w:rsid w:val="004E3480"/>
    <w:rsid w:val="004E34B8"/>
    <w:rsid w:val="004E4D70"/>
    <w:rsid w:val="004E50FE"/>
    <w:rsid w:val="004E5C57"/>
    <w:rsid w:val="004F2A65"/>
    <w:rsid w:val="004F59E2"/>
    <w:rsid w:val="004F798E"/>
    <w:rsid w:val="00505350"/>
    <w:rsid w:val="00517EBE"/>
    <w:rsid w:val="00520A58"/>
    <w:rsid w:val="005248CF"/>
    <w:rsid w:val="005561A7"/>
    <w:rsid w:val="00557966"/>
    <w:rsid w:val="00561DB3"/>
    <w:rsid w:val="005724AE"/>
    <w:rsid w:val="0057579D"/>
    <w:rsid w:val="00584939"/>
    <w:rsid w:val="0058794F"/>
    <w:rsid w:val="00587D5D"/>
    <w:rsid w:val="005948A9"/>
    <w:rsid w:val="005A1720"/>
    <w:rsid w:val="005A418C"/>
    <w:rsid w:val="005B3D6D"/>
    <w:rsid w:val="005B3DCA"/>
    <w:rsid w:val="005B6637"/>
    <w:rsid w:val="005E4A71"/>
    <w:rsid w:val="005E6660"/>
    <w:rsid w:val="005E79AE"/>
    <w:rsid w:val="006438BE"/>
    <w:rsid w:val="006447C7"/>
    <w:rsid w:val="00647210"/>
    <w:rsid w:val="00647635"/>
    <w:rsid w:val="006539FB"/>
    <w:rsid w:val="00660A48"/>
    <w:rsid w:val="00674D4C"/>
    <w:rsid w:val="0067680B"/>
    <w:rsid w:val="006B19E9"/>
    <w:rsid w:val="006F4800"/>
    <w:rsid w:val="006F6B7C"/>
    <w:rsid w:val="0070049A"/>
    <w:rsid w:val="007005E6"/>
    <w:rsid w:val="00710CBB"/>
    <w:rsid w:val="00713055"/>
    <w:rsid w:val="00724AA9"/>
    <w:rsid w:val="007378CB"/>
    <w:rsid w:val="0074095A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A3C9D"/>
    <w:rsid w:val="007B2167"/>
    <w:rsid w:val="007B4A8F"/>
    <w:rsid w:val="007B5850"/>
    <w:rsid w:val="007D0BC1"/>
    <w:rsid w:val="007D6E44"/>
    <w:rsid w:val="007D6F87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8069F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16A7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26AC3"/>
    <w:rsid w:val="00A278E4"/>
    <w:rsid w:val="00A3607A"/>
    <w:rsid w:val="00A530BF"/>
    <w:rsid w:val="00A77E9A"/>
    <w:rsid w:val="00A8027F"/>
    <w:rsid w:val="00A85967"/>
    <w:rsid w:val="00A96793"/>
    <w:rsid w:val="00AA4BF1"/>
    <w:rsid w:val="00AA737C"/>
    <w:rsid w:val="00AC3E3A"/>
    <w:rsid w:val="00AD1693"/>
    <w:rsid w:val="00AD1A9F"/>
    <w:rsid w:val="00AF162E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F4E51"/>
    <w:rsid w:val="00C06989"/>
    <w:rsid w:val="00C174AB"/>
    <w:rsid w:val="00C32721"/>
    <w:rsid w:val="00C3296D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619BC"/>
    <w:rsid w:val="00D65F37"/>
    <w:rsid w:val="00D83AF1"/>
    <w:rsid w:val="00D842CC"/>
    <w:rsid w:val="00D94CBC"/>
    <w:rsid w:val="00DB0F51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7290"/>
    <w:rsid w:val="00E539DB"/>
    <w:rsid w:val="00E67BF4"/>
    <w:rsid w:val="00E70569"/>
    <w:rsid w:val="00E70E42"/>
    <w:rsid w:val="00E71DFF"/>
    <w:rsid w:val="00E756A5"/>
    <w:rsid w:val="00E84330"/>
    <w:rsid w:val="00EA6B84"/>
    <w:rsid w:val="00EB518D"/>
    <w:rsid w:val="00ED0800"/>
    <w:rsid w:val="00ED5FFC"/>
    <w:rsid w:val="00EE7130"/>
    <w:rsid w:val="00EE7576"/>
    <w:rsid w:val="00EF706E"/>
    <w:rsid w:val="00F0123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C50E8"/>
    <w:rsid w:val="00FD2BB9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3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125</cp:revision>
  <cp:lastPrinted>2026-08-22T12:56:00Z</cp:lastPrinted>
  <dcterms:created xsi:type="dcterms:W3CDTF">2020-08-17T11:22:00Z</dcterms:created>
  <dcterms:modified xsi:type="dcterms:W3CDTF">2026-08-22T12:56:00Z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