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EDA2" w14:textId="285574CB" w:rsidR="00CE3FB1" w:rsidRDefault="00075E45" w:rsidP="0037288A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48"/>
          <w:szCs w:val="48"/>
        </w:rPr>
        <w:t>柳永</w:t>
      </w:r>
      <w:r w:rsidR="0037288A" w:rsidRPr="00D97037">
        <w:rPr>
          <w:rFonts w:ascii="標楷體" w:eastAsia="標楷體" w:hAnsi="標楷體" w:hint="eastAsia"/>
          <w:sz w:val="36"/>
          <w:szCs w:val="36"/>
        </w:rPr>
        <w:t>《</w:t>
      </w:r>
      <w:bookmarkStart w:id="0" w:name="_Hlk162165217"/>
      <w:r w:rsidR="00D0096B" w:rsidRPr="00D0096B">
        <w:rPr>
          <w:rFonts w:ascii="標楷體" w:eastAsia="標楷體" w:hAnsi="標楷體" w:hint="eastAsia"/>
          <w:sz w:val="36"/>
          <w:szCs w:val="36"/>
        </w:rPr>
        <w:t>鶴沖天·黃金榜上</w:t>
      </w:r>
      <w:bookmarkEnd w:id="0"/>
      <w:r w:rsidR="0037288A" w:rsidRPr="00D97037">
        <w:rPr>
          <w:rFonts w:ascii="標楷體" w:eastAsia="標楷體" w:hAnsi="標楷體" w:hint="eastAsia"/>
          <w:sz w:val="36"/>
          <w:szCs w:val="36"/>
        </w:rPr>
        <w:t>》</w:t>
      </w:r>
      <w:r w:rsidR="0031753E">
        <w:rPr>
          <w:rFonts w:ascii="標楷體" w:eastAsia="標楷體" w:hAnsi="標楷體" w:hint="eastAsia"/>
          <w:sz w:val="48"/>
          <w:szCs w:val="48"/>
        </w:rPr>
        <w:t xml:space="preserve"> </w:t>
      </w:r>
      <w:r>
        <w:rPr>
          <w:rFonts w:ascii="標楷體" w:eastAsia="標楷體" w:hAnsi="標楷體" w:hint="eastAsia"/>
          <w:sz w:val="48"/>
          <w:szCs w:val="48"/>
        </w:rPr>
        <w:t xml:space="preserve"> </w:t>
      </w:r>
      <w:r w:rsidR="00D97037">
        <w:rPr>
          <w:rFonts w:ascii="標楷體" w:eastAsia="標楷體" w:hAnsi="標楷體" w:hint="eastAsia"/>
          <w:sz w:val="48"/>
          <w:szCs w:val="48"/>
        </w:rPr>
        <w:t xml:space="preserve"> </w:t>
      </w:r>
      <w:r w:rsidR="00D0096B">
        <w:rPr>
          <w:rFonts w:ascii="標楷體" w:eastAsia="標楷體" w:hAnsi="標楷體" w:hint="eastAsia"/>
          <w:sz w:val="48"/>
          <w:szCs w:val="48"/>
        </w:rPr>
        <w:t xml:space="preserve">     </w:t>
      </w:r>
      <w:r w:rsidR="00D97037">
        <w:rPr>
          <w:rFonts w:ascii="標楷體" w:eastAsia="標楷體" w:hAnsi="標楷體" w:hint="eastAsia"/>
          <w:sz w:val="48"/>
          <w:szCs w:val="48"/>
        </w:rPr>
        <w:t xml:space="preserve">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3E424C80" w14:textId="77777777" w:rsidR="00D0096B" w:rsidRPr="00D0096B" w:rsidRDefault="00D0096B" w:rsidP="00046A36">
      <w:pPr>
        <w:spacing w:line="440" w:lineRule="exact"/>
        <w:rPr>
          <w:rFonts w:ascii="標楷體" w:eastAsia="標楷體" w:hAnsi="標楷體"/>
          <w:sz w:val="34"/>
          <w:szCs w:val="34"/>
        </w:rPr>
      </w:pPr>
      <w:r w:rsidRPr="00D0096B">
        <w:rPr>
          <w:rFonts w:ascii="標楷體" w:eastAsia="標楷體" w:hAnsi="標楷體" w:hint="eastAsia"/>
          <w:sz w:val="34"/>
          <w:szCs w:val="34"/>
        </w:rPr>
        <w:t>黃金榜上，偶失龍頭望。明代暫遺賢，如何向。</w:t>
      </w:r>
    </w:p>
    <w:p w14:paraId="48E37AD6" w14:textId="77777777" w:rsidR="005968E7" w:rsidRDefault="00D0096B" w:rsidP="00046A36">
      <w:pPr>
        <w:spacing w:line="440" w:lineRule="exact"/>
        <w:rPr>
          <w:rFonts w:ascii="標楷體" w:eastAsia="標楷體" w:hAnsi="標楷體"/>
          <w:sz w:val="34"/>
          <w:szCs w:val="34"/>
        </w:rPr>
      </w:pPr>
      <w:r w:rsidRPr="00D0096B">
        <w:rPr>
          <w:rFonts w:ascii="標楷體" w:eastAsia="標楷體" w:hAnsi="標楷體" w:hint="eastAsia"/>
          <w:sz w:val="34"/>
          <w:szCs w:val="34"/>
        </w:rPr>
        <w:t>未遂風雲便，爭不恣狂盪。何須論得喪？</w:t>
      </w:r>
    </w:p>
    <w:p w14:paraId="2DEE8189" w14:textId="0B4A9FDC" w:rsidR="00D0096B" w:rsidRPr="00D0096B" w:rsidRDefault="00D0096B" w:rsidP="00046A36">
      <w:pPr>
        <w:spacing w:line="440" w:lineRule="exact"/>
        <w:rPr>
          <w:rFonts w:ascii="標楷體" w:eastAsia="標楷體" w:hAnsi="標楷體"/>
          <w:sz w:val="34"/>
          <w:szCs w:val="34"/>
        </w:rPr>
      </w:pPr>
      <w:r w:rsidRPr="00D0096B">
        <w:rPr>
          <w:rFonts w:ascii="標楷體" w:eastAsia="標楷體" w:hAnsi="標楷體" w:hint="eastAsia"/>
          <w:sz w:val="34"/>
          <w:szCs w:val="34"/>
        </w:rPr>
        <w:t>才子詞人，自是白衣卿相。</w:t>
      </w:r>
    </w:p>
    <w:p w14:paraId="3DFCBBF4" w14:textId="77777777" w:rsidR="00D0096B" w:rsidRPr="00D0096B" w:rsidRDefault="00D0096B" w:rsidP="00046A36">
      <w:pPr>
        <w:spacing w:line="440" w:lineRule="exact"/>
        <w:rPr>
          <w:rFonts w:ascii="標楷體" w:eastAsia="標楷體" w:hAnsi="標楷體"/>
          <w:sz w:val="34"/>
          <w:szCs w:val="34"/>
        </w:rPr>
      </w:pPr>
      <w:r w:rsidRPr="00D0096B">
        <w:rPr>
          <w:rFonts w:ascii="標楷體" w:eastAsia="標楷體" w:hAnsi="標楷體" w:hint="eastAsia"/>
          <w:sz w:val="34"/>
          <w:szCs w:val="34"/>
        </w:rPr>
        <w:t>煙花巷陌，依約丹青屏障。幸有意中人，堪尋訪。</w:t>
      </w:r>
    </w:p>
    <w:p w14:paraId="059972F0" w14:textId="77777777" w:rsidR="00D0096B" w:rsidRDefault="00D0096B" w:rsidP="00046A36">
      <w:pPr>
        <w:spacing w:line="440" w:lineRule="exact"/>
        <w:rPr>
          <w:rFonts w:ascii="標楷體" w:eastAsia="標楷體" w:hAnsi="標楷體"/>
          <w:sz w:val="34"/>
          <w:szCs w:val="34"/>
        </w:rPr>
      </w:pPr>
      <w:r w:rsidRPr="00D0096B">
        <w:rPr>
          <w:rFonts w:ascii="標楷體" w:eastAsia="標楷體" w:hAnsi="標楷體" w:hint="eastAsia"/>
          <w:sz w:val="34"/>
          <w:szCs w:val="34"/>
        </w:rPr>
        <w:t>且恁偎紅倚翠，風流事，平生暢。</w:t>
      </w:r>
    </w:p>
    <w:p w14:paraId="340058EB" w14:textId="65AEFFD5" w:rsidR="006D36F2" w:rsidRPr="00D0096B" w:rsidRDefault="00D0096B" w:rsidP="00046A36">
      <w:pPr>
        <w:spacing w:line="440" w:lineRule="exact"/>
        <w:rPr>
          <w:rFonts w:ascii="標楷體" w:eastAsia="標楷體" w:hAnsi="標楷體"/>
          <w:sz w:val="34"/>
          <w:szCs w:val="34"/>
        </w:rPr>
      </w:pPr>
      <w:r w:rsidRPr="00D0096B">
        <w:rPr>
          <w:rFonts w:ascii="標楷體" w:eastAsia="標楷體" w:hAnsi="標楷體" w:hint="eastAsia"/>
          <w:sz w:val="34"/>
          <w:szCs w:val="34"/>
        </w:rPr>
        <w:t>青春都一餉。忍把浮名，換了淺斟低唱！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169BB68A" w14:textId="77777777" w:rsidR="008E5F03" w:rsidRDefault="008E5F03" w:rsidP="008E5F03">
      <w:pPr>
        <w:pStyle w:val="a6"/>
        <w:numPr>
          <w:ilvl w:val="0"/>
          <w:numId w:val="16"/>
        </w:numPr>
        <w:spacing w:line="400" w:lineRule="exact"/>
        <w:ind w:leftChars="0" w:left="482" w:hanging="482"/>
        <w:rPr>
          <w:rFonts w:ascii="標楷體" w:eastAsia="標楷體" w:hAnsi="標楷體" w:cs="標楷體"/>
          <w:sz w:val="28"/>
          <w:szCs w:val="28"/>
        </w:rPr>
        <w:sectPr w:rsidR="008E5F03" w:rsidSect="007242D2">
          <w:footerReference w:type="default" r:id="rId7"/>
          <w:pgSz w:w="11906" w:h="16838"/>
          <w:pgMar w:top="567" w:right="851" w:bottom="567" w:left="851" w:header="567" w:footer="0" w:gutter="0"/>
          <w:cols w:space="425"/>
          <w:docGrid w:type="lines" w:linePitch="360"/>
        </w:sectPr>
      </w:pPr>
    </w:p>
    <w:p w14:paraId="5055015B" w14:textId="05DEC70F" w:rsidR="00561722" w:rsidRPr="00561722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61722">
        <w:rPr>
          <w:rFonts w:ascii="標楷體" w:eastAsia="標楷體" w:hAnsi="標楷體" w:cs="標楷體" w:hint="eastAsia"/>
          <w:sz w:val="28"/>
          <w:szCs w:val="28"/>
        </w:rPr>
        <w:t>鶴沖天：詞牌名。</w:t>
      </w:r>
      <w:r w:rsidRPr="00711DE7">
        <w:rPr>
          <w:rFonts w:ascii="標楷體" w:eastAsia="標楷體" w:hAnsi="標楷體" w:cs="標楷體" w:hint="eastAsia"/>
          <w:sz w:val="28"/>
          <w:szCs w:val="28"/>
          <w:u w:val="single"/>
        </w:rPr>
        <w:t>柳永</w:t>
      </w:r>
      <w:r w:rsidRPr="00561722">
        <w:rPr>
          <w:rFonts w:ascii="標楷體" w:eastAsia="標楷體" w:hAnsi="標楷體" w:cs="標楷體" w:hint="eastAsia"/>
          <w:sz w:val="28"/>
          <w:szCs w:val="28"/>
        </w:rPr>
        <w:t>大作。</w:t>
      </w:r>
    </w:p>
    <w:p w14:paraId="6821F206" w14:textId="77777777" w:rsidR="00561722" w:rsidRPr="00863148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pacing w:val="-6"/>
          <w:sz w:val="28"/>
          <w:szCs w:val="28"/>
        </w:rPr>
      </w:pPr>
      <w:r w:rsidRPr="00863148">
        <w:rPr>
          <w:rFonts w:ascii="標楷體" w:eastAsia="標楷體" w:hAnsi="標楷體" w:cs="標楷體" w:hint="eastAsia"/>
          <w:spacing w:val="-6"/>
          <w:sz w:val="28"/>
          <w:szCs w:val="28"/>
        </w:rPr>
        <w:t>黃金榜：指錄取進士的金字題名榜。</w:t>
      </w:r>
    </w:p>
    <w:p w14:paraId="794ECB95" w14:textId="77777777" w:rsidR="00561722" w:rsidRPr="00561722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61722">
        <w:rPr>
          <w:rFonts w:ascii="標楷體" w:eastAsia="標楷體" w:hAnsi="標楷體" w:cs="標楷體" w:hint="eastAsia"/>
          <w:sz w:val="28"/>
          <w:szCs w:val="28"/>
        </w:rPr>
        <w:t>龍頭：舊時稱狀元為龍頭。</w:t>
      </w:r>
    </w:p>
    <w:p w14:paraId="36343533" w14:textId="77777777" w:rsidR="00987B0F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61722">
        <w:rPr>
          <w:rFonts w:ascii="標楷體" w:eastAsia="標楷體" w:hAnsi="標楷體" w:cs="標楷體" w:hint="eastAsia"/>
          <w:sz w:val="28"/>
          <w:szCs w:val="28"/>
        </w:rPr>
        <w:t>明代：聖明的時代。</w:t>
      </w:r>
    </w:p>
    <w:p w14:paraId="5EE5198C" w14:textId="4E874378" w:rsidR="00561722" w:rsidRPr="00561722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61722">
        <w:rPr>
          <w:rFonts w:ascii="標楷體" w:eastAsia="標楷體" w:hAnsi="標楷體" w:cs="標楷體" w:hint="eastAsia"/>
          <w:sz w:val="28"/>
          <w:szCs w:val="28"/>
        </w:rPr>
        <w:t>遺賢：拋棄了賢能之士，指自己為仕途所棄。</w:t>
      </w:r>
    </w:p>
    <w:p w14:paraId="16120AF8" w14:textId="77777777" w:rsidR="00561722" w:rsidRPr="00561722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61722">
        <w:rPr>
          <w:rFonts w:ascii="標楷體" w:eastAsia="標楷體" w:hAnsi="標楷體" w:cs="標楷體" w:hint="eastAsia"/>
          <w:sz w:val="28"/>
          <w:szCs w:val="28"/>
        </w:rPr>
        <w:t>如何向：向何處。</w:t>
      </w:r>
    </w:p>
    <w:p w14:paraId="4D3B9047" w14:textId="3F782D05" w:rsidR="00561722" w:rsidRPr="00863148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pacing w:val="-6"/>
          <w:sz w:val="28"/>
          <w:szCs w:val="28"/>
        </w:rPr>
      </w:pPr>
      <w:r w:rsidRPr="00863148">
        <w:rPr>
          <w:rFonts w:ascii="標楷體" w:eastAsia="標楷體" w:hAnsi="標楷體" w:cs="標楷體" w:hint="eastAsia"/>
          <w:spacing w:val="-6"/>
          <w:sz w:val="28"/>
          <w:szCs w:val="28"/>
        </w:rPr>
        <w:t>風</w:t>
      </w:r>
      <w:r w:rsidR="00711DE7" w:rsidRPr="00863148">
        <w:rPr>
          <w:rFonts w:ascii="標楷體" w:eastAsia="標楷體" w:hAnsi="標楷體" w:cs="標楷體" w:hint="eastAsia"/>
          <w:spacing w:val="-6"/>
          <w:sz w:val="28"/>
          <w:szCs w:val="28"/>
        </w:rPr>
        <w:t>雲</w:t>
      </w:r>
      <w:r w:rsidRPr="00863148">
        <w:rPr>
          <w:rFonts w:ascii="標楷體" w:eastAsia="標楷體" w:hAnsi="標楷體" w:cs="標楷體" w:hint="eastAsia"/>
          <w:spacing w:val="-6"/>
          <w:sz w:val="28"/>
          <w:szCs w:val="28"/>
        </w:rPr>
        <w:t>：際會風雲，指得到好的遭遇。</w:t>
      </w:r>
    </w:p>
    <w:p w14:paraId="13613FBA" w14:textId="77777777" w:rsidR="00711DE7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61722">
        <w:rPr>
          <w:rFonts w:ascii="標楷體" w:eastAsia="標楷體" w:hAnsi="標楷體" w:cs="標楷體" w:hint="eastAsia"/>
          <w:sz w:val="28"/>
          <w:szCs w:val="28"/>
        </w:rPr>
        <w:t>爭不：怎不。</w:t>
      </w:r>
    </w:p>
    <w:p w14:paraId="011AD8E0" w14:textId="0063E553" w:rsidR="00561722" w:rsidRPr="00561722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61722">
        <w:rPr>
          <w:rFonts w:ascii="標楷體" w:eastAsia="標楷體" w:hAnsi="標楷體" w:cs="標楷體" w:hint="eastAsia"/>
          <w:sz w:val="28"/>
          <w:szCs w:val="28"/>
        </w:rPr>
        <w:t>恣：放縱，隨心所欲。</w:t>
      </w:r>
    </w:p>
    <w:p w14:paraId="7DFEBE1F" w14:textId="77777777" w:rsidR="00561722" w:rsidRPr="00561722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561722">
        <w:rPr>
          <w:rFonts w:ascii="標楷體" w:eastAsia="標楷體" w:hAnsi="標楷體" w:cs="標楷體" w:hint="eastAsia"/>
          <w:sz w:val="28"/>
          <w:szCs w:val="28"/>
        </w:rPr>
        <w:t>得喪：得失。</w:t>
      </w:r>
    </w:p>
    <w:p w14:paraId="30D0A6AC" w14:textId="77777777" w:rsidR="00561722" w:rsidRPr="00561722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561722">
        <w:rPr>
          <w:rFonts w:ascii="標楷體" w:eastAsia="標楷體" w:hAnsi="標楷體" w:cs="標楷體" w:hint="eastAsia"/>
          <w:sz w:val="28"/>
          <w:szCs w:val="28"/>
        </w:rPr>
        <w:t>白衣卿相：指自己才華出眾，雖不入仕途，也有卿相一般尊貴。白衣：古代未仕之士著白衣。</w:t>
      </w:r>
    </w:p>
    <w:p w14:paraId="4F96D9CB" w14:textId="77777777" w:rsidR="00561722" w:rsidRPr="00561722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561722">
        <w:rPr>
          <w:rFonts w:ascii="標楷體" w:eastAsia="標楷體" w:hAnsi="標楷體" w:cs="標楷體" w:hint="eastAsia"/>
          <w:sz w:val="28"/>
          <w:szCs w:val="28"/>
        </w:rPr>
        <w:t>煙花：指妓女。巷陌：指街巷。</w:t>
      </w:r>
    </w:p>
    <w:p w14:paraId="692E1B42" w14:textId="77777777" w:rsidR="00561722" w:rsidRPr="00561722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561722">
        <w:rPr>
          <w:rFonts w:ascii="標楷體" w:eastAsia="標楷體" w:hAnsi="標楷體" w:cs="標楷體" w:hint="eastAsia"/>
          <w:sz w:val="28"/>
          <w:szCs w:val="28"/>
        </w:rPr>
        <w:t>丹青屏障：彩繪的屏風。丹青：繪畫的顏料，這裡借指畫。</w:t>
      </w:r>
    </w:p>
    <w:p w14:paraId="031C8329" w14:textId="7708A321" w:rsidR="00711DE7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561722">
        <w:rPr>
          <w:rFonts w:ascii="標楷體" w:eastAsia="標楷體" w:hAnsi="標楷體" w:cs="標楷體" w:hint="eastAsia"/>
          <w:sz w:val="28"/>
          <w:szCs w:val="28"/>
        </w:rPr>
        <w:t>恁</w:t>
      </w:r>
      <w:r w:rsidR="00987B0F">
        <w:rPr>
          <w:rFonts w:ascii="標楷體" w:eastAsia="標楷體" w:hAnsi="標楷體" w:cs="標楷體" w:hint="eastAsia"/>
          <w:sz w:val="28"/>
          <w:szCs w:val="28"/>
        </w:rPr>
        <w:t>（</w:t>
      </w:r>
      <w:r w:rsidR="00987B0F" w:rsidRPr="00987B0F">
        <w:rPr>
          <w:rFonts w:ascii="標楷體" w:eastAsia="標楷體" w:hAnsi="標楷體" w:cs="標楷體" w:hint="eastAsia"/>
          <w:color w:val="EE0000"/>
          <w:sz w:val="16"/>
          <w:szCs w:val="16"/>
        </w:rPr>
        <w:t>ㄖㄣˋ</w:t>
      </w:r>
      <w:r w:rsidR="00987B0F">
        <w:rPr>
          <w:rFonts w:ascii="標楷體" w:eastAsia="標楷體" w:hAnsi="標楷體" w:cs="標楷體" w:hint="eastAsia"/>
          <w:sz w:val="28"/>
          <w:szCs w:val="28"/>
        </w:rPr>
        <w:t>）</w:t>
      </w:r>
      <w:r w:rsidRPr="00561722">
        <w:rPr>
          <w:rFonts w:ascii="標楷體" w:eastAsia="標楷體" w:hAnsi="標楷體" w:cs="標楷體" w:hint="eastAsia"/>
          <w:sz w:val="28"/>
          <w:szCs w:val="28"/>
        </w:rPr>
        <w:t>：如此。</w:t>
      </w:r>
    </w:p>
    <w:p w14:paraId="190BE3AA" w14:textId="786A45B9" w:rsidR="00561722" w:rsidRPr="00561722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561722">
        <w:rPr>
          <w:rFonts w:ascii="標楷體" w:eastAsia="標楷體" w:hAnsi="標楷體" w:cs="標楷體" w:hint="eastAsia"/>
          <w:sz w:val="28"/>
          <w:szCs w:val="28"/>
        </w:rPr>
        <w:t>偎紅倚翠：指狎妓。</w:t>
      </w:r>
    </w:p>
    <w:p w14:paraId="7829C25A" w14:textId="77777777" w:rsidR="00561722" w:rsidRPr="00561722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561722">
        <w:rPr>
          <w:rFonts w:ascii="標楷體" w:eastAsia="標楷體" w:hAnsi="標楷體" w:cs="標楷體" w:hint="eastAsia"/>
          <w:sz w:val="28"/>
          <w:szCs w:val="28"/>
        </w:rPr>
        <w:t>平生：一生。</w:t>
      </w:r>
    </w:p>
    <w:p w14:paraId="7511EF7A" w14:textId="77777777" w:rsidR="00561722" w:rsidRPr="00561722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561722">
        <w:rPr>
          <w:rFonts w:ascii="標楷體" w:eastAsia="標楷體" w:hAnsi="標楷體" w:cs="標楷體" w:hint="eastAsia"/>
          <w:sz w:val="28"/>
          <w:szCs w:val="28"/>
        </w:rPr>
        <w:t>餉：片刻，極言青年時期的短暫。</w:t>
      </w:r>
    </w:p>
    <w:p w14:paraId="664A561A" w14:textId="1296425D" w:rsidR="00013E9A" w:rsidRDefault="00561722" w:rsidP="00987B0F">
      <w:pPr>
        <w:pStyle w:val="a6"/>
        <w:numPr>
          <w:ilvl w:val="0"/>
          <w:numId w:val="16"/>
        </w:numPr>
        <w:spacing w:line="44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561722">
        <w:rPr>
          <w:rFonts w:ascii="標楷體" w:eastAsia="標楷體" w:hAnsi="標楷體" w:cs="標楷體" w:hint="eastAsia"/>
          <w:sz w:val="28"/>
          <w:szCs w:val="28"/>
        </w:rPr>
        <w:t>忍：忍心，狠心。浮名：指功名。</w:t>
      </w:r>
    </w:p>
    <w:p w14:paraId="6EB689DF" w14:textId="77777777" w:rsidR="008E5F03" w:rsidRDefault="008E5F03" w:rsidP="00024D83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  <w:sectPr w:rsidR="008E5F03" w:rsidSect="007242D2">
          <w:type w:val="continuous"/>
          <w:pgSz w:w="11906" w:h="16838"/>
          <w:pgMar w:top="567" w:right="851" w:bottom="567" w:left="851" w:header="567" w:footer="0" w:gutter="0"/>
          <w:cols w:num="2" w:space="425"/>
          <w:docGrid w:type="lines" w:linePitch="360"/>
        </w:sectPr>
      </w:pPr>
    </w:p>
    <w:p w14:paraId="1F8FEC1E" w14:textId="686A62F3" w:rsidR="00D630CF" w:rsidRPr="0037288A" w:rsidRDefault="00D630CF" w:rsidP="00024D83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43335F34" w14:textId="77777777" w:rsidR="00987B0F" w:rsidRPr="00987B0F" w:rsidRDefault="00D630CF" w:rsidP="00987B0F">
      <w:pPr>
        <w:spacing w:line="440" w:lineRule="exact"/>
        <w:rPr>
          <w:rFonts w:ascii="標楷體" w:eastAsia="標楷體" w:hAnsi="標楷體" w:hint="eastAsia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987B0F" w:rsidRPr="00987B0F">
        <w:rPr>
          <w:rFonts w:ascii="標楷體" w:eastAsia="標楷體" w:hAnsi="標楷體" w:hint="eastAsia"/>
          <w:sz w:val="28"/>
          <w:szCs w:val="28"/>
        </w:rPr>
        <w:t>在金榜題名的科舉考試中，我偶然錯失了考取狀元的名次。聖明的時代暫時遺漏了我這樣的賢能之士，但那又能怎麼樣呢？既然未能趁勢</w:t>
      </w:r>
      <w:r w:rsidR="00987B0F" w:rsidRPr="00987B0F">
        <w:rPr>
          <w:rFonts w:ascii="標楷體" w:eastAsia="標楷體" w:hAnsi="標楷體" w:hint="eastAsia"/>
          <w:b/>
          <w:bCs/>
          <w:sz w:val="28"/>
          <w:szCs w:val="28"/>
        </w:rPr>
        <w:t>風雲際會</w:t>
      </w:r>
      <w:r w:rsidR="00987B0F" w:rsidRPr="00987B0F">
        <w:rPr>
          <w:rFonts w:ascii="標楷體" w:eastAsia="標楷體" w:hAnsi="標楷體" w:hint="eastAsia"/>
          <w:sz w:val="28"/>
          <w:szCs w:val="28"/>
        </w:rPr>
        <w:t>、步入仕途，那為何不好好縱情狂放一番？又何必去計較仕途上的得與失呢？我這般有才華的詞人，憑著傑出的文采，本來就是不穿官服、無須名爵的「民間丞相」。</w:t>
      </w:r>
    </w:p>
    <w:p w14:paraId="40418983" w14:textId="77777777" w:rsidR="00B353A5" w:rsidRDefault="00987B0F" w:rsidP="00987B0F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87B0F">
        <w:rPr>
          <w:rFonts w:ascii="標楷體" w:eastAsia="標楷體" w:hAnsi="標楷體" w:hint="eastAsia"/>
          <w:sz w:val="28"/>
          <w:szCs w:val="28"/>
        </w:rPr>
        <w:t>穿梭於繁華熱鬧的街巷深處，隱約可見繪有精美圖案的屏風</w:t>
      </w:r>
      <w:r w:rsidRPr="00987B0F">
        <w:rPr>
          <w:rFonts w:ascii="標楷體" w:eastAsia="標楷體" w:hAnsi="標楷體" w:hint="eastAsia"/>
          <w:b/>
          <w:bCs/>
          <w:sz w:val="28"/>
          <w:szCs w:val="28"/>
        </w:rPr>
        <w:t>風雅</w:t>
      </w:r>
      <w:r w:rsidRPr="00987B0F">
        <w:rPr>
          <w:rFonts w:ascii="標楷體" w:eastAsia="標楷體" w:hAnsi="標楷體" w:hint="eastAsia"/>
          <w:sz w:val="28"/>
          <w:szCs w:val="28"/>
        </w:rPr>
        <w:t>陳設。慶幸的是這裡有懂我的意中人，值得我專程前去尋訪。就這樣與佳人依偎相伴，享受著</w:t>
      </w:r>
      <w:r w:rsidRPr="00987B0F">
        <w:rPr>
          <w:rFonts w:ascii="標楷體" w:eastAsia="標楷體" w:hAnsi="標楷體" w:hint="eastAsia"/>
          <w:b/>
          <w:bCs/>
          <w:sz w:val="28"/>
          <w:szCs w:val="28"/>
        </w:rPr>
        <w:t>風流韻事</w:t>
      </w:r>
      <w:r w:rsidRPr="00987B0F">
        <w:rPr>
          <w:rFonts w:ascii="標楷體" w:eastAsia="標楷體" w:hAnsi="標楷體" w:hint="eastAsia"/>
          <w:sz w:val="28"/>
          <w:szCs w:val="28"/>
        </w:rPr>
        <w:t>，這才是我平生最舒暢快樂的事。青春年華不過是彈指間的短暫時光，我又怎麼忍心用這</w:t>
      </w:r>
      <w:r w:rsidRPr="00987B0F">
        <w:rPr>
          <w:rFonts w:ascii="標楷體" w:eastAsia="標楷體" w:hAnsi="標楷體" w:hint="eastAsia"/>
          <w:b/>
          <w:bCs/>
          <w:sz w:val="28"/>
          <w:szCs w:val="28"/>
        </w:rPr>
        <w:t>虛浮</w:t>
      </w:r>
      <w:r w:rsidRPr="00987B0F">
        <w:rPr>
          <w:rFonts w:ascii="標楷體" w:eastAsia="標楷體" w:hAnsi="標楷體" w:hint="eastAsia"/>
          <w:sz w:val="28"/>
          <w:szCs w:val="28"/>
        </w:rPr>
        <w:t>的名利，去換取一邊低聲吟唱、一邊淺斟慢飲的自在生活呢？</w:t>
      </w:r>
    </w:p>
    <w:p w14:paraId="0A7BC54D" w14:textId="77777777" w:rsidR="00987B0F" w:rsidRPr="0037288A" w:rsidRDefault="00987B0F" w:rsidP="00987B0F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494CD3C5" w14:textId="77777777" w:rsidR="00987B0F" w:rsidRPr="00987B0F" w:rsidRDefault="00987B0F" w:rsidP="00046A36">
      <w:pPr>
        <w:spacing w:line="48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AD4F97"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046A36">
        <w:rPr>
          <w:rFonts w:ascii="標楷體" w:eastAsia="標楷體" w:hAnsi="標楷體" w:hint="eastAsia"/>
          <w:sz w:val="28"/>
          <w:szCs w:val="28"/>
          <w:u w:val="single"/>
        </w:rPr>
        <w:t>柳永</w:t>
      </w:r>
      <w:r w:rsidRPr="00987B0F">
        <w:rPr>
          <w:rFonts w:ascii="標楷體" w:eastAsia="標楷體" w:hAnsi="標楷體" w:hint="eastAsia"/>
          <w:sz w:val="28"/>
          <w:szCs w:val="28"/>
        </w:rPr>
        <w:t>這首《鶴沖天·黃金榜上》寫於他科舉落榜之後，是</w:t>
      </w:r>
      <w:r w:rsidRPr="00046A36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987B0F">
        <w:rPr>
          <w:rFonts w:ascii="標楷體" w:eastAsia="標楷體" w:hAnsi="標楷體" w:hint="eastAsia"/>
          <w:sz w:val="28"/>
          <w:szCs w:val="28"/>
        </w:rPr>
        <w:t>文學史上極具個人特色與反叛精神的抒情名篇。整首詞氣格豪邁又帶著酸楚，將</w:t>
      </w:r>
      <w:r w:rsidRPr="00046A36">
        <w:rPr>
          <w:rFonts w:ascii="標楷體" w:eastAsia="標楷體" w:hAnsi="標楷體" w:hint="eastAsia"/>
          <w:b/>
          <w:bCs/>
          <w:sz w:val="28"/>
          <w:szCs w:val="28"/>
        </w:rPr>
        <w:t>科場</w:t>
      </w:r>
      <w:r w:rsidRPr="00987B0F">
        <w:rPr>
          <w:rFonts w:ascii="標楷體" w:eastAsia="標楷體" w:hAnsi="標楷體" w:hint="eastAsia"/>
          <w:sz w:val="28"/>
          <w:szCs w:val="28"/>
        </w:rPr>
        <w:t>失意的</w:t>
      </w:r>
      <w:r w:rsidRPr="00046A36">
        <w:rPr>
          <w:rFonts w:ascii="標楷體" w:eastAsia="標楷體" w:hAnsi="標楷體" w:hint="eastAsia"/>
          <w:b/>
          <w:bCs/>
          <w:sz w:val="28"/>
          <w:szCs w:val="28"/>
        </w:rPr>
        <w:t>憤懣</w:t>
      </w:r>
      <w:r w:rsidRPr="00987B0F">
        <w:rPr>
          <w:rFonts w:ascii="標楷體" w:eastAsia="標楷體" w:hAnsi="標楷體" w:hint="eastAsia"/>
          <w:sz w:val="28"/>
          <w:szCs w:val="28"/>
        </w:rPr>
        <w:t>，轉化為對世俗功名的</w:t>
      </w:r>
      <w:r w:rsidRPr="00046A36">
        <w:rPr>
          <w:rFonts w:ascii="標楷體" w:eastAsia="標楷體" w:hAnsi="標楷體" w:hint="eastAsia"/>
          <w:b/>
          <w:bCs/>
          <w:sz w:val="28"/>
          <w:szCs w:val="28"/>
        </w:rPr>
        <w:t>輕蔑</w:t>
      </w:r>
      <w:r w:rsidRPr="00987B0F">
        <w:rPr>
          <w:rFonts w:ascii="標楷體" w:eastAsia="標楷體" w:hAnsi="標楷體" w:hint="eastAsia"/>
          <w:sz w:val="28"/>
          <w:szCs w:val="28"/>
        </w:rPr>
        <w:t>與對個人才華的極致自信。</w:t>
      </w:r>
    </w:p>
    <w:p w14:paraId="702C0C3F" w14:textId="0B342604" w:rsidR="00046A36" w:rsidRPr="00987B0F" w:rsidRDefault="00046A36" w:rsidP="00046A36">
      <w:pPr>
        <w:spacing w:line="440" w:lineRule="exact"/>
        <w:jc w:val="both"/>
        <w:rPr>
          <w:rFonts w:ascii="標楷體" w:eastAsia="標楷體" w:hAnsi="標楷體" w:hint="eastAsia"/>
          <w:sz w:val="32"/>
          <w:szCs w:val="32"/>
          <w:bdr w:val="single" w:sz="4" w:space="0" w:color="auto"/>
        </w:rPr>
        <w:sectPr w:rsidR="00046A36" w:rsidRPr="00987B0F" w:rsidSect="007242D2">
          <w:type w:val="continuous"/>
          <w:pgSz w:w="11906" w:h="16838"/>
          <w:pgMar w:top="567" w:right="851" w:bottom="567" w:left="851" w:header="567" w:footer="0" w:gutter="0"/>
          <w:cols w:space="425"/>
          <w:docGrid w:type="lines" w:linePitch="360"/>
        </w:sect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87B0F">
        <w:rPr>
          <w:rFonts w:ascii="標楷體" w:eastAsia="標楷體" w:hAnsi="標楷體" w:hint="eastAsia"/>
          <w:sz w:val="28"/>
          <w:szCs w:val="28"/>
        </w:rPr>
        <w:t>全詞上片重在「破」，展現失意後的傲骨與心理轉折。開篇「黃金榜上，偶失龍</w:t>
      </w:r>
    </w:p>
    <w:p w14:paraId="28246B07" w14:textId="62FEBAEA" w:rsidR="00987B0F" w:rsidRPr="00987B0F" w:rsidRDefault="00987B0F" w:rsidP="00046A36">
      <w:pPr>
        <w:spacing w:line="48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987B0F">
        <w:rPr>
          <w:rFonts w:ascii="標楷體" w:eastAsia="標楷體" w:hAnsi="標楷體" w:hint="eastAsia"/>
          <w:sz w:val="28"/>
          <w:szCs w:val="28"/>
        </w:rPr>
        <w:lastRenderedPageBreak/>
        <w:t>頭望」先以輕描淡寫的「偶失」維護自尊，隨即以「明代暫遺賢，如何向」發出反問，看似稱讚當今聖明，實則帶有強烈的諷刺與不服氣。既然朝廷遺漏賢能，仕途無望，詞人索性拋開束縛，「爭不恣狂盪」——難道還不能放任自己縱情狂放嗎？緊接著，他拋出全詞最昂揚的警句：「才子詞人，自是白衣卿相。」這不僅打破了「學而優則仕」的傳統價值觀，更是對自我文學才華的至高肯定：即便身無官職（白衣），憑藉才華與詞作，在民間依然是</w:t>
      </w:r>
      <w:r w:rsidR="00A31142">
        <w:rPr>
          <w:rFonts w:ascii="標楷體" w:eastAsia="標楷體" w:hAnsi="標楷體" w:hint="eastAsia"/>
          <w:b/>
          <w:bCs/>
          <w:sz w:val="28"/>
          <w:szCs w:val="28"/>
        </w:rPr>
        <w:t>位高權重</w:t>
      </w:r>
      <w:r w:rsidRPr="00987B0F">
        <w:rPr>
          <w:rFonts w:ascii="標楷體" w:eastAsia="標楷體" w:hAnsi="標楷體" w:hint="eastAsia"/>
          <w:sz w:val="28"/>
          <w:szCs w:val="28"/>
        </w:rPr>
        <w:t>的「卿相」。</w:t>
      </w:r>
    </w:p>
    <w:p w14:paraId="3B68E7C5" w14:textId="36EA5CDC" w:rsidR="00987B0F" w:rsidRPr="00987B0F" w:rsidRDefault="00987B0F" w:rsidP="00046A36">
      <w:pPr>
        <w:spacing w:line="48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87B0F">
        <w:rPr>
          <w:rFonts w:ascii="標楷體" w:eastAsia="標楷體" w:hAnsi="標楷體" w:hint="eastAsia"/>
          <w:sz w:val="28"/>
          <w:szCs w:val="28"/>
        </w:rPr>
        <w:t>下片則重在「立」，將生活重心轉向</w:t>
      </w:r>
      <w:r w:rsidRPr="00046A36">
        <w:rPr>
          <w:rFonts w:ascii="標楷體" w:eastAsia="標楷體" w:hAnsi="標楷體" w:hint="eastAsia"/>
          <w:b/>
          <w:bCs/>
          <w:sz w:val="28"/>
          <w:szCs w:val="28"/>
        </w:rPr>
        <w:t>市井風月</w:t>
      </w:r>
      <w:r w:rsidRPr="00987B0F">
        <w:rPr>
          <w:rFonts w:ascii="標楷體" w:eastAsia="標楷體" w:hAnsi="標楷體" w:hint="eastAsia"/>
          <w:sz w:val="28"/>
          <w:szCs w:val="28"/>
        </w:rPr>
        <w:t>，尋求情感寄託。「煙花巷陌，依約丹青屏障」繪出溫柔鄉的風雅景象，在這裡，沒有科場的</w:t>
      </w:r>
      <w:r w:rsidRPr="00046A36">
        <w:rPr>
          <w:rFonts w:ascii="標楷體" w:eastAsia="標楷體" w:hAnsi="標楷體" w:hint="eastAsia"/>
          <w:b/>
          <w:bCs/>
          <w:sz w:val="28"/>
          <w:szCs w:val="28"/>
        </w:rPr>
        <w:t>爾虞</w:t>
      </w:r>
      <w:r w:rsidR="00A31142">
        <w:rPr>
          <w:rFonts w:ascii="標楷體" w:eastAsia="標楷體" w:hAnsi="標楷體" w:hint="eastAsia"/>
          <w:b/>
          <w:bCs/>
          <w:sz w:val="28"/>
          <w:szCs w:val="28"/>
        </w:rPr>
        <w:t>我</w:t>
      </w:r>
      <w:r w:rsidRPr="00046A36">
        <w:rPr>
          <w:rFonts w:ascii="標楷體" w:eastAsia="標楷體" w:hAnsi="標楷體" w:hint="eastAsia"/>
          <w:b/>
          <w:bCs/>
          <w:sz w:val="28"/>
          <w:szCs w:val="28"/>
        </w:rPr>
        <w:t>詐</w:t>
      </w:r>
      <w:r w:rsidRPr="00987B0F">
        <w:rPr>
          <w:rFonts w:ascii="標楷體" w:eastAsia="標楷體" w:hAnsi="標楷體" w:hint="eastAsia"/>
          <w:sz w:val="28"/>
          <w:szCs w:val="28"/>
        </w:rPr>
        <w:t>，只有「幸有意中人，堪尋訪」的真情陪伴。詞人選擇「偎紅倚翠」，在尋歡作樂中體悟生命的真諦。最後，詞人在結句將情感推向最高潮：「青春都一餉。忍把浮名，換了淺斟低唱！」青春年華轉瞬即逝，怎能忍心為了虛無飄渺的功名利祿，去犧牲眼前閒適自在、淺斟低唱的快意人生？這既是自我解嘲，更是對封建官場價值體系的強烈反叛。</w:t>
      </w:r>
    </w:p>
    <w:p w14:paraId="4B9BE0BE" w14:textId="77777777" w:rsidR="00987B0F" w:rsidRDefault="00987B0F" w:rsidP="00046A36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87B0F">
        <w:rPr>
          <w:rFonts w:ascii="標楷體" w:eastAsia="標楷體" w:hAnsi="標楷體" w:hint="eastAsia"/>
          <w:sz w:val="28"/>
          <w:szCs w:val="28"/>
        </w:rPr>
        <w:t>這首詞語言通俗自然，情感真摯流露。</w:t>
      </w:r>
      <w:r w:rsidRPr="00046A36">
        <w:rPr>
          <w:rFonts w:ascii="標楷體" w:eastAsia="標楷體" w:hAnsi="標楷體" w:hint="eastAsia"/>
          <w:sz w:val="28"/>
          <w:szCs w:val="28"/>
          <w:u w:val="single"/>
        </w:rPr>
        <w:t>柳永</w:t>
      </w:r>
      <w:r w:rsidRPr="00987B0F">
        <w:rPr>
          <w:rFonts w:ascii="標楷體" w:eastAsia="標楷體" w:hAnsi="標楷體" w:hint="eastAsia"/>
          <w:sz w:val="28"/>
          <w:szCs w:val="28"/>
        </w:rPr>
        <w:t>直白地吐露心聲，開創了</w:t>
      </w:r>
      <w:r w:rsidRPr="00046A36">
        <w:rPr>
          <w:rFonts w:ascii="標楷體" w:eastAsia="標楷體" w:hAnsi="標楷體" w:hint="eastAsia"/>
          <w:sz w:val="28"/>
          <w:szCs w:val="28"/>
          <w:u w:val="single"/>
        </w:rPr>
        <w:t>宋</w:t>
      </w:r>
      <w:r w:rsidRPr="00987B0F">
        <w:rPr>
          <w:rFonts w:ascii="標楷體" w:eastAsia="標楷體" w:hAnsi="標楷體" w:hint="eastAsia"/>
          <w:sz w:val="28"/>
          <w:szCs w:val="28"/>
        </w:rPr>
        <w:t>詞寫實與抒情結合的新境界。歷史上，這首詞甚至傳入宮中，</w:t>
      </w:r>
      <w:r w:rsidRPr="00046A36">
        <w:rPr>
          <w:rFonts w:ascii="標楷體" w:eastAsia="標楷體" w:hAnsi="標楷體" w:hint="eastAsia"/>
          <w:sz w:val="28"/>
          <w:szCs w:val="28"/>
          <w:u w:val="single"/>
        </w:rPr>
        <w:t>宋仁宗</w:t>
      </w:r>
      <w:r w:rsidRPr="00987B0F">
        <w:rPr>
          <w:rFonts w:ascii="標楷體" w:eastAsia="標楷體" w:hAnsi="標楷體" w:hint="eastAsia"/>
          <w:sz w:val="28"/>
          <w:szCs w:val="28"/>
        </w:rPr>
        <w:t>複審榜單時便說：「此人何用要浮名？且去淺斟低唱！」因而抹去其名，成就了</w:t>
      </w:r>
      <w:r w:rsidRPr="00046A36">
        <w:rPr>
          <w:rFonts w:ascii="標楷體" w:eastAsia="標楷體" w:hAnsi="標楷體" w:hint="eastAsia"/>
          <w:sz w:val="28"/>
          <w:szCs w:val="28"/>
          <w:u w:val="single"/>
        </w:rPr>
        <w:t>柳永</w:t>
      </w:r>
      <w:r w:rsidRPr="00987B0F">
        <w:rPr>
          <w:rFonts w:ascii="標楷體" w:eastAsia="標楷體" w:hAnsi="標楷體" w:hint="eastAsia"/>
          <w:sz w:val="28"/>
          <w:szCs w:val="28"/>
        </w:rPr>
        <w:t>「奉旨填詞」的傳奇一生。</w:t>
      </w:r>
    </w:p>
    <w:p w14:paraId="5F204B5D" w14:textId="256C6CEF" w:rsidR="00B543EA" w:rsidRPr="007B2F5C" w:rsidRDefault="00B543EA" w:rsidP="00987B0F">
      <w:pPr>
        <w:spacing w:beforeLines="50" w:before="180" w:line="480" w:lineRule="exact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t>補充</w:t>
      </w:r>
    </w:p>
    <w:p w14:paraId="08162DD2" w14:textId="6348352C" w:rsidR="00CE17B2" w:rsidRDefault="00987B0F" w:rsidP="00987B0F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987B0F">
        <w:rPr>
          <w:rFonts w:ascii="標楷體" w:eastAsia="標楷體" w:hAnsi="標楷體"/>
          <w:sz w:val="28"/>
          <w:szCs w:val="28"/>
        </w:rPr>
        <w:t>風雲際會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046A36" w:rsidRPr="00046A36">
        <w:rPr>
          <w:rFonts w:ascii="標楷體" w:eastAsia="標楷體" w:hAnsi="標楷體"/>
          <w:sz w:val="28"/>
          <w:szCs w:val="28"/>
        </w:rPr>
        <w:t>風與雲交會聚集。比喻有才華的人遭遇時機，獲得施展抱負的機會。</w:t>
      </w:r>
    </w:p>
    <w:p w14:paraId="7276464C" w14:textId="2DEDC43F" w:rsidR="00987B0F" w:rsidRDefault="00987B0F" w:rsidP="00987B0F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987B0F">
        <w:rPr>
          <w:rFonts w:ascii="標楷體" w:eastAsia="標楷體" w:hAnsi="標楷體"/>
          <w:sz w:val="28"/>
          <w:szCs w:val="28"/>
        </w:rPr>
        <w:t>風雅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046A36" w:rsidRPr="00046A36">
        <w:rPr>
          <w:rFonts w:ascii="標楷體" w:eastAsia="標楷體" w:hAnsi="標楷體"/>
          <w:sz w:val="28"/>
          <w:szCs w:val="28"/>
        </w:rPr>
        <w:t>指超越俗氣的文化審美，展現出高雅的生活格調與藝術品味。</w:t>
      </w:r>
    </w:p>
    <w:p w14:paraId="6185FCA3" w14:textId="18616842" w:rsidR="00987B0F" w:rsidRDefault="00987B0F" w:rsidP="00987B0F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987B0F">
        <w:rPr>
          <w:rFonts w:ascii="標楷體" w:eastAsia="標楷體" w:hAnsi="標楷體"/>
          <w:sz w:val="28"/>
          <w:szCs w:val="28"/>
        </w:rPr>
        <w:t>風流韻事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046A36" w:rsidRPr="00046A36">
        <w:rPr>
          <w:rFonts w:ascii="標楷體" w:eastAsia="標楷體" w:hAnsi="標楷體"/>
          <w:sz w:val="28"/>
          <w:szCs w:val="28"/>
        </w:rPr>
        <w:t>指男女情愛中風雅、浪漫且傳為佳話的軼事。在文中指詞人與意中人相知相伴的情愛往來，帶有灑脫不羈的情致。</w:t>
      </w:r>
    </w:p>
    <w:p w14:paraId="495268DE" w14:textId="4EE99769" w:rsidR="00987B0F" w:rsidRDefault="00987B0F" w:rsidP="00987B0F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987B0F">
        <w:rPr>
          <w:rFonts w:ascii="標楷體" w:eastAsia="標楷體" w:hAnsi="標楷體"/>
          <w:sz w:val="28"/>
          <w:szCs w:val="28"/>
        </w:rPr>
        <w:t>虛浮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046A36" w:rsidRPr="00046A36">
        <w:rPr>
          <w:rFonts w:ascii="標楷體" w:eastAsia="標楷體" w:hAnsi="標楷體"/>
          <w:sz w:val="28"/>
          <w:szCs w:val="28"/>
        </w:rPr>
        <w:t>指世俗追求的名利地位轉眼即逝，缺乏對生命本質的真正價值。</w:t>
      </w:r>
    </w:p>
    <w:p w14:paraId="14C25D35" w14:textId="364F5199" w:rsidR="00987B0F" w:rsidRDefault="00046A36" w:rsidP="00987B0F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046A36">
        <w:rPr>
          <w:rFonts w:ascii="標楷體" w:eastAsia="標楷體" w:hAnsi="標楷體"/>
          <w:sz w:val="28"/>
          <w:szCs w:val="28"/>
        </w:rPr>
        <w:t>科場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046A36">
        <w:rPr>
          <w:rFonts w:ascii="標楷體" w:eastAsia="標楷體" w:hAnsi="標楷體"/>
          <w:sz w:val="28"/>
          <w:szCs w:val="28"/>
        </w:rPr>
        <w:t>古代舉行科舉考試的場所，亦泛指科舉考試制度。</w:t>
      </w:r>
    </w:p>
    <w:p w14:paraId="74352E96" w14:textId="766E1956" w:rsidR="00046A36" w:rsidRDefault="00046A36" w:rsidP="00987B0F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046A36">
        <w:rPr>
          <w:rFonts w:ascii="標楷體" w:eastAsia="標楷體" w:hAnsi="標楷體"/>
          <w:sz w:val="28"/>
          <w:szCs w:val="28"/>
        </w:rPr>
        <w:t>憤懣</w:t>
      </w:r>
      <w:r>
        <w:rPr>
          <w:rFonts w:ascii="標楷體" w:eastAsia="標楷體" w:hAnsi="標楷體" w:hint="eastAsia"/>
          <w:sz w:val="28"/>
          <w:szCs w:val="28"/>
        </w:rPr>
        <w:t>（</w:t>
      </w:r>
      <w:r w:rsidRPr="00046A36">
        <w:rPr>
          <w:rFonts w:ascii="標楷體" w:eastAsia="標楷體" w:hAnsi="標楷體" w:hint="eastAsia"/>
          <w:color w:val="EE0000"/>
          <w:sz w:val="16"/>
          <w:szCs w:val="16"/>
        </w:rPr>
        <w:t>ㄇㄣˋ</w:t>
      </w:r>
      <w:r>
        <w:rPr>
          <w:rFonts w:ascii="標楷體" w:eastAsia="標楷體" w:hAnsi="標楷體" w:hint="eastAsia"/>
          <w:sz w:val="28"/>
          <w:szCs w:val="28"/>
        </w:rPr>
        <w:t>）：</w:t>
      </w:r>
      <w:r w:rsidRPr="00046A36">
        <w:rPr>
          <w:rFonts w:ascii="標楷體" w:eastAsia="標楷體" w:hAnsi="標楷體"/>
          <w:sz w:val="28"/>
          <w:szCs w:val="28"/>
        </w:rPr>
        <w:t>心中充滿怨恨、不滿與鬱悶的情緒。指名落孫山後，對體制的不公或運氣不佳所產生的強烈不平與壓抑。</w:t>
      </w:r>
    </w:p>
    <w:p w14:paraId="24A605CD" w14:textId="08F91B5E" w:rsidR="00046A36" w:rsidRDefault="00046A36" w:rsidP="00987B0F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046A36">
        <w:rPr>
          <w:rFonts w:ascii="標楷體" w:eastAsia="標楷體" w:hAnsi="標楷體"/>
          <w:sz w:val="28"/>
          <w:szCs w:val="28"/>
        </w:rPr>
        <w:t>輕蔑</w:t>
      </w:r>
      <w:r w:rsidR="00A31142">
        <w:rPr>
          <w:rFonts w:ascii="標楷體" w:eastAsia="標楷體" w:hAnsi="標楷體" w:hint="eastAsia"/>
          <w:sz w:val="28"/>
          <w:szCs w:val="28"/>
        </w:rPr>
        <w:t>（</w:t>
      </w:r>
      <w:r w:rsidR="00A31142" w:rsidRPr="00A31142">
        <w:rPr>
          <w:rFonts w:ascii="標楷體" w:eastAsia="標楷體" w:hAnsi="標楷體" w:hint="eastAsia"/>
          <w:color w:val="EE0000"/>
          <w:sz w:val="16"/>
          <w:szCs w:val="16"/>
        </w:rPr>
        <w:t>ㄇ一ㄝˋ</w:t>
      </w:r>
      <w:r w:rsidR="00A31142">
        <w:rPr>
          <w:rFonts w:ascii="標楷體" w:eastAsia="標楷體" w:hAnsi="標楷體" w:hint="eastAsia"/>
          <w:sz w:val="28"/>
          <w:szCs w:val="28"/>
        </w:rPr>
        <w:t>）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A31142" w:rsidRPr="00A31142">
        <w:rPr>
          <w:rFonts w:ascii="標楷體" w:eastAsia="標楷體" w:hAnsi="標楷體"/>
          <w:sz w:val="28"/>
          <w:szCs w:val="28"/>
        </w:rPr>
        <w:t>輕視、看不起，認為不值一提。詞人將心態從落榜的打擊轉化為高傲，反過來鄙視世俗所尊崇的功名利祿。</w:t>
      </w:r>
    </w:p>
    <w:p w14:paraId="31283E78" w14:textId="2CF3E0C5" w:rsidR="00046A36" w:rsidRDefault="00A31142" w:rsidP="00987B0F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A31142">
        <w:rPr>
          <w:rFonts w:ascii="標楷體" w:eastAsia="標楷體" w:hAnsi="標楷體"/>
          <w:sz w:val="28"/>
          <w:szCs w:val="28"/>
        </w:rPr>
        <w:t>位高權重</w:t>
      </w:r>
      <w:r w:rsidR="00046A36">
        <w:rPr>
          <w:rFonts w:ascii="標楷體" w:eastAsia="標楷體" w:hAnsi="標楷體" w:hint="eastAsia"/>
          <w:sz w:val="28"/>
          <w:szCs w:val="28"/>
        </w:rPr>
        <w:t>：</w:t>
      </w:r>
      <w:r w:rsidRPr="00A31142">
        <w:rPr>
          <w:rFonts w:ascii="標楷體" w:eastAsia="標楷體" w:hAnsi="標楷體"/>
          <w:sz w:val="28"/>
          <w:szCs w:val="28"/>
        </w:rPr>
        <w:t>官位崇高，權力巨大。用來形容朝廷重臣、高層長官或握有實權的核心人物。在文中指那些高居官位、握有決策大權的朝廷卿相。</w:t>
      </w:r>
    </w:p>
    <w:p w14:paraId="75670309" w14:textId="323EC758" w:rsidR="00046A36" w:rsidRDefault="00046A36" w:rsidP="00987B0F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046A36">
        <w:rPr>
          <w:rFonts w:ascii="標楷體" w:eastAsia="標楷體" w:hAnsi="標楷體"/>
          <w:sz w:val="28"/>
          <w:szCs w:val="28"/>
        </w:rPr>
        <w:t>市井風月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A31142" w:rsidRPr="00A31142">
        <w:rPr>
          <w:rFonts w:ascii="標楷體" w:eastAsia="標楷體" w:hAnsi="標楷體"/>
          <w:sz w:val="28"/>
          <w:szCs w:val="28"/>
        </w:rPr>
        <w:t>指民間街巷中的男女情愛、娛樂場所與俗世生活。相對於嚴肅冷酷的官場，代表溫暖、自由且充滿人情味的庶民文化空間。</w:t>
      </w:r>
    </w:p>
    <w:p w14:paraId="0839D230" w14:textId="512BFEB3" w:rsidR="00046A36" w:rsidRPr="00046A36" w:rsidRDefault="00046A36" w:rsidP="00A31142">
      <w:pPr>
        <w:pStyle w:val="a6"/>
        <w:numPr>
          <w:ilvl w:val="0"/>
          <w:numId w:val="5"/>
        </w:numPr>
        <w:spacing w:line="480" w:lineRule="exact"/>
        <w:ind w:leftChars="0" w:left="284" w:hanging="426"/>
        <w:rPr>
          <w:rFonts w:ascii="標楷體" w:eastAsia="標楷體" w:hAnsi="標楷體" w:hint="eastAsia"/>
          <w:sz w:val="28"/>
          <w:szCs w:val="28"/>
        </w:rPr>
      </w:pPr>
      <w:r w:rsidRPr="00046A36">
        <w:rPr>
          <w:rFonts w:ascii="標楷體" w:eastAsia="標楷體" w:hAnsi="標楷體"/>
          <w:sz w:val="28"/>
          <w:szCs w:val="28"/>
        </w:rPr>
        <w:t>爾虞</w:t>
      </w:r>
      <w:r w:rsidR="00A31142">
        <w:rPr>
          <w:rFonts w:ascii="標楷體" w:eastAsia="標楷體" w:hAnsi="標楷體" w:hint="eastAsia"/>
          <w:sz w:val="28"/>
          <w:szCs w:val="28"/>
        </w:rPr>
        <w:t>（</w:t>
      </w:r>
      <w:r w:rsidR="00A31142" w:rsidRPr="00A31142">
        <w:rPr>
          <w:rFonts w:ascii="標楷體" w:eastAsia="標楷體" w:hAnsi="標楷體" w:hint="eastAsia"/>
          <w:color w:val="EE0000"/>
          <w:sz w:val="16"/>
          <w:szCs w:val="16"/>
        </w:rPr>
        <w:t>ㄩˊ</w:t>
      </w:r>
      <w:r w:rsidR="00A31142">
        <w:rPr>
          <w:rFonts w:ascii="標楷體" w:eastAsia="標楷體" w:hAnsi="標楷體" w:hint="eastAsia"/>
          <w:sz w:val="28"/>
          <w:szCs w:val="28"/>
        </w:rPr>
        <w:t>）我</w:t>
      </w:r>
      <w:r w:rsidRPr="00046A36">
        <w:rPr>
          <w:rFonts w:ascii="標楷體" w:eastAsia="標楷體" w:hAnsi="標楷體"/>
          <w:sz w:val="28"/>
          <w:szCs w:val="28"/>
        </w:rPr>
        <w:t>詐</w:t>
      </w:r>
      <w:r w:rsidRPr="00046A36">
        <w:rPr>
          <w:rFonts w:ascii="標楷體" w:eastAsia="標楷體" w:hAnsi="標楷體" w:hint="eastAsia"/>
          <w:sz w:val="28"/>
          <w:szCs w:val="28"/>
        </w:rPr>
        <w:t>：</w:t>
      </w:r>
      <w:r w:rsidR="00A31142" w:rsidRPr="00A31142">
        <w:rPr>
          <w:rFonts w:ascii="標楷體" w:eastAsia="標楷體" w:hAnsi="標楷體"/>
          <w:sz w:val="28"/>
          <w:szCs w:val="28"/>
        </w:rPr>
        <w:t>彼此互相欺騙、耍弄手段。指官場或權力鬥爭中虛偽狡詐、勾心鬥角的醜陋生態。</w:t>
      </w:r>
    </w:p>
    <w:sectPr w:rsidR="00046A36" w:rsidRPr="00046A36" w:rsidSect="007242D2"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86871" w14:textId="77777777" w:rsidR="00282C57" w:rsidRDefault="00282C57" w:rsidP="00714A03">
      <w:r>
        <w:separator/>
      </w:r>
    </w:p>
  </w:endnote>
  <w:endnote w:type="continuationSeparator" w:id="0">
    <w:p w14:paraId="0473031F" w14:textId="77777777" w:rsidR="00282C57" w:rsidRDefault="00282C57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224358"/>
      <w:docPartObj>
        <w:docPartGallery w:val="Page Numbers (Bottom of Page)"/>
        <w:docPartUnique/>
      </w:docPartObj>
    </w:sdtPr>
    <w:sdtContent>
      <w:p w14:paraId="4304F5D4" w14:textId="51BEBF6A" w:rsidR="00714A03" w:rsidRDefault="00075E45">
        <w:pPr>
          <w:pStyle w:val="a9"/>
          <w:jc w:val="right"/>
        </w:pPr>
        <w:r w:rsidRPr="00075E45">
          <w:rPr>
            <w:rFonts w:ascii="標楷體" w:eastAsia="標楷體" w:hAnsi="標楷體" w:hint="eastAsia"/>
          </w:rPr>
          <w:t>柳永《</w:t>
        </w:r>
        <w:r w:rsidR="00B353A5" w:rsidRPr="00B353A5">
          <w:rPr>
            <w:rFonts w:ascii="標楷體" w:eastAsia="標楷體" w:hAnsi="標楷體" w:hint="eastAsia"/>
          </w:rPr>
          <w:t>鶴沖天·黃金榜上</w:t>
        </w:r>
        <w:r w:rsidRPr="00075E45">
          <w:rPr>
            <w:rFonts w:ascii="標楷體" w:eastAsia="標楷體" w:hAnsi="標楷體" w:hint="eastAsia"/>
          </w:rPr>
          <w:t>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1DED0" w14:textId="77777777" w:rsidR="00282C57" w:rsidRDefault="00282C57" w:rsidP="00714A03">
      <w:r>
        <w:separator/>
      </w:r>
    </w:p>
  </w:footnote>
  <w:footnote w:type="continuationSeparator" w:id="0">
    <w:p w14:paraId="4FCEF875" w14:textId="77777777" w:rsidR="00282C57" w:rsidRDefault="00282C57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B530EB"/>
    <w:multiLevelType w:val="hybridMultilevel"/>
    <w:tmpl w:val="CB04153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CB4D32"/>
    <w:multiLevelType w:val="hybridMultilevel"/>
    <w:tmpl w:val="671E713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DBD69BA"/>
    <w:multiLevelType w:val="hybridMultilevel"/>
    <w:tmpl w:val="92E256D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0073395"/>
    <w:multiLevelType w:val="hybridMultilevel"/>
    <w:tmpl w:val="1EBA465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B8632FE"/>
    <w:multiLevelType w:val="hybridMultilevel"/>
    <w:tmpl w:val="12A2433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D176B3B"/>
    <w:multiLevelType w:val="hybridMultilevel"/>
    <w:tmpl w:val="1180CA8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42504BCE"/>
    <w:multiLevelType w:val="hybridMultilevel"/>
    <w:tmpl w:val="DD28DB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56024C92"/>
    <w:multiLevelType w:val="hybridMultilevel"/>
    <w:tmpl w:val="A68E28E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8411110"/>
    <w:multiLevelType w:val="hybridMultilevel"/>
    <w:tmpl w:val="691CE7A2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9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5D4035EA"/>
    <w:multiLevelType w:val="hybridMultilevel"/>
    <w:tmpl w:val="110E948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5011641"/>
    <w:multiLevelType w:val="hybridMultilevel"/>
    <w:tmpl w:val="F47E38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66F0598C"/>
    <w:multiLevelType w:val="hybridMultilevel"/>
    <w:tmpl w:val="0C52FA8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4C87AA4"/>
    <w:multiLevelType w:val="hybridMultilevel"/>
    <w:tmpl w:val="8A463D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B0539FB"/>
    <w:multiLevelType w:val="hybridMultilevel"/>
    <w:tmpl w:val="0124178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7FE54A8F"/>
    <w:multiLevelType w:val="hybridMultilevel"/>
    <w:tmpl w:val="3E407B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89633129">
    <w:abstractNumId w:val="29"/>
  </w:num>
  <w:num w:numId="2" w16cid:durableId="413819191">
    <w:abstractNumId w:val="21"/>
  </w:num>
  <w:num w:numId="3" w16cid:durableId="191043723">
    <w:abstractNumId w:val="11"/>
  </w:num>
  <w:num w:numId="4" w16cid:durableId="232274177">
    <w:abstractNumId w:val="3"/>
  </w:num>
  <w:num w:numId="5" w16cid:durableId="2105107391">
    <w:abstractNumId w:val="4"/>
  </w:num>
  <w:num w:numId="6" w16cid:durableId="679157502">
    <w:abstractNumId w:val="26"/>
  </w:num>
  <w:num w:numId="7" w16cid:durableId="1814325207">
    <w:abstractNumId w:val="1"/>
  </w:num>
  <w:num w:numId="8" w16cid:durableId="1376269855">
    <w:abstractNumId w:val="0"/>
  </w:num>
  <w:num w:numId="9" w16cid:durableId="1602644261">
    <w:abstractNumId w:val="6"/>
  </w:num>
  <w:num w:numId="10" w16cid:durableId="117838077">
    <w:abstractNumId w:val="16"/>
  </w:num>
  <w:num w:numId="11" w16cid:durableId="169300450">
    <w:abstractNumId w:val="19"/>
  </w:num>
  <w:num w:numId="12" w16cid:durableId="1485701421">
    <w:abstractNumId w:val="12"/>
  </w:num>
  <w:num w:numId="13" w16cid:durableId="743189057">
    <w:abstractNumId w:val="25"/>
  </w:num>
  <w:num w:numId="14" w16cid:durableId="1002004863">
    <w:abstractNumId w:val="7"/>
  </w:num>
  <w:num w:numId="15" w16cid:durableId="1401364298">
    <w:abstractNumId w:val="10"/>
  </w:num>
  <w:num w:numId="16" w16cid:durableId="14577431">
    <w:abstractNumId w:val="24"/>
  </w:num>
  <w:num w:numId="17" w16cid:durableId="1292633165">
    <w:abstractNumId w:val="9"/>
  </w:num>
  <w:num w:numId="18" w16cid:durableId="421489934">
    <w:abstractNumId w:val="28"/>
  </w:num>
  <w:num w:numId="19" w16cid:durableId="1136484008">
    <w:abstractNumId w:val="14"/>
  </w:num>
  <w:num w:numId="20" w16cid:durableId="468013649">
    <w:abstractNumId w:val="22"/>
  </w:num>
  <w:num w:numId="21" w16cid:durableId="749276595">
    <w:abstractNumId w:val="5"/>
  </w:num>
  <w:num w:numId="22" w16cid:durableId="63340181">
    <w:abstractNumId w:val="20"/>
  </w:num>
  <w:num w:numId="23" w16cid:durableId="1891452691">
    <w:abstractNumId w:val="17"/>
  </w:num>
  <w:num w:numId="24" w16cid:durableId="269091976">
    <w:abstractNumId w:val="2"/>
  </w:num>
  <w:num w:numId="25" w16cid:durableId="1511216608">
    <w:abstractNumId w:val="13"/>
  </w:num>
  <w:num w:numId="26" w16cid:durableId="107166104">
    <w:abstractNumId w:val="15"/>
  </w:num>
  <w:num w:numId="27" w16cid:durableId="1402405713">
    <w:abstractNumId w:val="23"/>
  </w:num>
  <w:num w:numId="28" w16cid:durableId="1290940979">
    <w:abstractNumId w:val="27"/>
  </w:num>
  <w:num w:numId="29" w16cid:durableId="2026396759">
    <w:abstractNumId w:val="8"/>
  </w:num>
  <w:num w:numId="30" w16cid:durableId="17020464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3E9A"/>
    <w:rsid w:val="0001756D"/>
    <w:rsid w:val="00024D83"/>
    <w:rsid w:val="0003329D"/>
    <w:rsid w:val="00034C3E"/>
    <w:rsid w:val="00046A36"/>
    <w:rsid w:val="000510BE"/>
    <w:rsid w:val="00060F9D"/>
    <w:rsid w:val="000668EA"/>
    <w:rsid w:val="00075E45"/>
    <w:rsid w:val="000B66CC"/>
    <w:rsid w:val="000C2472"/>
    <w:rsid w:val="000C5E29"/>
    <w:rsid w:val="000C7EE1"/>
    <w:rsid w:val="000E28E6"/>
    <w:rsid w:val="000F518E"/>
    <w:rsid w:val="001105E7"/>
    <w:rsid w:val="00116ADE"/>
    <w:rsid w:val="00126256"/>
    <w:rsid w:val="00127128"/>
    <w:rsid w:val="00142DFB"/>
    <w:rsid w:val="0017342C"/>
    <w:rsid w:val="001A4FCB"/>
    <w:rsid w:val="001B08AD"/>
    <w:rsid w:val="001B1A8E"/>
    <w:rsid w:val="001C2A2E"/>
    <w:rsid w:val="001C407F"/>
    <w:rsid w:val="001D6F54"/>
    <w:rsid w:val="001E55F1"/>
    <w:rsid w:val="002579A5"/>
    <w:rsid w:val="00264B2B"/>
    <w:rsid w:val="0027007B"/>
    <w:rsid w:val="00276201"/>
    <w:rsid w:val="00277F62"/>
    <w:rsid w:val="00282C57"/>
    <w:rsid w:val="00290474"/>
    <w:rsid w:val="0029527F"/>
    <w:rsid w:val="002A459C"/>
    <w:rsid w:val="002A78F2"/>
    <w:rsid w:val="002B7950"/>
    <w:rsid w:val="002D5FAF"/>
    <w:rsid w:val="002E5A80"/>
    <w:rsid w:val="002F2A61"/>
    <w:rsid w:val="00314AFC"/>
    <w:rsid w:val="00315016"/>
    <w:rsid w:val="0031753E"/>
    <w:rsid w:val="003274E8"/>
    <w:rsid w:val="003429B1"/>
    <w:rsid w:val="00357275"/>
    <w:rsid w:val="00367704"/>
    <w:rsid w:val="0037288A"/>
    <w:rsid w:val="00394779"/>
    <w:rsid w:val="00395344"/>
    <w:rsid w:val="003A02BF"/>
    <w:rsid w:val="003B47EA"/>
    <w:rsid w:val="003E0441"/>
    <w:rsid w:val="003F1BC0"/>
    <w:rsid w:val="00421476"/>
    <w:rsid w:val="00442825"/>
    <w:rsid w:val="00447090"/>
    <w:rsid w:val="004476BA"/>
    <w:rsid w:val="0045166B"/>
    <w:rsid w:val="00464BF4"/>
    <w:rsid w:val="004C0379"/>
    <w:rsid w:val="004C1C60"/>
    <w:rsid w:val="004D3AD4"/>
    <w:rsid w:val="00511E75"/>
    <w:rsid w:val="00520FF3"/>
    <w:rsid w:val="005212D4"/>
    <w:rsid w:val="00531B09"/>
    <w:rsid w:val="00561722"/>
    <w:rsid w:val="005747DE"/>
    <w:rsid w:val="00584A17"/>
    <w:rsid w:val="005968E7"/>
    <w:rsid w:val="005B0301"/>
    <w:rsid w:val="005D1E81"/>
    <w:rsid w:val="005D39BB"/>
    <w:rsid w:val="005F06BB"/>
    <w:rsid w:val="005F1062"/>
    <w:rsid w:val="00600805"/>
    <w:rsid w:val="006072C4"/>
    <w:rsid w:val="00626583"/>
    <w:rsid w:val="00654BDF"/>
    <w:rsid w:val="00671097"/>
    <w:rsid w:val="00674189"/>
    <w:rsid w:val="006806A6"/>
    <w:rsid w:val="0069405D"/>
    <w:rsid w:val="00696985"/>
    <w:rsid w:val="006D36F2"/>
    <w:rsid w:val="006F38BA"/>
    <w:rsid w:val="006F6CAE"/>
    <w:rsid w:val="0070756C"/>
    <w:rsid w:val="00711DE7"/>
    <w:rsid w:val="00714A03"/>
    <w:rsid w:val="00717705"/>
    <w:rsid w:val="007242D2"/>
    <w:rsid w:val="00741441"/>
    <w:rsid w:val="00744FC6"/>
    <w:rsid w:val="00771D85"/>
    <w:rsid w:val="0079697D"/>
    <w:rsid w:val="007B05A5"/>
    <w:rsid w:val="007B2F5C"/>
    <w:rsid w:val="007C3DF6"/>
    <w:rsid w:val="007D0D6C"/>
    <w:rsid w:val="007F37A6"/>
    <w:rsid w:val="007F764E"/>
    <w:rsid w:val="008152AA"/>
    <w:rsid w:val="00817CBB"/>
    <w:rsid w:val="00824E29"/>
    <w:rsid w:val="00863148"/>
    <w:rsid w:val="0088048B"/>
    <w:rsid w:val="00885C1D"/>
    <w:rsid w:val="008A6277"/>
    <w:rsid w:val="008B074E"/>
    <w:rsid w:val="008B7098"/>
    <w:rsid w:val="008D3B60"/>
    <w:rsid w:val="008D44F0"/>
    <w:rsid w:val="008E5B1D"/>
    <w:rsid w:val="008E5F03"/>
    <w:rsid w:val="00913631"/>
    <w:rsid w:val="0095650F"/>
    <w:rsid w:val="0096329B"/>
    <w:rsid w:val="00987B0F"/>
    <w:rsid w:val="009A4A46"/>
    <w:rsid w:val="009B7636"/>
    <w:rsid w:val="009C1FCC"/>
    <w:rsid w:val="009C7884"/>
    <w:rsid w:val="009D67DC"/>
    <w:rsid w:val="00A0117D"/>
    <w:rsid w:val="00A1037B"/>
    <w:rsid w:val="00A109CC"/>
    <w:rsid w:val="00A11327"/>
    <w:rsid w:val="00A31142"/>
    <w:rsid w:val="00A3274C"/>
    <w:rsid w:val="00A65E86"/>
    <w:rsid w:val="00A6735B"/>
    <w:rsid w:val="00A677BB"/>
    <w:rsid w:val="00A67EEF"/>
    <w:rsid w:val="00A72F18"/>
    <w:rsid w:val="00AD221E"/>
    <w:rsid w:val="00AD4F97"/>
    <w:rsid w:val="00AE140A"/>
    <w:rsid w:val="00AF47AF"/>
    <w:rsid w:val="00B15861"/>
    <w:rsid w:val="00B24E68"/>
    <w:rsid w:val="00B320A4"/>
    <w:rsid w:val="00B353A5"/>
    <w:rsid w:val="00B36DF8"/>
    <w:rsid w:val="00B467F1"/>
    <w:rsid w:val="00B543EA"/>
    <w:rsid w:val="00B5777F"/>
    <w:rsid w:val="00B93AD7"/>
    <w:rsid w:val="00BA10A0"/>
    <w:rsid w:val="00BB5680"/>
    <w:rsid w:val="00BD023B"/>
    <w:rsid w:val="00C07E88"/>
    <w:rsid w:val="00C1358B"/>
    <w:rsid w:val="00C163CB"/>
    <w:rsid w:val="00C36A8E"/>
    <w:rsid w:val="00C37AA1"/>
    <w:rsid w:val="00C4747A"/>
    <w:rsid w:val="00C62358"/>
    <w:rsid w:val="00CC4DC4"/>
    <w:rsid w:val="00CD0744"/>
    <w:rsid w:val="00CE17B2"/>
    <w:rsid w:val="00CE3FB1"/>
    <w:rsid w:val="00D0096B"/>
    <w:rsid w:val="00D14D80"/>
    <w:rsid w:val="00D35AE2"/>
    <w:rsid w:val="00D5562F"/>
    <w:rsid w:val="00D630CF"/>
    <w:rsid w:val="00D86B5F"/>
    <w:rsid w:val="00D97037"/>
    <w:rsid w:val="00D973AE"/>
    <w:rsid w:val="00DA01A2"/>
    <w:rsid w:val="00DC2185"/>
    <w:rsid w:val="00DD582B"/>
    <w:rsid w:val="00DD5B08"/>
    <w:rsid w:val="00E025C5"/>
    <w:rsid w:val="00E06F2C"/>
    <w:rsid w:val="00E314CC"/>
    <w:rsid w:val="00E32452"/>
    <w:rsid w:val="00E37E70"/>
    <w:rsid w:val="00E524DC"/>
    <w:rsid w:val="00E56D8C"/>
    <w:rsid w:val="00E81AFB"/>
    <w:rsid w:val="00E83B88"/>
    <w:rsid w:val="00EA26B9"/>
    <w:rsid w:val="00EA6D53"/>
    <w:rsid w:val="00EE6BCE"/>
    <w:rsid w:val="00EF60D0"/>
    <w:rsid w:val="00F12216"/>
    <w:rsid w:val="00F13BCF"/>
    <w:rsid w:val="00F302D9"/>
    <w:rsid w:val="00F327AD"/>
    <w:rsid w:val="00F40872"/>
    <w:rsid w:val="00F44236"/>
    <w:rsid w:val="00F65E2C"/>
    <w:rsid w:val="00F7178E"/>
    <w:rsid w:val="00F718ED"/>
    <w:rsid w:val="00F91E45"/>
    <w:rsid w:val="00FA3E73"/>
    <w:rsid w:val="00FA50F3"/>
    <w:rsid w:val="00FB0A5F"/>
    <w:rsid w:val="00FE35D4"/>
    <w:rsid w:val="00FE4B6A"/>
    <w:rsid w:val="00FE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SJS</cp:lastModifiedBy>
  <cp:revision>146</cp:revision>
  <dcterms:created xsi:type="dcterms:W3CDTF">2022-03-23T23:23:00Z</dcterms:created>
  <dcterms:modified xsi:type="dcterms:W3CDTF">2026-08-27T13:53:00Z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