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C8476FD" w:rsidR="009959A7" w:rsidRPr="00724AA9" w:rsidRDefault="00CE0442">
      <w:pPr>
        <w:spacing w:after="0" w:line="259" w:lineRule="auto"/>
        <w:ind w:left="0" w:right="0" w:firstLine="0"/>
        <w:rPr>
          <w:sz w:val="52"/>
        </w:rPr>
      </w:pPr>
      <w:r w:rsidRPr="00CE0442">
        <w:rPr>
          <w:rFonts w:hint="eastAsia"/>
          <w:kern w:val="0"/>
          <w:sz w:val="52"/>
        </w:rPr>
        <w:t>秦觀</w:t>
      </w:r>
      <w:r>
        <w:rPr>
          <w:rFonts w:hint="eastAsia"/>
          <w:kern w:val="0"/>
          <w:sz w:val="52"/>
        </w:rPr>
        <w:t>《</w:t>
      </w:r>
      <w:r w:rsidRPr="00CE0442">
        <w:rPr>
          <w:kern w:val="0"/>
          <w:sz w:val="52"/>
        </w:rPr>
        <w:t>江城子·西城楊柳弄春柔</w:t>
      </w:r>
      <w:r>
        <w:rPr>
          <w:rFonts w:hint="eastAsia"/>
          <w:kern w:val="0"/>
          <w:sz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6A86B184" w14:textId="77777777" w:rsidR="00DE7CA0" w:rsidRDefault="00DE7CA0" w:rsidP="00DE7CA0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DE7CA0">
        <w:rPr>
          <w:rFonts w:hint="eastAsia"/>
          <w:color w:val="0F0F0F"/>
          <w:sz w:val="32"/>
          <w:szCs w:val="32"/>
        </w:rPr>
        <w:t>西城楊柳</w:t>
      </w:r>
      <w:proofErr w:type="gramStart"/>
      <w:r w:rsidRPr="00DE7CA0">
        <w:rPr>
          <w:rFonts w:hint="eastAsia"/>
          <w:color w:val="0F0F0F"/>
          <w:sz w:val="32"/>
          <w:szCs w:val="32"/>
        </w:rPr>
        <w:t>弄春柔，動離憂，淚難</w:t>
      </w:r>
      <w:proofErr w:type="gramEnd"/>
      <w:r w:rsidRPr="00DE7CA0">
        <w:rPr>
          <w:rFonts w:hint="eastAsia"/>
          <w:color w:val="0F0F0F"/>
          <w:sz w:val="32"/>
          <w:szCs w:val="32"/>
        </w:rPr>
        <w:t>收。猶記多情、曾</w:t>
      </w:r>
      <w:proofErr w:type="gramStart"/>
      <w:r w:rsidRPr="00DE7CA0">
        <w:rPr>
          <w:rFonts w:hint="eastAsia"/>
          <w:color w:val="0F0F0F"/>
          <w:sz w:val="32"/>
          <w:szCs w:val="32"/>
        </w:rPr>
        <w:t>為系歸舟</w:t>
      </w:r>
      <w:proofErr w:type="gramEnd"/>
      <w:r w:rsidRPr="00DE7CA0">
        <w:rPr>
          <w:rFonts w:hint="eastAsia"/>
          <w:color w:val="0F0F0F"/>
          <w:sz w:val="32"/>
          <w:szCs w:val="32"/>
        </w:rPr>
        <w:t>。</w:t>
      </w:r>
    </w:p>
    <w:p w14:paraId="526E3C7C" w14:textId="00AF9228" w:rsidR="00DE7CA0" w:rsidRPr="00DE7CA0" w:rsidRDefault="00DE7CA0" w:rsidP="00DE7CA0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DE7CA0">
        <w:rPr>
          <w:rFonts w:hint="eastAsia"/>
          <w:color w:val="0F0F0F"/>
          <w:sz w:val="32"/>
          <w:szCs w:val="32"/>
        </w:rPr>
        <w:t>碧野朱橋</w:t>
      </w:r>
      <w:proofErr w:type="gramEnd"/>
      <w:r w:rsidRPr="00DE7CA0">
        <w:rPr>
          <w:rFonts w:hint="eastAsia"/>
          <w:color w:val="0F0F0F"/>
          <w:sz w:val="32"/>
          <w:szCs w:val="32"/>
        </w:rPr>
        <w:t>當日事，人不見，</w:t>
      </w:r>
      <w:proofErr w:type="gramStart"/>
      <w:r w:rsidRPr="00DE7CA0">
        <w:rPr>
          <w:rFonts w:hint="eastAsia"/>
          <w:color w:val="0F0F0F"/>
          <w:sz w:val="32"/>
          <w:szCs w:val="32"/>
        </w:rPr>
        <w:t>水空流</w:t>
      </w:r>
      <w:proofErr w:type="gramEnd"/>
      <w:r w:rsidRPr="00DE7CA0">
        <w:rPr>
          <w:rFonts w:hint="eastAsia"/>
          <w:color w:val="0F0F0F"/>
          <w:sz w:val="32"/>
          <w:szCs w:val="32"/>
        </w:rPr>
        <w:t>。</w:t>
      </w:r>
    </w:p>
    <w:p w14:paraId="7367C736" w14:textId="77777777" w:rsidR="00DE7CA0" w:rsidRDefault="00DE7CA0" w:rsidP="00DE7CA0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DE7CA0">
        <w:rPr>
          <w:rFonts w:hint="eastAsia"/>
          <w:color w:val="0F0F0F"/>
          <w:sz w:val="32"/>
          <w:szCs w:val="32"/>
        </w:rPr>
        <w:t>韶</w:t>
      </w:r>
      <w:proofErr w:type="gramEnd"/>
      <w:r w:rsidRPr="00DE7CA0">
        <w:rPr>
          <w:rFonts w:hint="eastAsia"/>
          <w:color w:val="0F0F0F"/>
          <w:sz w:val="32"/>
          <w:szCs w:val="32"/>
        </w:rPr>
        <w:t>華不為少年留，恨悠悠，</w:t>
      </w:r>
      <w:proofErr w:type="gramStart"/>
      <w:r w:rsidRPr="00DE7CA0">
        <w:rPr>
          <w:rFonts w:hint="eastAsia"/>
          <w:color w:val="0F0F0F"/>
          <w:sz w:val="32"/>
          <w:szCs w:val="32"/>
        </w:rPr>
        <w:t>幾時休</w:t>
      </w:r>
      <w:proofErr w:type="gramEnd"/>
      <w:r w:rsidRPr="00DE7CA0">
        <w:rPr>
          <w:rFonts w:hint="eastAsia"/>
          <w:color w:val="0F0F0F"/>
          <w:sz w:val="32"/>
          <w:szCs w:val="32"/>
        </w:rPr>
        <w:t>？飛絮落花時候、一登樓。</w:t>
      </w:r>
    </w:p>
    <w:p w14:paraId="527145F3" w14:textId="11B70758" w:rsidR="004863F6" w:rsidRDefault="00DE7CA0" w:rsidP="00DE7CA0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DE7CA0">
        <w:rPr>
          <w:rFonts w:hint="eastAsia"/>
          <w:color w:val="0F0F0F"/>
          <w:sz w:val="32"/>
          <w:szCs w:val="32"/>
        </w:rPr>
        <w:t>便作春</w:t>
      </w:r>
      <w:proofErr w:type="gramEnd"/>
      <w:r w:rsidRPr="00DE7CA0">
        <w:rPr>
          <w:rFonts w:hint="eastAsia"/>
          <w:color w:val="0F0F0F"/>
          <w:sz w:val="32"/>
          <w:szCs w:val="32"/>
        </w:rPr>
        <w:t>江都是淚，流不盡，</w:t>
      </w:r>
      <w:proofErr w:type="gramStart"/>
      <w:r w:rsidRPr="00DE7CA0">
        <w:rPr>
          <w:rFonts w:hint="eastAsia"/>
          <w:color w:val="0F0F0F"/>
          <w:sz w:val="32"/>
          <w:szCs w:val="32"/>
        </w:rPr>
        <w:t>許多愁</w:t>
      </w:r>
      <w:proofErr w:type="gramEnd"/>
      <w:r w:rsidRPr="00DE7CA0">
        <w:rPr>
          <w:rFonts w:hint="eastAsia"/>
          <w:color w:val="0F0F0F"/>
          <w:sz w:val="32"/>
          <w:szCs w:val="32"/>
        </w:rPr>
        <w:t>。</w:t>
      </w:r>
    </w:p>
    <w:p w14:paraId="0CC9CD3E" w14:textId="44A393FE" w:rsidR="000342FE" w:rsidRPr="00724AA9" w:rsidRDefault="000342FE" w:rsidP="004863F6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878FCA4" w14:textId="618242BB" w:rsidR="005D3330" w:rsidRDefault="005D3330" w:rsidP="005D3330">
      <w:pPr>
        <w:spacing w:after="0" w:line="440" w:lineRule="atLeas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5D3330">
        <w:rPr>
          <w:rFonts w:hint="eastAsia"/>
          <w:szCs w:val="28"/>
        </w:rPr>
        <w:t>西城的楊柳在春風中擺弄</w:t>
      </w:r>
      <w:r>
        <w:rPr>
          <w:rFonts w:hint="eastAsia"/>
          <w:szCs w:val="28"/>
        </w:rPr>
        <w:t>著</w:t>
      </w:r>
      <w:r w:rsidRPr="005D3330">
        <w:rPr>
          <w:rFonts w:hint="eastAsia"/>
          <w:szCs w:val="28"/>
        </w:rPr>
        <w:t>柔嫩的枝條，這般景致勾起了我無限的離愁別</w:t>
      </w:r>
      <w:proofErr w:type="gramStart"/>
      <w:r w:rsidRPr="005D3330">
        <w:rPr>
          <w:rFonts w:hint="eastAsia"/>
          <w:szCs w:val="28"/>
        </w:rPr>
        <w:t>緒</w:t>
      </w:r>
      <w:proofErr w:type="gramEnd"/>
      <w:r w:rsidRPr="005D3330">
        <w:rPr>
          <w:rFonts w:hint="eastAsia"/>
          <w:szCs w:val="28"/>
        </w:rPr>
        <w:t>，讓人淚水難收。猶然記得當年，你曾多情地為我</w:t>
      </w:r>
      <w:proofErr w:type="gramStart"/>
      <w:r w:rsidRPr="005D3330">
        <w:rPr>
          <w:rFonts w:hint="eastAsia"/>
          <w:szCs w:val="28"/>
        </w:rPr>
        <w:t>繫</w:t>
      </w:r>
      <w:proofErr w:type="gramEnd"/>
      <w:r w:rsidRPr="005D3330">
        <w:rPr>
          <w:rFonts w:hint="eastAsia"/>
          <w:szCs w:val="28"/>
        </w:rPr>
        <w:t>上歸航的小舟。綠野青草、紅色木橋，那是我們當日離別時的景象；然而如今故人早已不見，只有江水依舊空自流淌。</w:t>
      </w:r>
    </w:p>
    <w:p w14:paraId="723704EE" w14:textId="5D46DE1E" w:rsidR="005D3330" w:rsidRDefault="005D3330" w:rsidP="005D3330">
      <w:pPr>
        <w:spacing w:after="0" w:line="440" w:lineRule="atLeast"/>
        <w:ind w:left="0" w:right="0" w:firstLine="0"/>
        <w:jc w:val="both"/>
        <w:rPr>
          <w:szCs w:val="28"/>
        </w:rPr>
      </w:pPr>
      <w:r w:rsidRPr="005D3330">
        <w:rPr>
          <w:szCs w:val="28"/>
        </w:rPr>
        <w:t xml:space="preserve">   美好的青春年華從不會為少年過多停留，滿腔的恨意與愁緒啊，究竟何時才能休止</w:t>
      </w:r>
      <w:r>
        <w:rPr>
          <w:szCs w:val="28"/>
        </w:rPr>
        <w:br/>
      </w:r>
      <w:r w:rsidRPr="005D3330">
        <w:rPr>
          <w:szCs w:val="28"/>
        </w:rPr>
        <w:t>？正值柳絮紛飛、</w:t>
      </w:r>
      <w:proofErr w:type="gramStart"/>
      <w:r w:rsidRPr="005D3330">
        <w:rPr>
          <w:szCs w:val="28"/>
        </w:rPr>
        <w:t>落花滿地的</w:t>
      </w:r>
      <w:proofErr w:type="gramEnd"/>
      <w:r w:rsidRPr="005D3330">
        <w:rPr>
          <w:szCs w:val="28"/>
        </w:rPr>
        <w:t>暮春時節，我再次獨自登樓。縱使把</w:t>
      </w:r>
      <w:proofErr w:type="gramStart"/>
      <w:r w:rsidRPr="005D3330">
        <w:rPr>
          <w:szCs w:val="28"/>
        </w:rPr>
        <w:t>整條春江</w:t>
      </w:r>
      <w:proofErr w:type="gramEnd"/>
      <w:r w:rsidRPr="005D3330">
        <w:rPr>
          <w:szCs w:val="28"/>
        </w:rPr>
        <w:t>的水都化作相思的眼淚，也依然流不盡心頭這許多沉重的哀愁。</w:t>
      </w:r>
    </w:p>
    <w:p w14:paraId="77F88117" w14:textId="35F424DD" w:rsidR="00E33D3D" w:rsidRDefault="00A77E9A" w:rsidP="007548C6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FAEEEC3" w14:textId="22CFE1CD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proofErr w:type="gramStart"/>
      <w:r w:rsidRPr="00C66A6C">
        <w:rPr>
          <w:rFonts w:hint="eastAsia"/>
          <w:color w:val="0F0F0F"/>
          <w:szCs w:val="28"/>
        </w:rPr>
        <w:t>江城子</w:t>
      </w:r>
      <w:proofErr w:type="gramEnd"/>
      <w:r w:rsidRPr="00C66A6C">
        <w:rPr>
          <w:rFonts w:hint="eastAsia"/>
          <w:color w:val="0F0F0F"/>
          <w:szCs w:val="28"/>
        </w:rPr>
        <w:t>：詞牌名。</w:t>
      </w:r>
      <w:r w:rsidR="005D3330" w:rsidRPr="005D3330">
        <w:rPr>
          <w:rFonts w:hint="eastAsia"/>
          <w:color w:val="0F0F0F"/>
          <w:szCs w:val="28"/>
        </w:rPr>
        <w:t>此曲調多用於抒發離別與相思之情。</w:t>
      </w:r>
    </w:p>
    <w:p w14:paraId="250A9D5C" w14:textId="051CAB6A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proofErr w:type="gramStart"/>
      <w:r w:rsidRPr="00C66A6C">
        <w:rPr>
          <w:rFonts w:hint="eastAsia"/>
          <w:color w:val="0F0F0F"/>
          <w:szCs w:val="28"/>
        </w:rPr>
        <w:t>弄春</w:t>
      </w:r>
      <w:proofErr w:type="gramEnd"/>
      <w:r w:rsidRPr="00C66A6C">
        <w:rPr>
          <w:rFonts w:hint="eastAsia"/>
          <w:color w:val="0F0F0F"/>
          <w:szCs w:val="28"/>
        </w:rPr>
        <w:t>：</w:t>
      </w:r>
      <w:r w:rsidR="005D3330" w:rsidRPr="005D3330">
        <w:rPr>
          <w:rFonts w:hint="eastAsia"/>
          <w:color w:val="0F0F0F"/>
          <w:szCs w:val="28"/>
        </w:rPr>
        <w:t>形容春風吹拂、花草樹木在春光中隨風擺動、展現生機與姿態的模樣</w:t>
      </w:r>
      <w:r w:rsidRPr="00C66A6C">
        <w:rPr>
          <w:rFonts w:hint="eastAsia"/>
          <w:color w:val="0F0F0F"/>
          <w:szCs w:val="28"/>
        </w:rPr>
        <w:t>。</w:t>
      </w:r>
    </w:p>
    <w:p w14:paraId="2343A944" w14:textId="36FC48D4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proofErr w:type="gramStart"/>
      <w:r w:rsidRPr="00C66A6C">
        <w:rPr>
          <w:rFonts w:hint="eastAsia"/>
          <w:color w:val="0F0F0F"/>
          <w:szCs w:val="28"/>
        </w:rPr>
        <w:t>離憂</w:t>
      </w:r>
      <w:proofErr w:type="gramEnd"/>
      <w:r w:rsidRPr="00C66A6C">
        <w:rPr>
          <w:rFonts w:hint="eastAsia"/>
          <w:color w:val="0F0F0F"/>
          <w:szCs w:val="28"/>
        </w:rPr>
        <w:t>：</w:t>
      </w:r>
      <w:r w:rsidR="005D3330" w:rsidRPr="005D3330">
        <w:rPr>
          <w:rFonts w:hint="eastAsia"/>
          <w:color w:val="0F0F0F"/>
          <w:szCs w:val="28"/>
        </w:rPr>
        <w:t>因離別而產生的憂傷與愁悶。</w:t>
      </w:r>
    </w:p>
    <w:p w14:paraId="75C15D2F" w14:textId="737F92ED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C66A6C">
        <w:rPr>
          <w:rFonts w:hint="eastAsia"/>
          <w:color w:val="0F0F0F"/>
          <w:szCs w:val="28"/>
        </w:rPr>
        <w:t>多情：</w:t>
      </w:r>
      <w:r w:rsidR="005D3330" w:rsidRPr="005D3330">
        <w:rPr>
          <w:rFonts w:hint="eastAsia"/>
          <w:color w:val="0F0F0F"/>
          <w:szCs w:val="28"/>
        </w:rPr>
        <w:t>此處指感情豐富、重情義（詞中形容當年雙方深情款款、難捨難分）。</w:t>
      </w:r>
    </w:p>
    <w:p w14:paraId="1620B8DB" w14:textId="05C60932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proofErr w:type="gramStart"/>
      <w:r w:rsidRPr="00C66A6C">
        <w:rPr>
          <w:rFonts w:hint="eastAsia"/>
          <w:color w:val="0F0F0F"/>
          <w:szCs w:val="28"/>
        </w:rPr>
        <w:t>歸舟</w:t>
      </w:r>
      <w:proofErr w:type="gramEnd"/>
      <w:r w:rsidRPr="00C66A6C">
        <w:rPr>
          <w:rFonts w:hint="eastAsia"/>
          <w:color w:val="0F0F0F"/>
          <w:szCs w:val="28"/>
        </w:rPr>
        <w:t>：</w:t>
      </w:r>
      <w:r w:rsidR="005D3330" w:rsidRPr="005D3330">
        <w:rPr>
          <w:rFonts w:hint="eastAsia"/>
          <w:color w:val="0F0F0F"/>
          <w:szCs w:val="28"/>
        </w:rPr>
        <w:t>返回的小船（詞中指承載著歸人或代表重逢相聚的船隻）。</w:t>
      </w:r>
    </w:p>
    <w:p w14:paraId="006068E1" w14:textId="2C32A8D1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proofErr w:type="gramStart"/>
      <w:r w:rsidRPr="00C66A6C">
        <w:rPr>
          <w:rFonts w:hint="eastAsia"/>
          <w:color w:val="0F0F0F"/>
          <w:szCs w:val="28"/>
        </w:rPr>
        <w:t>韶</w:t>
      </w:r>
      <w:proofErr w:type="gramEnd"/>
      <w:r w:rsidR="00F80AEA">
        <w:rPr>
          <w:rFonts w:hint="eastAsia"/>
          <w:color w:val="0F0F0F"/>
          <w:szCs w:val="28"/>
        </w:rPr>
        <w:t>(</w:t>
      </w:r>
      <w:proofErr w:type="gramStart"/>
      <w:r w:rsidR="00F80AEA" w:rsidRPr="00F80AEA">
        <w:rPr>
          <w:rFonts w:hint="eastAsia"/>
          <w:color w:val="FF0000"/>
          <w:sz w:val="16"/>
          <w:szCs w:val="16"/>
        </w:rPr>
        <w:t>ㄕㄠˊ</w:t>
      </w:r>
      <w:proofErr w:type="gramEnd"/>
      <w:r w:rsidR="00F80AEA">
        <w:rPr>
          <w:rFonts w:hint="eastAsia"/>
          <w:color w:val="0F0F0F"/>
          <w:szCs w:val="28"/>
        </w:rPr>
        <w:t>)</w:t>
      </w:r>
      <w:r w:rsidRPr="00C66A6C">
        <w:rPr>
          <w:rFonts w:hint="eastAsia"/>
          <w:color w:val="0F0F0F"/>
          <w:szCs w:val="28"/>
        </w:rPr>
        <w:t>華：</w:t>
      </w:r>
      <w:r w:rsidR="005D3330" w:rsidRPr="005D3330">
        <w:rPr>
          <w:rFonts w:hint="eastAsia"/>
          <w:color w:val="0F0F0F"/>
          <w:szCs w:val="28"/>
        </w:rPr>
        <w:t>美好的青春年華。因</w:t>
      </w:r>
      <w:hyperlink r:id="rId8" w:history="1">
        <w:proofErr w:type="gramStart"/>
        <w:r w:rsidR="005D3330" w:rsidRPr="0019624D">
          <w:rPr>
            <w:rStyle w:val="a7"/>
            <w:rFonts w:hint="eastAsia"/>
            <w:szCs w:val="28"/>
          </w:rPr>
          <w:t>韶</w:t>
        </w:r>
        <w:proofErr w:type="gramEnd"/>
        <w:r w:rsidR="005D3330" w:rsidRPr="0019624D">
          <w:rPr>
            <w:rStyle w:val="a7"/>
            <w:rFonts w:hint="eastAsia"/>
            <w:szCs w:val="28"/>
          </w:rPr>
          <w:t>樂</w:t>
        </w:r>
      </w:hyperlink>
      <w:r w:rsidR="005D3330" w:rsidRPr="005D3330">
        <w:rPr>
          <w:rFonts w:hint="eastAsia"/>
          <w:color w:val="0F0F0F"/>
          <w:szCs w:val="28"/>
        </w:rPr>
        <w:t>動聽、轉瞬即逝，比喻</w:t>
      </w:r>
      <w:proofErr w:type="gramStart"/>
      <w:r w:rsidR="005D3330" w:rsidRPr="005D3330">
        <w:rPr>
          <w:rFonts w:hint="eastAsia"/>
          <w:color w:val="0F0F0F"/>
          <w:szCs w:val="28"/>
        </w:rPr>
        <w:t>青春易老</w:t>
      </w:r>
      <w:proofErr w:type="gramEnd"/>
      <w:r w:rsidR="005D3330" w:rsidRPr="005D3330">
        <w:rPr>
          <w:rFonts w:hint="eastAsia"/>
          <w:color w:val="0F0F0F"/>
          <w:szCs w:val="28"/>
        </w:rPr>
        <w:t>、時光短暫。</w:t>
      </w:r>
    </w:p>
    <w:p w14:paraId="0DA41F83" w14:textId="4C553475" w:rsidR="00C66A6C" w:rsidRPr="00C66A6C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C66A6C">
        <w:rPr>
          <w:rFonts w:hint="eastAsia"/>
          <w:color w:val="0F0F0F"/>
          <w:szCs w:val="28"/>
        </w:rPr>
        <w:t>飛絮：</w:t>
      </w:r>
      <w:r w:rsidR="005D3330" w:rsidRPr="005D3330">
        <w:rPr>
          <w:rFonts w:hint="eastAsia"/>
          <w:color w:val="0F0F0F"/>
          <w:szCs w:val="28"/>
        </w:rPr>
        <w:t>飄飛的柳絮。春</w:t>
      </w:r>
      <w:proofErr w:type="gramStart"/>
      <w:r w:rsidR="005D3330" w:rsidRPr="005D3330">
        <w:rPr>
          <w:rFonts w:hint="eastAsia"/>
          <w:color w:val="0F0F0F"/>
          <w:szCs w:val="28"/>
        </w:rPr>
        <w:t>末時</w:t>
      </w:r>
      <w:proofErr w:type="gramEnd"/>
      <w:r w:rsidR="005D3330" w:rsidRPr="005D3330">
        <w:rPr>
          <w:rFonts w:hint="eastAsia"/>
          <w:color w:val="0F0F0F"/>
          <w:szCs w:val="28"/>
        </w:rPr>
        <w:t>柳樹的</w:t>
      </w:r>
      <w:proofErr w:type="gramStart"/>
      <w:r w:rsidR="005D3330" w:rsidRPr="005D3330">
        <w:rPr>
          <w:rFonts w:hint="eastAsia"/>
          <w:color w:val="0F0F0F"/>
          <w:szCs w:val="28"/>
        </w:rPr>
        <w:t>種子隨棉毛</w:t>
      </w:r>
      <w:proofErr w:type="gramEnd"/>
      <w:r w:rsidR="005D3330" w:rsidRPr="005D3330">
        <w:rPr>
          <w:rFonts w:hint="eastAsia"/>
          <w:color w:val="0F0F0F"/>
          <w:szCs w:val="28"/>
        </w:rPr>
        <w:t>四處飛散的自然現象，常在詩詞中用來象徵漂泊不定或紛亂的愁緒。</w:t>
      </w:r>
    </w:p>
    <w:p w14:paraId="4ADE399A" w14:textId="3F4C2C23" w:rsidR="00A109B0" w:rsidRDefault="00C66A6C" w:rsidP="007548C6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C66A6C">
        <w:rPr>
          <w:rFonts w:hint="eastAsia"/>
          <w:color w:val="0F0F0F"/>
          <w:szCs w:val="28"/>
        </w:rPr>
        <w:t>春江：</w:t>
      </w:r>
      <w:r w:rsidR="005D3330" w:rsidRPr="005D3330">
        <w:rPr>
          <w:rFonts w:hint="eastAsia"/>
          <w:color w:val="0F0F0F"/>
          <w:szCs w:val="28"/>
        </w:rPr>
        <w:t>春天的江水。在古典文學中，</w:t>
      </w:r>
      <w:proofErr w:type="gramStart"/>
      <w:r w:rsidR="005D3330" w:rsidRPr="005D3330">
        <w:rPr>
          <w:rFonts w:hint="eastAsia"/>
          <w:color w:val="0F0F0F"/>
          <w:szCs w:val="28"/>
        </w:rPr>
        <w:t>春江常與</w:t>
      </w:r>
      <w:proofErr w:type="gramEnd"/>
      <w:r w:rsidR="005D3330" w:rsidRPr="005D3330">
        <w:rPr>
          <w:rFonts w:hint="eastAsia"/>
          <w:color w:val="0F0F0F"/>
          <w:szCs w:val="28"/>
        </w:rPr>
        <w:t>滿懷的鄉愁或</w:t>
      </w:r>
      <w:proofErr w:type="gramStart"/>
      <w:r w:rsidR="005D3330" w:rsidRPr="005D3330">
        <w:rPr>
          <w:rFonts w:hint="eastAsia"/>
          <w:color w:val="0F0F0F"/>
          <w:szCs w:val="28"/>
        </w:rPr>
        <w:t>離情相結合</w:t>
      </w:r>
      <w:proofErr w:type="gramEnd"/>
      <w:r w:rsidR="005D3330" w:rsidRPr="005D3330">
        <w:rPr>
          <w:rFonts w:hint="eastAsia"/>
          <w:color w:val="0F0F0F"/>
          <w:szCs w:val="28"/>
        </w:rPr>
        <w:t>，常被視為綿延不斷、思念</w:t>
      </w:r>
      <w:proofErr w:type="gramStart"/>
      <w:r w:rsidR="005D3330" w:rsidRPr="005D3330">
        <w:rPr>
          <w:rFonts w:hint="eastAsia"/>
          <w:color w:val="0F0F0F"/>
          <w:szCs w:val="28"/>
        </w:rPr>
        <w:t>無絕期的</w:t>
      </w:r>
      <w:proofErr w:type="gramEnd"/>
      <w:r w:rsidR="005D3330" w:rsidRPr="005D3330">
        <w:rPr>
          <w:rFonts w:hint="eastAsia"/>
          <w:color w:val="0F0F0F"/>
          <w:szCs w:val="28"/>
        </w:rPr>
        <w:t>象徵。</w:t>
      </w:r>
    </w:p>
    <w:p w14:paraId="07274BB6" w14:textId="3B17BA9F" w:rsidR="003013E4" w:rsidRPr="00724AA9" w:rsidRDefault="003013E4" w:rsidP="0048089B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F2836B4" w14:textId="271D7C55" w:rsidR="005D3330" w:rsidRDefault="00941C1A" w:rsidP="00424F92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5D3330" w:rsidRPr="00424F92">
        <w:rPr>
          <w:rFonts w:hint="eastAsia"/>
          <w:bCs/>
          <w:szCs w:val="28"/>
          <w:u w:val="single"/>
        </w:rPr>
        <w:t>北宋</w:t>
      </w:r>
      <w:r w:rsidR="005D3330" w:rsidRPr="005D3330">
        <w:rPr>
          <w:rFonts w:hint="eastAsia"/>
          <w:bCs/>
          <w:szCs w:val="28"/>
        </w:rPr>
        <w:t>詞人</w:t>
      </w:r>
      <w:r w:rsidR="005D3330" w:rsidRPr="00424F92">
        <w:rPr>
          <w:rFonts w:hint="eastAsia"/>
          <w:bCs/>
          <w:szCs w:val="28"/>
          <w:u w:val="single"/>
        </w:rPr>
        <w:t>秦觀</w:t>
      </w:r>
      <w:r w:rsidR="005D3330" w:rsidRPr="005D3330">
        <w:rPr>
          <w:rFonts w:hint="eastAsia"/>
          <w:bCs/>
          <w:szCs w:val="28"/>
        </w:rPr>
        <w:t>以「</w:t>
      </w:r>
      <w:proofErr w:type="gramStart"/>
      <w:r w:rsidR="005D3330" w:rsidRPr="005D3330">
        <w:rPr>
          <w:rFonts w:hint="eastAsia"/>
          <w:bCs/>
          <w:szCs w:val="28"/>
        </w:rPr>
        <w:t>詞境勝</w:t>
      </w:r>
      <w:proofErr w:type="gramEnd"/>
      <w:r w:rsidR="005D3330" w:rsidRPr="005D3330">
        <w:rPr>
          <w:rFonts w:hint="eastAsia"/>
          <w:bCs/>
          <w:szCs w:val="28"/>
        </w:rPr>
        <w:t>」名</w:t>
      </w:r>
      <w:proofErr w:type="gramStart"/>
      <w:r w:rsidR="005D3330" w:rsidRPr="005D3330">
        <w:rPr>
          <w:rFonts w:hint="eastAsia"/>
          <w:bCs/>
          <w:szCs w:val="28"/>
        </w:rPr>
        <w:t>世</w:t>
      </w:r>
      <w:proofErr w:type="gramEnd"/>
      <w:r w:rsidR="005D3330" w:rsidRPr="005D3330">
        <w:rPr>
          <w:rFonts w:hint="eastAsia"/>
          <w:bCs/>
          <w:szCs w:val="28"/>
        </w:rPr>
        <w:t>，其《江城子·西城楊柳弄春柔》堪稱</w:t>
      </w:r>
      <w:hyperlink r:id="rId9" w:history="1">
        <w:r w:rsidR="005D3330" w:rsidRPr="00424F92">
          <w:rPr>
            <w:rStyle w:val="a7"/>
            <w:rFonts w:hint="eastAsia"/>
            <w:bCs/>
            <w:szCs w:val="28"/>
          </w:rPr>
          <w:t>婉約派</w:t>
        </w:r>
      </w:hyperlink>
      <w:proofErr w:type="gramStart"/>
      <w:r w:rsidR="005D3330" w:rsidRPr="005D3330">
        <w:rPr>
          <w:rFonts w:hint="eastAsia"/>
          <w:bCs/>
          <w:szCs w:val="28"/>
        </w:rPr>
        <w:t>情詞的</w:t>
      </w:r>
      <w:proofErr w:type="gramEnd"/>
      <w:r w:rsidR="005D3330" w:rsidRPr="005D3330">
        <w:rPr>
          <w:rFonts w:hint="eastAsia"/>
          <w:bCs/>
          <w:szCs w:val="28"/>
        </w:rPr>
        <w:t>巔峰之作。</w:t>
      </w:r>
      <w:proofErr w:type="gramStart"/>
      <w:r w:rsidR="005D3330" w:rsidRPr="005D3330">
        <w:rPr>
          <w:rFonts w:hint="eastAsia"/>
          <w:bCs/>
          <w:szCs w:val="28"/>
        </w:rPr>
        <w:t>全詞</w:t>
      </w:r>
      <w:r w:rsidR="005D3330" w:rsidRPr="00424F92">
        <w:rPr>
          <w:rFonts w:hint="eastAsia"/>
          <w:b/>
          <w:szCs w:val="28"/>
        </w:rPr>
        <w:t>熔鑄</w:t>
      </w:r>
      <w:r w:rsidR="005D3330" w:rsidRPr="005D3330">
        <w:rPr>
          <w:rFonts w:hint="eastAsia"/>
          <w:bCs/>
          <w:szCs w:val="28"/>
        </w:rPr>
        <w:t>春景</w:t>
      </w:r>
      <w:proofErr w:type="gramEnd"/>
      <w:r w:rsidR="005D3330" w:rsidRPr="005D3330">
        <w:rPr>
          <w:rFonts w:hint="eastAsia"/>
          <w:bCs/>
          <w:szCs w:val="28"/>
        </w:rPr>
        <w:t>與離愁於</w:t>
      </w:r>
      <w:proofErr w:type="gramStart"/>
      <w:r w:rsidR="005D3330" w:rsidRPr="005D3330">
        <w:rPr>
          <w:rFonts w:hint="eastAsia"/>
          <w:bCs/>
          <w:szCs w:val="28"/>
        </w:rPr>
        <w:t>一</w:t>
      </w:r>
      <w:proofErr w:type="gramEnd"/>
      <w:r w:rsidR="005D3330" w:rsidRPr="005D3330">
        <w:rPr>
          <w:rFonts w:hint="eastAsia"/>
          <w:bCs/>
          <w:szCs w:val="28"/>
        </w:rPr>
        <w:t>爐，將抽象的哀思化為具</w:t>
      </w:r>
      <w:proofErr w:type="gramStart"/>
      <w:r w:rsidR="005D3330" w:rsidRPr="005D3330">
        <w:rPr>
          <w:rFonts w:hint="eastAsia"/>
          <w:bCs/>
          <w:szCs w:val="28"/>
        </w:rPr>
        <w:t>象</w:t>
      </w:r>
      <w:proofErr w:type="gramEnd"/>
      <w:r w:rsidR="005D3330" w:rsidRPr="005D3330">
        <w:rPr>
          <w:rFonts w:hint="eastAsia"/>
          <w:bCs/>
          <w:szCs w:val="28"/>
        </w:rPr>
        <w:t>的視覺與觸覺體驗，展現出極高的美學價值。</w:t>
      </w:r>
    </w:p>
    <w:p w14:paraId="347B89B2" w14:textId="447D506D" w:rsidR="00A45E22" w:rsidRDefault="005D3330" w:rsidP="00424F92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proofErr w:type="gramStart"/>
      <w:r w:rsidRPr="005D3330">
        <w:rPr>
          <w:rFonts w:hint="eastAsia"/>
          <w:bCs/>
          <w:spacing w:val="-6"/>
          <w:szCs w:val="28"/>
        </w:rPr>
        <w:t>詞作開篇</w:t>
      </w:r>
      <w:proofErr w:type="gramEnd"/>
      <w:r w:rsidRPr="005D3330">
        <w:rPr>
          <w:rFonts w:hint="eastAsia"/>
          <w:bCs/>
          <w:spacing w:val="-6"/>
          <w:szCs w:val="28"/>
        </w:rPr>
        <w:t>「西城楊柳</w:t>
      </w:r>
      <w:proofErr w:type="gramStart"/>
      <w:r w:rsidRPr="005D3330">
        <w:rPr>
          <w:rFonts w:hint="eastAsia"/>
          <w:bCs/>
          <w:spacing w:val="-6"/>
          <w:szCs w:val="28"/>
        </w:rPr>
        <w:t>弄春柔</w:t>
      </w:r>
      <w:proofErr w:type="gramEnd"/>
      <w:r w:rsidRPr="005D3330">
        <w:rPr>
          <w:rFonts w:hint="eastAsia"/>
          <w:bCs/>
          <w:spacing w:val="-6"/>
          <w:szCs w:val="28"/>
        </w:rPr>
        <w:t>」妙筆生花。「弄」字賦予了無情楊柳以靈動的姿態，然而</w:t>
      </w:r>
      <w:proofErr w:type="gramStart"/>
      <w:r w:rsidRPr="005D3330">
        <w:rPr>
          <w:rFonts w:hint="eastAsia"/>
          <w:bCs/>
          <w:spacing w:val="-6"/>
          <w:szCs w:val="28"/>
        </w:rPr>
        <w:t>春景愈</w:t>
      </w:r>
      <w:proofErr w:type="gramEnd"/>
      <w:r w:rsidRPr="005D3330">
        <w:rPr>
          <w:rFonts w:hint="eastAsia"/>
          <w:bCs/>
          <w:spacing w:val="-6"/>
          <w:szCs w:val="28"/>
        </w:rPr>
        <w:t>是明媚柔美，</w:t>
      </w:r>
      <w:proofErr w:type="gramStart"/>
      <w:r w:rsidRPr="005D3330">
        <w:rPr>
          <w:rFonts w:hint="eastAsia"/>
          <w:bCs/>
          <w:spacing w:val="-6"/>
          <w:szCs w:val="28"/>
        </w:rPr>
        <w:t>對</w:t>
      </w:r>
      <w:r w:rsidRPr="00424F92">
        <w:rPr>
          <w:rFonts w:hint="eastAsia"/>
          <w:b/>
          <w:spacing w:val="-6"/>
          <w:szCs w:val="28"/>
        </w:rPr>
        <w:t>離人</w:t>
      </w:r>
      <w:proofErr w:type="gramEnd"/>
      <w:r w:rsidRPr="005D3330">
        <w:rPr>
          <w:rFonts w:hint="eastAsia"/>
          <w:bCs/>
          <w:spacing w:val="-6"/>
          <w:szCs w:val="28"/>
        </w:rPr>
        <w:t>而言反而是種殘酷的對比。</w:t>
      </w:r>
      <w:r w:rsidRPr="00424F92">
        <w:rPr>
          <w:rFonts w:hint="eastAsia"/>
          <w:b/>
          <w:spacing w:val="-6"/>
          <w:szCs w:val="28"/>
        </w:rPr>
        <w:t>楊柳依依</w:t>
      </w:r>
      <w:r w:rsidRPr="005D3330">
        <w:rPr>
          <w:rFonts w:hint="eastAsia"/>
          <w:bCs/>
          <w:spacing w:val="-6"/>
          <w:szCs w:val="28"/>
        </w:rPr>
        <w:t>，本就是古人折枝送別之物，因而輕而易舉地「</w:t>
      </w:r>
      <w:proofErr w:type="gramStart"/>
      <w:r w:rsidRPr="005D3330">
        <w:rPr>
          <w:rFonts w:hint="eastAsia"/>
          <w:bCs/>
          <w:spacing w:val="-6"/>
          <w:szCs w:val="28"/>
        </w:rPr>
        <w:t>動離憂，淚難</w:t>
      </w:r>
      <w:proofErr w:type="gramEnd"/>
      <w:r w:rsidRPr="005D3330">
        <w:rPr>
          <w:rFonts w:hint="eastAsia"/>
          <w:bCs/>
          <w:spacing w:val="-6"/>
          <w:szCs w:val="28"/>
        </w:rPr>
        <w:t>收」。回憶昔日「曾</w:t>
      </w:r>
      <w:proofErr w:type="gramStart"/>
      <w:r w:rsidRPr="005D3330">
        <w:rPr>
          <w:rFonts w:hint="eastAsia"/>
          <w:bCs/>
          <w:spacing w:val="-6"/>
          <w:szCs w:val="28"/>
        </w:rPr>
        <w:t>為系歸舟</w:t>
      </w:r>
      <w:proofErr w:type="gramEnd"/>
      <w:r w:rsidRPr="005D3330">
        <w:rPr>
          <w:rFonts w:hint="eastAsia"/>
          <w:bCs/>
          <w:spacing w:val="-6"/>
          <w:szCs w:val="28"/>
        </w:rPr>
        <w:t>」的溫存，與眼前的「人不見，</w:t>
      </w:r>
      <w:proofErr w:type="gramStart"/>
      <w:r w:rsidRPr="005D3330">
        <w:rPr>
          <w:rFonts w:hint="eastAsia"/>
          <w:bCs/>
          <w:spacing w:val="-6"/>
          <w:szCs w:val="28"/>
        </w:rPr>
        <w:t>水空流</w:t>
      </w:r>
      <w:proofErr w:type="gramEnd"/>
      <w:r w:rsidRPr="005D3330">
        <w:rPr>
          <w:rFonts w:hint="eastAsia"/>
          <w:bCs/>
          <w:spacing w:val="-6"/>
          <w:szCs w:val="28"/>
        </w:rPr>
        <w:t>」形成強烈的人事全非</w:t>
      </w:r>
      <w:proofErr w:type="gramStart"/>
      <w:r w:rsidRPr="005D3330">
        <w:rPr>
          <w:rFonts w:hint="eastAsia"/>
          <w:bCs/>
          <w:spacing w:val="-6"/>
          <w:szCs w:val="28"/>
        </w:rPr>
        <w:t>之</w:t>
      </w:r>
      <w:proofErr w:type="gramEnd"/>
      <w:r w:rsidRPr="005D3330">
        <w:rPr>
          <w:rFonts w:hint="eastAsia"/>
          <w:bCs/>
          <w:spacing w:val="-6"/>
          <w:szCs w:val="28"/>
        </w:rPr>
        <w:t>感。短短數句，將空間的延展與時間的流逝完美交融。</w:t>
      </w:r>
    </w:p>
    <w:p w14:paraId="16834EBA" w14:textId="01B5DB92" w:rsidR="005D3330" w:rsidRDefault="005D3330" w:rsidP="007548C6">
      <w:pPr>
        <w:spacing w:after="0" w:line="44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lastRenderedPageBreak/>
        <w:t xml:space="preserve">　　</w:t>
      </w:r>
      <w:r w:rsidRPr="005D3330">
        <w:rPr>
          <w:rFonts w:hint="eastAsia"/>
          <w:bCs/>
          <w:spacing w:val="-6"/>
          <w:szCs w:val="28"/>
        </w:rPr>
        <w:t>下片由個人的離別感傷，</w:t>
      </w:r>
      <w:r w:rsidRPr="009B3E08">
        <w:rPr>
          <w:rFonts w:hint="eastAsia"/>
          <w:b/>
          <w:spacing w:val="-6"/>
          <w:szCs w:val="28"/>
        </w:rPr>
        <w:t>昇華</w:t>
      </w:r>
      <w:r w:rsidRPr="005D3330">
        <w:rPr>
          <w:rFonts w:hint="eastAsia"/>
          <w:bCs/>
          <w:spacing w:val="-6"/>
          <w:szCs w:val="28"/>
        </w:rPr>
        <w:t>為對生命無常的普遍悲嘆。「</w:t>
      </w:r>
      <w:proofErr w:type="gramStart"/>
      <w:r w:rsidRPr="005D3330">
        <w:rPr>
          <w:rFonts w:hint="eastAsia"/>
          <w:bCs/>
          <w:spacing w:val="-6"/>
          <w:szCs w:val="28"/>
        </w:rPr>
        <w:t>韶</w:t>
      </w:r>
      <w:proofErr w:type="gramEnd"/>
      <w:r w:rsidRPr="005D3330">
        <w:rPr>
          <w:rFonts w:hint="eastAsia"/>
          <w:bCs/>
          <w:spacing w:val="-6"/>
          <w:szCs w:val="28"/>
        </w:rPr>
        <w:t>華不為少年留」一句語氣沉痛，道盡了</w:t>
      </w:r>
      <w:proofErr w:type="gramStart"/>
      <w:r w:rsidRPr="005D3330">
        <w:rPr>
          <w:rFonts w:hint="eastAsia"/>
          <w:bCs/>
          <w:spacing w:val="-6"/>
          <w:szCs w:val="28"/>
        </w:rPr>
        <w:t>青春易逝的</w:t>
      </w:r>
      <w:proofErr w:type="gramEnd"/>
      <w:r w:rsidRPr="005D3330">
        <w:rPr>
          <w:rFonts w:hint="eastAsia"/>
          <w:bCs/>
          <w:spacing w:val="-6"/>
          <w:szCs w:val="28"/>
        </w:rPr>
        <w:t>無奈。「恨悠悠，</w:t>
      </w:r>
      <w:proofErr w:type="gramStart"/>
      <w:r w:rsidRPr="005D3330">
        <w:rPr>
          <w:rFonts w:hint="eastAsia"/>
          <w:bCs/>
          <w:spacing w:val="-6"/>
          <w:szCs w:val="28"/>
        </w:rPr>
        <w:t>幾時休</w:t>
      </w:r>
      <w:proofErr w:type="gramEnd"/>
      <w:r w:rsidRPr="005D3330">
        <w:rPr>
          <w:rFonts w:hint="eastAsia"/>
          <w:bCs/>
          <w:spacing w:val="-6"/>
          <w:szCs w:val="28"/>
        </w:rPr>
        <w:t>」情緒層層遞進，直至「飛絮落花時候、一登樓」達到了高潮。暮春時節的落花飛絮，既是自然界的衰敗，也是人物內心孤獨與漂泊命運的寫照，登樓的舉動更顯</w:t>
      </w:r>
      <w:r w:rsidRPr="00424F92">
        <w:rPr>
          <w:rFonts w:hint="eastAsia"/>
          <w:b/>
          <w:spacing w:val="-6"/>
          <w:szCs w:val="28"/>
        </w:rPr>
        <w:t>惆悵</w:t>
      </w:r>
      <w:r w:rsidRPr="005D3330">
        <w:rPr>
          <w:rFonts w:hint="eastAsia"/>
          <w:bCs/>
          <w:spacing w:val="-6"/>
          <w:szCs w:val="28"/>
        </w:rPr>
        <w:t>無依。</w:t>
      </w:r>
    </w:p>
    <w:p w14:paraId="38B51820" w14:textId="173E7E03" w:rsidR="005D3330" w:rsidRDefault="005D3330" w:rsidP="007548C6">
      <w:pPr>
        <w:spacing w:after="0" w:line="44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proofErr w:type="gramStart"/>
      <w:r w:rsidRPr="005D3330">
        <w:rPr>
          <w:rFonts w:hint="eastAsia"/>
          <w:bCs/>
          <w:spacing w:val="-6"/>
          <w:szCs w:val="28"/>
        </w:rPr>
        <w:t>全詞最為</w:t>
      </w:r>
      <w:proofErr w:type="gramEnd"/>
      <w:r w:rsidRPr="005D3330">
        <w:rPr>
          <w:rFonts w:hint="eastAsia"/>
          <w:bCs/>
          <w:spacing w:val="-6"/>
          <w:szCs w:val="28"/>
        </w:rPr>
        <w:t>人稱道的</w:t>
      </w:r>
      <w:proofErr w:type="gramStart"/>
      <w:r w:rsidRPr="005D3330">
        <w:rPr>
          <w:rFonts w:hint="eastAsia"/>
          <w:bCs/>
          <w:spacing w:val="-6"/>
          <w:szCs w:val="28"/>
        </w:rPr>
        <w:t>是結句</w:t>
      </w:r>
      <w:proofErr w:type="gramEnd"/>
      <w:r w:rsidRPr="005D3330">
        <w:rPr>
          <w:rFonts w:hint="eastAsia"/>
          <w:bCs/>
          <w:spacing w:val="-6"/>
          <w:szCs w:val="28"/>
        </w:rPr>
        <w:t>：「</w:t>
      </w:r>
      <w:proofErr w:type="gramStart"/>
      <w:r w:rsidRPr="005D3330">
        <w:rPr>
          <w:rFonts w:hint="eastAsia"/>
          <w:bCs/>
          <w:spacing w:val="-6"/>
          <w:szCs w:val="28"/>
        </w:rPr>
        <w:t>便作春</w:t>
      </w:r>
      <w:proofErr w:type="gramEnd"/>
      <w:r w:rsidRPr="005D3330">
        <w:rPr>
          <w:rFonts w:hint="eastAsia"/>
          <w:bCs/>
          <w:spacing w:val="-6"/>
          <w:szCs w:val="28"/>
        </w:rPr>
        <w:t>江都是淚，流不盡，</w:t>
      </w:r>
      <w:proofErr w:type="gramStart"/>
      <w:r w:rsidRPr="005D3330">
        <w:rPr>
          <w:rFonts w:hint="eastAsia"/>
          <w:bCs/>
          <w:spacing w:val="-6"/>
          <w:szCs w:val="28"/>
        </w:rPr>
        <w:t>許多愁</w:t>
      </w:r>
      <w:proofErr w:type="gramEnd"/>
      <w:r w:rsidRPr="005D3330">
        <w:rPr>
          <w:rFonts w:hint="eastAsia"/>
          <w:bCs/>
          <w:spacing w:val="-6"/>
          <w:szCs w:val="28"/>
        </w:rPr>
        <w:t>。」詩人打破常規，將看不見摸不著的「愁」巧妙地比作滾滾春江水。不同於</w:t>
      </w:r>
      <w:r w:rsidRPr="009B3E08">
        <w:rPr>
          <w:rFonts w:hint="eastAsia"/>
          <w:bCs/>
          <w:spacing w:val="-6"/>
          <w:szCs w:val="28"/>
          <w:u w:val="single"/>
        </w:rPr>
        <w:t>李清照</w:t>
      </w:r>
      <w:r w:rsidRPr="005D3330">
        <w:rPr>
          <w:rFonts w:hint="eastAsia"/>
          <w:bCs/>
          <w:spacing w:val="-6"/>
          <w:szCs w:val="28"/>
        </w:rPr>
        <w:t>「載不動</w:t>
      </w:r>
      <w:proofErr w:type="gramStart"/>
      <w:r w:rsidRPr="005D3330">
        <w:rPr>
          <w:rFonts w:hint="eastAsia"/>
          <w:bCs/>
          <w:spacing w:val="-6"/>
          <w:szCs w:val="28"/>
        </w:rPr>
        <w:t>許多愁</w:t>
      </w:r>
      <w:proofErr w:type="gramEnd"/>
      <w:r w:rsidRPr="005D3330">
        <w:rPr>
          <w:rFonts w:hint="eastAsia"/>
          <w:bCs/>
          <w:spacing w:val="-6"/>
          <w:szCs w:val="28"/>
        </w:rPr>
        <w:t>」的</w:t>
      </w:r>
      <w:r w:rsidRPr="009B3E08">
        <w:rPr>
          <w:rFonts w:hint="eastAsia"/>
          <w:b/>
          <w:spacing w:val="-6"/>
          <w:szCs w:val="28"/>
        </w:rPr>
        <w:t>輕重量化</w:t>
      </w:r>
      <w:r w:rsidRPr="005D3330">
        <w:rPr>
          <w:rFonts w:hint="eastAsia"/>
          <w:bCs/>
          <w:spacing w:val="-6"/>
          <w:szCs w:val="28"/>
        </w:rPr>
        <w:t>，</w:t>
      </w:r>
      <w:r w:rsidRPr="009B3E08">
        <w:rPr>
          <w:rFonts w:hint="eastAsia"/>
          <w:bCs/>
          <w:spacing w:val="-6"/>
          <w:szCs w:val="28"/>
          <w:u w:val="single"/>
        </w:rPr>
        <w:t>秦觀</w:t>
      </w:r>
      <w:r w:rsidRPr="005D3330">
        <w:rPr>
          <w:rFonts w:hint="eastAsia"/>
          <w:bCs/>
          <w:spacing w:val="-6"/>
          <w:szCs w:val="28"/>
        </w:rPr>
        <w:t>直接將眼淚與</w:t>
      </w:r>
      <w:proofErr w:type="gramStart"/>
      <w:r w:rsidRPr="005D3330">
        <w:rPr>
          <w:rFonts w:hint="eastAsia"/>
          <w:bCs/>
          <w:spacing w:val="-6"/>
          <w:szCs w:val="28"/>
        </w:rPr>
        <w:t>春江劃上</w:t>
      </w:r>
      <w:proofErr w:type="gramEnd"/>
      <w:r w:rsidRPr="005D3330">
        <w:rPr>
          <w:rFonts w:hint="eastAsia"/>
          <w:bCs/>
          <w:spacing w:val="-6"/>
          <w:szCs w:val="28"/>
        </w:rPr>
        <w:t>等號</w:t>
      </w:r>
      <w:proofErr w:type="gramStart"/>
      <w:r w:rsidRPr="005D3330">
        <w:rPr>
          <w:rFonts w:hint="eastAsia"/>
          <w:bCs/>
          <w:spacing w:val="-6"/>
          <w:szCs w:val="28"/>
        </w:rPr>
        <w:t>——</w:t>
      </w:r>
      <w:proofErr w:type="gramEnd"/>
      <w:r w:rsidRPr="005D3330">
        <w:rPr>
          <w:rFonts w:hint="eastAsia"/>
          <w:bCs/>
          <w:spacing w:val="-6"/>
          <w:szCs w:val="28"/>
        </w:rPr>
        <w:t>連綿不絕的江水有多長，內心的哀愁就有多深</w:t>
      </w:r>
      <w:r w:rsidR="007548C6">
        <w:rPr>
          <w:bCs/>
          <w:spacing w:val="-6"/>
          <w:szCs w:val="28"/>
        </w:rPr>
        <w:br/>
      </w:r>
      <w:r w:rsidRPr="005D3330">
        <w:rPr>
          <w:rFonts w:hint="eastAsia"/>
          <w:bCs/>
          <w:spacing w:val="-6"/>
          <w:szCs w:val="28"/>
        </w:rPr>
        <w:t>。這種將無形化為有形的</w:t>
      </w:r>
      <w:r w:rsidRPr="009B3E08">
        <w:rPr>
          <w:rFonts w:hint="eastAsia"/>
          <w:b/>
          <w:spacing w:val="-6"/>
          <w:szCs w:val="28"/>
        </w:rPr>
        <w:t>浪漫主義</w:t>
      </w:r>
      <w:r w:rsidRPr="005D3330">
        <w:rPr>
          <w:rFonts w:hint="eastAsia"/>
          <w:bCs/>
          <w:spacing w:val="-6"/>
          <w:szCs w:val="28"/>
        </w:rPr>
        <w:t>手法，極具視覺震撼力，</w:t>
      </w:r>
      <w:proofErr w:type="gramStart"/>
      <w:r w:rsidRPr="005D3330">
        <w:rPr>
          <w:rFonts w:hint="eastAsia"/>
          <w:bCs/>
          <w:spacing w:val="-6"/>
          <w:szCs w:val="28"/>
        </w:rPr>
        <w:t>使全詞在</w:t>
      </w:r>
      <w:proofErr w:type="gramEnd"/>
      <w:r w:rsidRPr="005D3330">
        <w:rPr>
          <w:rFonts w:hint="eastAsia"/>
          <w:bCs/>
          <w:spacing w:val="-6"/>
          <w:szCs w:val="28"/>
        </w:rPr>
        <w:t>無盡的</w:t>
      </w:r>
      <w:r w:rsidRPr="009B3E08">
        <w:rPr>
          <w:rFonts w:hint="eastAsia"/>
          <w:b/>
          <w:spacing w:val="-6"/>
          <w:szCs w:val="28"/>
        </w:rPr>
        <w:t>嗟嘆</w:t>
      </w:r>
      <w:r w:rsidRPr="005D3330">
        <w:rPr>
          <w:rFonts w:hint="eastAsia"/>
          <w:bCs/>
          <w:spacing w:val="-6"/>
          <w:szCs w:val="28"/>
        </w:rPr>
        <w:t>中收尾，</w:t>
      </w:r>
      <w:r w:rsidRPr="009B3E08">
        <w:rPr>
          <w:rFonts w:hint="eastAsia"/>
          <w:b/>
          <w:spacing w:val="-6"/>
          <w:szCs w:val="28"/>
        </w:rPr>
        <w:t>餘音繞樑</w:t>
      </w:r>
      <w:r w:rsidRPr="005D3330">
        <w:rPr>
          <w:rFonts w:hint="eastAsia"/>
          <w:bCs/>
          <w:spacing w:val="-6"/>
          <w:szCs w:val="28"/>
        </w:rPr>
        <w:t>，</w:t>
      </w:r>
      <w:r w:rsidRPr="009B3E08">
        <w:rPr>
          <w:rFonts w:hint="eastAsia"/>
          <w:b/>
          <w:spacing w:val="-6"/>
          <w:szCs w:val="28"/>
        </w:rPr>
        <w:t>動人心</w:t>
      </w:r>
      <w:proofErr w:type="gramStart"/>
      <w:r w:rsidRPr="009B3E08">
        <w:rPr>
          <w:rFonts w:hint="eastAsia"/>
          <w:b/>
          <w:spacing w:val="-6"/>
          <w:szCs w:val="28"/>
        </w:rPr>
        <w:t>魄</w:t>
      </w:r>
      <w:proofErr w:type="gramEnd"/>
      <w:r w:rsidRPr="005D3330">
        <w:rPr>
          <w:rFonts w:hint="eastAsia"/>
          <w:bCs/>
          <w:spacing w:val="-6"/>
          <w:szCs w:val="28"/>
        </w:rPr>
        <w:t>。</w:t>
      </w:r>
    </w:p>
    <w:p w14:paraId="0B725F50" w14:textId="34978950" w:rsidR="005948A9" w:rsidRPr="00561DB3" w:rsidRDefault="005948A9" w:rsidP="00A45E22">
      <w:pPr>
        <w:spacing w:beforeLines="100" w:before="24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1CF878C" w14:textId="34D5633F" w:rsidR="005935D9" w:rsidRDefault="00424F92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424F92">
        <w:rPr>
          <w:rFonts w:hint="eastAsia"/>
          <w:szCs w:val="28"/>
        </w:rPr>
        <w:t>熔鑄</w:t>
      </w:r>
      <w:r w:rsidR="005D3330">
        <w:rPr>
          <w:rFonts w:hint="eastAsia"/>
          <w:szCs w:val="28"/>
        </w:rPr>
        <w:t>：</w:t>
      </w:r>
      <w:r w:rsidR="009B3E08" w:rsidRPr="009B3E08">
        <w:rPr>
          <w:rFonts w:hint="eastAsia"/>
          <w:szCs w:val="28"/>
        </w:rPr>
        <w:t>本意是指將金屬熔化後倒入模型中鑄造成器物。在文學與寫作中，比喻將各種不同的思想、情感、素材或藝術手法完美地融合、淬</w:t>
      </w:r>
      <w:proofErr w:type="gramStart"/>
      <w:r w:rsidR="009B3E08" w:rsidRPr="009B3E08">
        <w:rPr>
          <w:rFonts w:hint="eastAsia"/>
          <w:szCs w:val="28"/>
        </w:rPr>
        <w:t>鍊</w:t>
      </w:r>
      <w:proofErr w:type="gramEnd"/>
      <w:r w:rsidR="009B3E08" w:rsidRPr="009B3E08">
        <w:rPr>
          <w:rFonts w:hint="eastAsia"/>
          <w:szCs w:val="28"/>
        </w:rPr>
        <w:t>在一起。指作品不是零散元素的拼湊，而是經過作者高度的藝術加工，使之成為一個有機且結構緊密的整體。</w:t>
      </w:r>
    </w:p>
    <w:p w14:paraId="17F2C767" w14:textId="035334FA" w:rsidR="00424F92" w:rsidRDefault="00424F92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424F92">
        <w:rPr>
          <w:rFonts w:hint="eastAsia"/>
          <w:szCs w:val="28"/>
        </w:rPr>
        <w:t>離人</w:t>
      </w:r>
      <w:r>
        <w:rPr>
          <w:rFonts w:hint="eastAsia"/>
          <w:szCs w:val="28"/>
        </w:rPr>
        <w:t>：</w:t>
      </w:r>
      <w:r w:rsidR="009B3E08" w:rsidRPr="009B3E08">
        <w:rPr>
          <w:rFonts w:hint="eastAsia"/>
          <w:szCs w:val="28"/>
        </w:rPr>
        <w:t>處於離別中的人，或是指即將遠行、與親友分離的主角。帶有一種孤獨、漂泊或感傷的色彩，往往是文學作品中承載相思與哀愁的核心情感主體。</w:t>
      </w:r>
    </w:p>
    <w:p w14:paraId="121E426D" w14:textId="15F3B39F" w:rsidR="00424F92" w:rsidRDefault="00424F92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424F92">
        <w:rPr>
          <w:rFonts w:hint="eastAsia"/>
          <w:szCs w:val="28"/>
        </w:rPr>
        <w:t>楊柳依依</w:t>
      </w:r>
      <w:r>
        <w:rPr>
          <w:rFonts w:hint="eastAsia"/>
          <w:szCs w:val="28"/>
        </w:rPr>
        <w:t>：</w:t>
      </w:r>
      <w:r w:rsidR="009B3E08" w:rsidRPr="009B3E08">
        <w:rPr>
          <w:rFonts w:hint="eastAsia"/>
          <w:szCs w:val="28"/>
        </w:rPr>
        <w:t>「依依」是形容枝條輕柔隨風搖曳的模樣，同時也引申為依依不捨的柔情</w:t>
      </w:r>
      <w:r w:rsidR="007548C6">
        <w:rPr>
          <w:szCs w:val="28"/>
        </w:rPr>
        <w:br/>
      </w:r>
      <w:r w:rsidR="009B3E08" w:rsidRPr="009B3E08">
        <w:rPr>
          <w:rFonts w:hint="eastAsia"/>
          <w:szCs w:val="28"/>
        </w:rPr>
        <w:t>。這是</w:t>
      </w:r>
      <w:r w:rsidR="009B3E08" w:rsidRPr="009B3E08">
        <w:rPr>
          <w:rFonts w:hint="eastAsia"/>
          <w:szCs w:val="28"/>
          <w:u w:val="single"/>
        </w:rPr>
        <w:t>中國</w:t>
      </w:r>
      <w:r w:rsidR="009B3E08" w:rsidRPr="009B3E08">
        <w:rPr>
          <w:rFonts w:hint="eastAsia"/>
          <w:szCs w:val="28"/>
        </w:rPr>
        <w:t>古典文學中極具代表性的意象。因「柳」與「留」諧音，古人常於折柳送別，故此詞常直接用來烘托離別時難捨難分的黯然神傷。</w:t>
      </w:r>
    </w:p>
    <w:p w14:paraId="0E477F6E" w14:textId="46501BA1" w:rsidR="00424F92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9B3E08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Pr="009B3E08">
        <w:rPr>
          <w:rFonts w:hint="eastAsia"/>
          <w:szCs w:val="28"/>
        </w:rPr>
        <w:t>物理學上指物質由固態直接變成氣態。在心理與文學美學中，指將較低層次的感官體驗、具體情感或凡俗事物，提升到更高層次的精神境界或哲理反思。情感超越了單純的個人私怨，轉化為對生命無常、青春</w:t>
      </w:r>
      <w:proofErr w:type="gramStart"/>
      <w:r w:rsidRPr="009B3E08">
        <w:rPr>
          <w:rFonts w:hint="eastAsia"/>
          <w:szCs w:val="28"/>
        </w:rPr>
        <w:t>易逝等</w:t>
      </w:r>
      <w:proofErr w:type="gramEnd"/>
      <w:r w:rsidRPr="009B3E08">
        <w:rPr>
          <w:rFonts w:hint="eastAsia"/>
          <w:szCs w:val="28"/>
        </w:rPr>
        <w:t>普遍人類命運的體悟。</w:t>
      </w:r>
    </w:p>
    <w:p w14:paraId="7ECA1C1A" w14:textId="0F9FE0A7" w:rsidR="009B3E08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9B3E08">
        <w:rPr>
          <w:rFonts w:hint="eastAsia"/>
          <w:szCs w:val="28"/>
        </w:rPr>
        <w:t>惆悵</w:t>
      </w:r>
      <w:r>
        <w:rPr>
          <w:rFonts w:hint="eastAsia"/>
          <w:szCs w:val="28"/>
        </w:rPr>
        <w:t>：</w:t>
      </w:r>
      <w:r w:rsidRPr="009B3E08">
        <w:rPr>
          <w:rFonts w:hint="eastAsia"/>
          <w:szCs w:val="28"/>
        </w:rPr>
        <w:t>因失意、遺憾、感傷或懷念而產生的茫然與失落感。一種淡淡卻綿長的哀愁，多半帶有對過往美好事物的留戀，以及面對現況不可挽回時的無奈。</w:t>
      </w:r>
    </w:p>
    <w:p w14:paraId="5C74342A" w14:textId="51B67E0A" w:rsidR="009B3E08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9B3E08">
        <w:rPr>
          <w:rFonts w:hint="eastAsia"/>
          <w:szCs w:val="28"/>
        </w:rPr>
        <w:t>輕重量化</w:t>
      </w:r>
      <w:r>
        <w:rPr>
          <w:rFonts w:hint="eastAsia"/>
          <w:szCs w:val="28"/>
        </w:rPr>
        <w:t>：</w:t>
      </w:r>
      <w:r w:rsidR="007548C6" w:rsidRPr="007548C6">
        <w:rPr>
          <w:rFonts w:hint="eastAsia"/>
          <w:szCs w:val="28"/>
        </w:rPr>
        <w:t>將無形、抽象、輕飄飄的心靈感受（如思念、哀愁），透過具體的重量、體積或單位來賦予實質感（例如著名的「載不動許多愁」）。這是一種化抽象為具體的修辭手法，讓讀者能透過物理上的「重」與「量」，真切感受到痛苦或悲傷的巨大壓迫感。</w:t>
      </w:r>
    </w:p>
    <w:p w14:paraId="49B7A68B" w14:textId="491717AA" w:rsidR="009B3E08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9B3E08">
        <w:rPr>
          <w:rFonts w:hint="eastAsia"/>
          <w:szCs w:val="28"/>
        </w:rPr>
        <w:t>浪漫主義</w:t>
      </w:r>
      <w:r>
        <w:rPr>
          <w:rFonts w:hint="eastAsia"/>
          <w:szCs w:val="28"/>
        </w:rPr>
        <w:t>：</w:t>
      </w:r>
      <w:r w:rsidR="007548C6" w:rsidRPr="007548C6">
        <w:rPr>
          <w:rFonts w:hint="eastAsia"/>
          <w:szCs w:val="28"/>
        </w:rPr>
        <w:t>一種文藝思潮與創作手法，強調突破現實約束，重在抒發強烈的主觀情感</w:t>
      </w:r>
      <w:r w:rsidR="007548C6">
        <w:rPr>
          <w:szCs w:val="28"/>
        </w:rPr>
        <w:br/>
      </w:r>
      <w:r w:rsidR="007548C6" w:rsidRPr="007548C6">
        <w:rPr>
          <w:rFonts w:hint="eastAsia"/>
          <w:szCs w:val="28"/>
        </w:rPr>
        <w:t>、豐富的想像力，以及運用誇張、比喻來營造奇麗的意境。在此指不拘泥於客觀寫實</w:t>
      </w:r>
      <w:r w:rsidR="007548C6">
        <w:rPr>
          <w:szCs w:val="28"/>
        </w:rPr>
        <w:br/>
      </w:r>
      <w:r w:rsidR="007548C6" w:rsidRPr="007548C6">
        <w:rPr>
          <w:rFonts w:hint="eastAsia"/>
          <w:szCs w:val="28"/>
        </w:rPr>
        <w:t>，透過極具感染力的想像（如將江水化為淚水），使情感表現得淋漓盡致。</w:t>
      </w:r>
    </w:p>
    <w:p w14:paraId="07A5FC9B" w14:textId="5B6A2B05" w:rsidR="009B3E08" w:rsidRPr="007548C6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right="0"/>
        <w:jc w:val="both"/>
        <w:rPr>
          <w:szCs w:val="28"/>
        </w:rPr>
      </w:pPr>
      <w:r w:rsidRPr="009B3E08">
        <w:rPr>
          <w:rFonts w:hint="eastAsia"/>
          <w:szCs w:val="28"/>
        </w:rPr>
        <w:t>嗟嘆</w:t>
      </w:r>
      <w:r>
        <w:rPr>
          <w:rFonts w:hint="eastAsia"/>
          <w:szCs w:val="28"/>
        </w:rPr>
        <w:t>：</w:t>
      </w:r>
      <w:r w:rsidR="007548C6" w:rsidRPr="007548C6">
        <w:rPr>
          <w:rFonts w:hint="eastAsia"/>
          <w:szCs w:val="28"/>
        </w:rPr>
        <w:t>口中發出「</w:t>
      </w:r>
      <w:proofErr w:type="gramStart"/>
      <w:r w:rsidR="007548C6" w:rsidRPr="007548C6">
        <w:rPr>
          <w:rFonts w:hint="eastAsia"/>
          <w:szCs w:val="28"/>
        </w:rPr>
        <w:t>嗟</w:t>
      </w:r>
      <w:proofErr w:type="gramEnd"/>
      <w:r w:rsidR="007548C6" w:rsidRPr="007548C6">
        <w:rPr>
          <w:rFonts w:hint="eastAsia"/>
          <w:szCs w:val="28"/>
        </w:rPr>
        <w:t>」的嘆息聲，表示感慨、惋惜或無奈。伴隨著對命運、時光或人事全非的深</w:t>
      </w:r>
      <w:proofErr w:type="gramStart"/>
      <w:r w:rsidR="007548C6" w:rsidRPr="007548C6">
        <w:rPr>
          <w:rFonts w:hint="eastAsia"/>
          <w:szCs w:val="28"/>
        </w:rPr>
        <w:t>沉</w:t>
      </w:r>
      <w:proofErr w:type="gramEnd"/>
      <w:r w:rsidR="007548C6" w:rsidRPr="007548C6">
        <w:rPr>
          <w:rFonts w:hint="eastAsia"/>
          <w:szCs w:val="28"/>
        </w:rPr>
        <w:t>反思，流露出內心無法</w:t>
      </w:r>
      <w:r w:rsidR="007548C6">
        <w:t>排解的抑鬱與悲涼。</w:t>
      </w:r>
    </w:p>
    <w:p w14:paraId="50D1ED8B" w14:textId="4FDB72E0" w:rsidR="009B3E08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9B3E08">
        <w:rPr>
          <w:rFonts w:hint="eastAsia"/>
          <w:szCs w:val="28"/>
        </w:rPr>
        <w:t>餘音繞樑</w:t>
      </w:r>
      <w:r>
        <w:rPr>
          <w:rFonts w:hint="eastAsia"/>
          <w:szCs w:val="28"/>
        </w:rPr>
        <w:t>：</w:t>
      </w:r>
      <w:r w:rsidR="007548C6" w:rsidRPr="007548C6">
        <w:rPr>
          <w:rFonts w:hint="eastAsia"/>
          <w:szCs w:val="28"/>
        </w:rPr>
        <w:t>相傳古代歌手韓娥歌唱完畢後，音調餘音仍在屋</w:t>
      </w:r>
      <w:proofErr w:type="gramStart"/>
      <w:r w:rsidR="007548C6" w:rsidRPr="007548C6">
        <w:rPr>
          <w:rFonts w:hint="eastAsia"/>
          <w:szCs w:val="28"/>
        </w:rPr>
        <w:t>樑</w:t>
      </w:r>
      <w:proofErr w:type="gramEnd"/>
      <w:r w:rsidR="007548C6" w:rsidRPr="007548C6">
        <w:rPr>
          <w:rFonts w:hint="eastAsia"/>
          <w:szCs w:val="28"/>
        </w:rPr>
        <w:t>間迴旋三天不散。後用來形容歌聲優美，或好的文藝作品意境深遠、耐人尋味。指作品雖然結束了，但那股情緒和美感依然在讀者心中激盪、久久無法平息。</w:t>
      </w:r>
    </w:p>
    <w:p w14:paraId="462AD794" w14:textId="006F734C" w:rsidR="009B3E08" w:rsidRPr="005D3330" w:rsidRDefault="009B3E08" w:rsidP="007548C6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rFonts w:hint="eastAsia"/>
          <w:szCs w:val="28"/>
        </w:rPr>
      </w:pPr>
      <w:r w:rsidRPr="009B3E08">
        <w:rPr>
          <w:rFonts w:hint="eastAsia"/>
          <w:szCs w:val="28"/>
        </w:rPr>
        <w:t>動人心</w:t>
      </w:r>
      <w:proofErr w:type="gramStart"/>
      <w:r w:rsidRPr="009B3E08">
        <w:rPr>
          <w:rFonts w:hint="eastAsia"/>
          <w:szCs w:val="28"/>
        </w:rPr>
        <w:t>魄</w:t>
      </w:r>
      <w:proofErr w:type="gramEnd"/>
      <w:r>
        <w:rPr>
          <w:rFonts w:hint="eastAsia"/>
          <w:szCs w:val="28"/>
        </w:rPr>
        <w:t>：</w:t>
      </w:r>
      <w:r w:rsidR="007548C6" w:rsidRPr="007548C6">
        <w:rPr>
          <w:rFonts w:hint="eastAsia"/>
          <w:szCs w:val="28"/>
        </w:rPr>
        <w:t>形容使人感動或震撼的程度極深，彷彿連靈魂都受到撼動。指作品具有強大的藝術穿透力與情感共鳴，能直擊人心最柔軟或最脆弱的深處。</w:t>
      </w:r>
    </w:p>
    <w:sectPr w:rsidR="009B3E08" w:rsidRPr="005D3330" w:rsidSect="002A422A">
      <w:footerReference w:type="default" r:id="rId10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262E4" w14:textId="77777777" w:rsidR="004530F4" w:rsidRDefault="004530F4" w:rsidP="0046024D">
      <w:pPr>
        <w:spacing w:after="0" w:line="240" w:lineRule="auto"/>
      </w:pPr>
      <w:r>
        <w:separator/>
      </w:r>
    </w:p>
  </w:endnote>
  <w:endnote w:type="continuationSeparator" w:id="0">
    <w:p w14:paraId="7FF367F0" w14:textId="77777777" w:rsidR="004530F4" w:rsidRDefault="004530F4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F8FB36E" w:rsidR="007D6E44" w:rsidRDefault="00CE0442" w:rsidP="007548C6">
        <w:pPr>
          <w:pStyle w:val="a5"/>
          <w:ind w:right="-1"/>
          <w:jc w:val="right"/>
        </w:pPr>
        <w:r w:rsidRPr="00CE0442">
          <w:rPr>
            <w:rFonts w:hint="eastAsia"/>
          </w:rPr>
          <w:t>秦觀</w:t>
        </w:r>
        <w:r>
          <w:rPr>
            <w:rFonts w:hint="eastAsia"/>
          </w:rPr>
          <w:t>《</w:t>
        </w:r>
        <w:r w:rsidRPr="00CE0442">
          <w:t>江城子·西城楊柳弄春柔</w:t>
        </w:r>
        <w:r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176E3" w14:textId="77777777" w:rsidR="004530F4" w:rsidRDefault="004530F4" w:rsidP="0046024D">
      <w:pPr>
        <w:spacing w:after="0" w:line="240" w:lineRule="auto"/>
      </w:pPr>
      <w:r>
        <w:separator/>
      </w:r>
    </w:p>
  </w:footnote>
  <w:footnote w:type="continuationSeparator" w:id="0">
    <w:p w14:paraId="2546F35E" w14:textId="77777777" w:rsidR="004530F4" w:rsidRDefault="004530F4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EDB4A0A"/>
    <w:multiLevelType w:val="hybridMultilevel"/>
    <w:tmpl w:val="52B0AF3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1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F32ECA"/>
    <w:multiLevelType w:val="hybridMultilevel"/>
    <w:tmpl w:val="8D9654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5" w15:restartNumberingAfterBreak="0">
    <w:nsid w:val="59B125A3"/>
    <w:multiLevelType w:val="hybridMultilevel"/>
    <w:tmpl w:val="D2A6EA6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7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6B9F7715"/>
    <w:multiLevelType w:val="hybridMultilevel"/>
    <w:tmpl w:val="587016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F84670A"/>
    <w:multiLevelType w:val="hybridMultilevel"/>
    <w:tmpl w:val="748A3E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3"/>
  </w:num>
  <w:num w:numId="5">
    <w:abstractNumId w:val="4"/>
  </w:num>
  <w:num w:numId="6">
    <w:abstractNumId w:val="16"/>
  </w:num>
  <w:num w:numId="7">
    <w:abstractNumId w:val="6"/>
  </w:num>
  <w:num w:numId="8">
    <w:abstractNumId w:val="5"/>
  </w:num>
  <w:num w:numId="9">
    <w:abstractNumId w:val="21"/>
  </w:num>
  <w:num w:numId="10">
    <w:abstractNumId w:val="2"/>
  </w:num>
  <w:num w:numId="11">
    <w:abstractNumId w:val="17"/>
  </w:num>
  <w:num w:numId="12">
    <w:abstractNumId w:val="0"/>
  </w:num>
  <w:num w:numId="13">
    <w:abstractNumId w:val="9"/>
  </w:num>
  <w:num w:numId="14">
    <w:abstractNumId w:val="11"/>
  </w:num>
  <w:num w:numId="15">
    <w:abstractNumId w:val="8"/>
  </w:num>
  <w:num w:numId="16">
    <w:abstractNumId w:val="18"/>
  </w:num>
  <w:num w:numId="17">
    <w:abstractNumId w:val="1"/>
  </w:num>
  <w:num w:numId="18">
    <w:abstractNumId w:val="19"/>
  </w:num>
  <w:num w:numId="19">
    <w:abstractNumId w:val="13"/>
  </w:num>
  <w:num w:numId="20">
    <w:abstractNumId w:val="7"/>
  </w:num>
  <w:num w:numId="21">
    <w:abstractNumId w:val="20"/>
  </w:num>
  <w:num w:numId="22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281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5F2F"/>
    <w:rsid w:val="00130D0C"/>
    <w:rsid w:val="00132F20"/>
    <w:rsid w:val="00133F77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9624D"/>
    <w:rsid w:val="001A1FD1"/>
    <w:rsid w:val="001A213A"/>
    <w:rsid w:val="001A27DA"/>
    <w:rsid w:val="001A29F7"/>
    <w:rsid w:val="001B0627"/>
    <w:rsid w:val="001B438A"/>
    <w:rsid w:val="001B5421"/>
    <w:rsid w:val="001C0632"/>
    <w:rsid w:val="001C115D"/>
    <w:rsid w:val="001C3354"/>
    <w:rsid w:val="001C6D86"/>
    <w:rsid w:val="001C76A0"/>
    <w:rsid w:val="001D08AD"/>
    <w:rsid w:val="001D52A7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34E3"/>
    <w:rsid w:val="002652EB"/>
    <w:rsid w:val="00272535"/>
    <w:rsid w:val="002814DF"/>
    <w:rsid w:val="002815AE"/>
    <w:rsid w:val="00287CBE"/>
    <w:rsid w:val="002917F9"/>
    <w:rsid w:val="00296D71"/>
    <w:rsid w:val="002A2074"/>
    <w:rsid w:val="002A422A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7234"/>
    <w:rsid w:val="003110FB"/>
    <w:rsid w:val="00320DA6"/>
    <w:rsid w:val="00323963"/>
    <w:rsid w:val="003261C7"/>
    <w:rsid w:val="003262D1"/>
    <w:rsid w:val="00331C74"/>
    <w:rsid w:val="003320C1"/>
    <w:rsid w:val="00332DFB"/>
    <w:rsid w:val="00333854"/>
    <w:rsid w:val="003358F9"/>
    <w:rsid w:val="003359D4"/>
    <w:rsid w:val="00342ACF"/>
    <w:rsid w:val="00344EC1"/>
    <w:rsid w:val="00353F33"/>
    <w:rsid w:val="00355A50"/>
    <w:rsid w:val="00380570"/>
    <w:rsid w:val="003825E6"/>
    <w:rsid w:val="00382D05"/>
    <w:rsid w:val="00383A28"/>
    <w:rsid w:val="00390BAB"/>
    <w:rsid w:val="00393FDB"/>
    <w:rsid w:val="00394570"/>
    <w:rsid w:val="00394699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4F92"/>
    <w:rsid w:val="00426793"/>
    <w:rsid w:val="00427330"/>
    <w:rsid w:val="004314C2"/>
    <w:rsid w:val="004337E2"/>
    <w:rsid w:val="004348FC"/>
    <w:rsid w:val="0043493F"/>
    <w:rsid w:val="0043549F"/>
    <w:rsid w:val="0044135F"/>
    <w:rsid w:val="004453EC"/>
    <w:rsid w:val="0045037F"/>
    <w:rsid w:val="00451E0E"/>
    <w:rsid w:val="004530F4"/>
    <w:rsid w:val="004534B1"/>
    <w:rsid w:val="00456F7D"/>
    <w:rsid w:val="0045764C"/>
    <w:rsid w:val="0046024D"/>
    <w:rsid w:val="004616F3"/>
    <w:rsid w:val="00467748"/>
    <w:rsid w:val="004707C1"/>
    <w:rsid w:val="004756C6"/>
    <w:rsid w:val="004802B0"/>
    <w:rsid w:val="0048089B"/>
    <w:rsid w:val="0048434D"/>
    <w:rsid w:val="004863F6"/>
    <w:rsid w:val="00486EF5"/>
    <w:rsid w:val="0049733F"/>
    <w:rsid w:val="00497C4C"/>
    <w:rsid w:val="004A49C1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058BF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29F4"/>
    <w:rsid w:val="005935D9"/>
    <w:rsid w:val="005948A9"/>
    <w:rsid w:val="005A1720"/>
    <w:rsid w:val="005B3D6D"/>
    <w:rsid w:val="005B3DCA"/>
    <w:rsid w:val="005B6637"/>
    <w:rsid w:val="005D3330"/>
    <w:rsid w:val="005D7BDA"/>
    <w:rsid w:val="005E3505"/>
    <w:rsid w:val="005E4A71"/>
    <w:rsid w:val="005E6660"/>
    <w:rsid w:val="005E79AE"/>
    <w:rsid w:val="006034B2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A46FC"/>
    <w:rsid w:val="006B151E"/>
    <w:rsid w:val="006B19E9"/>
    <w:rsid w:val="006C5168"/>
    <w:rsid w:val="006D7751"/>
    <w:rsid w:val="006F1BD6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548C6"/>
    <w:rsid w:val="00760974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A4022"/>
    <w:rsid w:val="008B051B"/>
    <w:rsid w:val="008B1770"/>
    <w:rsid w:val="008B1B43"/>
    <w:rsid w:val="008B5A91"/>
    <w:rsid w:val="008C7F2D"/>
    <w:rsid w:val="008F383A"/>
    <w:rsid w:val="008F6D4F"/>
    <w:rsid w:val="008F7F18"/>
    <w:rsid w:val="009059AB"/>
    <w:rsid w:val="00915061"/>
    <w:rsid w:val="00920077"/>
    <w:rsid w:val="0092643E"/>
    <w:rsid w:val="009309DA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3E08"/>
    <w:rsid w:val="009B501B"/>
    <w:rsid w:val="009C0EF2"/>
    <w:rsid w:val="009C46B2"/>
    <w:rsid w:val="009C526F"/>
    <w:rsid w:val="009E6F18"/>
    <w:rsid w:val="009F0DBF"/>
    <w:rsid w:val="009F7424"/>
    <w:rsid w:val="00A109B0"/>
    <w:rsid w:val="00A21525"/>
    <w:rsid w:val="00A22042"/>
    <w:rsid w:val="00A278E4"/>
    <w:rsid w:val="00A3607A"/>
    <w:rsid w:val="00A45E22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352"/>
    <w:rsid w:val="00B92D97"/>
    <w:rsid w:val="00B96EEE"/>
    <w:rsid w:val="00B97417"/>
    <w:rsid w:val="00BA2FB3"/>
    <w:rsid w:val="00BA7FD5"/>
    <w:rsid w:val="00BB0933"/>
    <w:rsid w:val="00BB2BE7"/>
    <w:rsid w:val="00BC2753"/>
    <w:rsid w:val="00BD1F21"/>
    <w:rsid w:val="00BD4938"/>
    <w:rsid w:val="00BD666A"/>
    <w:rsid w:val="00BF4E51"/>
    <w:rsid w:val="00C139E6"/>
    <w:rsid w:val="00C20D8E"/>
    <w:rsid w:val="00C251E1"/>
    <w:rsid w:val="00C32721"/>
    <w:rsid w:val="00C40743"/>
    <w:rsid w:val="00C47748"/>
    <w:rsid w:val="00C50CFB"/>
    <w:rsid w:val="00C66A6C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0442"/>
    <w:rsid w:val="00CE32BC"/>
    <w:rsid w:val="00CF132D"/>
    <w:rsid w:val="00CF3469"/>
    <w:rsid w:val="00D01067"/>
    <w:rsid w:val="00D035C5"/>
    <w:rsid w:val="00D3432E"/>
    <w:rsid w:val="00D346AB"/>
    <w:rsid w:val="00D3525A"/>
    <w:rsid w:val="00D35E5D"/>
    <w:rsid w:val="00D619BC"/>
    <w:rsid w:val="00D65F37"/>
    <w:rsid w:val="00D75AF3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7CA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47598"/>
    <w:rsid w:val="00E539DB"/>
    <w:rsid w:val="00E55182"/>
    <w:rsid w:val="00E63649"/>
    <w:rsid w:val="00E674C4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39F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23B8"/>
    <w:rsid w:val="00F54A33"/>
    <w:rsid w:val="00F5595E"/>
    <w:rsid w:val="00F569BA"/>
    <w:rsid w:val="00F63107"/>
    <w:rsid w:val="00F6635A"/>
    <w:rsid w:val="00F72223"/>
    <w:rsid w:val="00F72BF1"/>
    <w:rsid w:val="00F7357A"/>
    <w:rsid w:val="00F80AE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38902;&#27138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/../../&#27966;&#21029;/&#23435;&#35422;&#23113;&#32004;&#27966;&#20195;&#34920;&#35422;&#20154;&#33287;&#32147;&#20856;&#21517;&#21477;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203</cp:revision>
  <cp:lastPrinted>2020-04-02T12:24:00Z</cp:lastPrinted>
  <dcterms:created xsi:type="dcterms:W3CDTF">2020-08-17T11:22:00Z</dcterms:created>
  <dcterms:modified xsi:type="dcterms:W3CDTF">2026-09-24T07:56:00Z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