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79A17" w14:textId="51EBB198" w:rsidR="008429B5" w:rsidRPr="00136317" w:rsidRDefault="008429B5" w:rsidP="008429B5">
      <w:pPr>
        <w:jc w:val="both"/>
        <w:rPr>
          <w:rFonts w:ascii="標楷體" w:eastAsia="標楷體" w:hAnsi="標楷體" w:cs="Times New Roman"/>
          <w:color w:val="000000"/>
          <w:kern w:val="0"/>
          <w:sz w:val="27"/>
          <w:szCs w:val="27"/>
        </w:rPr>
      </w:pPr>
      <w:r w:rsidRPr="00136317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李白《</w:t>
      </w:r>
      <w:r w:rsidR="00FE4EDE" w:rsidRPr="00FE4EDE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春夜洛城聞笛</w:t>
      </w:r>
      <w:r w:rsidRPr="00136317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》</w:t>
      </w:r>
      <w:r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  </w:t>
      </w:r>
      <w:r w:rsidR="006E139A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</w:t>
      </w:r>
      <w:r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>姓名：</w:t>
      </w:r>
    </w:p>
    <w:p w14:paraId="0D55D02C" w14:textId="77777777" w:rsidR="00326B04" w:rsidRPr="00380859" w:rsidRDefault="00326B04" w:rsidP="00485B15">
      <w:pPr>
        <w:spacing w:beforeLines="50" w:before="180" w:line="480" w:lineRule="exact"/>
        <w:rPr>
          <w:rFonts w:ascii="標楷體" w:eastAsia="標楷體" w:hAnsi="標楷體" w:cs="Arial"/>
          <w:bCs/>
          <w:color w:val="0F0F0F"/>
          <w:sz w:val="36"/>
          <w:szCs w:val="36"/>
        </w:rPr>
      </w:pPr>
      <w:r w:rsidRPr="00380859">
        <w:rPr>
          <w:rFonts w:ascii="標楷體" w:eastAsia="標楷體" w:hAnsi="標楷體" w:cs="Arial" w:hint="eastAsia"/>
          <w:bCs/>
          <w:color w:val="0F0F0F"/>
          <w:sz w:val="36"/>
          <w:szCs w:val="36"/>
        </w:rPr>
        <w:t>誰</w:t>
      </w:r>
      <w:proofErr w:type="gramStart"/>
      <w:r w:rsidRPr="00380859">
        <w:rPr>
          <w:rFonts w:ascii="標楷體" w:eastAsia="標楷體" w:hAnsi="標楷體" w:cs="Arial" w:hint="eastAsia"/>
          <w:bCs/>
          <w:color w:val="0F0F0F"/>
          <w:sz w:val="36"/>
          <w:szCs w:val="36"/>
        </w:rPr>
        <w:t>家玉笛暗飛聲</w:t>
      </w:r>
      <w:proofErr w:type="gramEnd"/>
      <w:r w:rsidRPr="00380859">
        <w:rPr>
          <w:rFonts w:ascii="標楷體" w:eastAsia="標楷體" w:hAnsi="標楷體" w:cs="Arial" w:hint="eastAsia"/>
          <w:bCs/>
          <w:color w:val="0F0F0F"/>
          <w:sz w:val="36"/>
          <w:szCs w:val="36"/>
        </w:rPr>
        <w:t>，散入春風滿洛城。</w:t>
      </w:r>
    </w:p>
    <w:p w14:paraId="28F5141E" w14:textId="77777777" w:rsidR="00326B04" w:rsidRPr="00380859" w:rsidRDefault="00326B04" w:rsidP="00485B15">
      <w:pPr>
        <w:spacing w:beforeLines="50" w:before="180" w:line="480" w:lineRule="exact"/>
        <w:rPr>
          <w:rFonts w:ascii="標楷體" w:eastAsia="標楷體" w:hAnsi="標楷體" w:cs="Arial"/>
          <w:bCs/>
          <w:color w:val="0F0F0F"/>
          <w:sz w:val="36"/>
          <w:szCs w:val="36"/>
        </w:rPr>
      </w:pPr>
      <w:proofErr w:type="gramStart"/>
      <w:r w:rsidRPr="00380859">
        <w:rPr>
          <w:rFonts w:ascii="標楷體" w:eastAsia="標楷體" w:hAnsi="標楷體" w:cs="Arial" w:hint="eastAsia"/>
          <w:bCs/>
          <w:color w:val="0F0F0F"/>
          <w:sz w:val="36"/>
          <w:szCs w:val="36"/>
        </w:rPr>
        <w:t>此夜曲中聞折柳，</w:t>
      </w:r>
      <w:proofErr w:type="gramEnd"/>
      <w:r w:rsidRPr="00380859">
        <w:rPr>
          <w:rFonts w:ascii="標楷體" w:eastAsia="標楷體" w:hAnsi="標楷體" w:cs="Arial" w:hint="eastAsia"/>
          <w:bCs/>
          <w:color w:val="0F0F0F"/>
          <w:sz w:val="36"/>
          <w:szCs w:val="36"/>
        </w:rPr>
        <w:t>何人不起故園情。</w:t>
      </w:r>
    </w:p>
    <w:p w14:paraId="36BA2534" w14:textId="51724CB1" w:rsidR="008429B5" w:rsidRPr="00380859" w:rsidRDefault="008429B5" w:rsidP="00581F8D">
      <w:pPr>
        <w:spacing w:beforeLines="100" w:before="360" w:line="440" w:lineRule="exact"/>
        <w:rPr>
          <w:rFonts w:ascii="標楷體" w:eastAsia="標楷體" w:hAnsi="標楷體"/>
          <w:sz w:val="32"/>
          <w:szCs w:val="32"/>
        </w:rPr>
      </w:pPr>
      <w:r w:rsidRPr="00380859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41D0D1E1" w14:textId="69359D63" w:rsidR="00326B04" w:rsidRPr="00380859" w:rsidRDefault="00326B04" w:rsidP="00CB3708">
      <w:pPr>
        <w:pStyle w:val="a8"/>
        <w:numPr>
          <w:ilvl w:val="0"/>
          <w:numId w:val="7"/>
        </w:numPr>
        <w:spacing w:line="440" w:lineRule="exact"/>
        <w:ind w:leftChars="0" w:left="284" w:hanging="284"/>
        <w:rPr>
          <w:rFonts w:ascii="標楷體" w:eastAsia="標楷體" w:hAnsi="標楷體" w:cs="新細明體"/>
          <w:sz w:val="28"/>
          <w:szCs w:val="28"/>
        </w:rPr>
      </w:pPr>
      <w:r w:rsidRPr="00380859">
        <w:rPr>
          <w:rFonts w:ascii="標楷體" w:eastAsia="標楷體" w:hAnsi="標楷體" w:cs="標楷體" w:hint="eastAsia"/>
          <w:sz w:val="28"/>
          <w:szCs w:val="28"/>
        </w:rPr>
        <w:t>洛城：今</w:t>
      </w:r>
      <w:r w:rsidRPr="00380859">
        <w:rPr>
          <w:rFonts w:ascii="標楷體" w:eastAsia="標楷體" w:hAnsi="標楷體" w:cs="標楷體" w:hint="eastAsia"/>
          <w:sz w:val="28"/>
          <w:szCs w:val="28"/>
          <w:u w:val="single"/>
        </w:rPr>
        <w:t>河南</w:t>
      </w:r>
      <w:r w:rsidR="005809DD" w:rsidRPr="00380859">
        <w:rPr>
          <w:rFonts w:ascii="標楷體" w:eastAsia="標楷體" w:hAnsi="標楷體" w:cs="標楷體" w:hint="eastAsia"/>
          <w:sz w:val="28"/>
          <w:szCs w:val="28"/>
        </w:rPr>
        <w:t xml:space="preserve"> </w:t>
      </w:r>
      <w:r w:rsidRPr="00380859">
        <w:rPr>
          <w:rFonts w:ascii="標楷體" w:eastAsia="標楷體" w:hAnsi="標楷體" w:cs="標楷體" w:hint="eastAsia"/>
          <w:sz w:val="28"/>
          <w:szCs w:val="28"/>
          <w:u w:val="single"/>
        </w:rPr>
        <w:t>洛陽</w:t>
      </w:r>
      <w:r w:rsidRPr="00380859">
        <w:rPr>
          <w:rFonts w:ascii="標楷體" w:eastAsia="標楷體" w:hAnsi="標楷體" w:cs="標楷體" w:hint="eastAsia"/>
          <w:sz w:val="28"/>
          <w:szCs w:val="28"/>
        </w:rPr>
        <w:t>。</w:t>
      </w:r>
    </w:p>
    <w:p w14:paraId="03107417" w14:textId="0A0E8E2F" w:rsidR="00326B04" w:rsidRPr="00380859" w:rsidRDefault="00326B04" w:rsidP="00CB3708">
      <w:pPr>
        <w:pStyle w:val="a8"/>
        <w:numPr>
          <w:ilvl w:val="0"/>
          <w:numId w:val="7"/>
        </w:numPr>
        <w:spacing w:line="440" w:lineRule="exact"/>
        <w:ind w:leftChars="0" w:left="284" w:hanging="284"/>
        <w:rPr>
          <w:rFonts w:ascii="標楷體" w:eastAsia="標楷體" w:hAnsi="標楷體" w:cs="新細明體"/>
          <w:sz w:val="28"/>
          <w:szCs w:val="28"/>
        </w:rPr>
      </w:pPr>
      <w:proofErr w:type="gramStart"/>
      <w:r w:rsidRPr="00380859">
        <w:rPr>
          <w:rFonts w:ascii="標楷體" w:eastAsia="標楷體" w:hAnsi="標楷體" w:cs="標楷體" w:hint="eastAsia"/>
          <w:sz w:val="28"/>
          <w:szCs w:val="28"/>
        </w:rPr>
        <w:t>玉笛</w:t>
      </w:r>
      <w:proofErr w:type="gramEnd"/>
      <w:r w:rsidRPr="00380859">
        <w:rPr>
          <w:rFonts w:ascii="標楷體" w:eastAsia="標楷體" w:hAnsi="標楷體" w:cs="標楷體" w:hint="eastAsia"/>
          <w:sz w:val="28"/>
          <w:szCs w:val="28"/>
        </w:rPr>
        <w:t>：精美的笛子。玉：指玉石。</w:t>
      </w:r>
    </w:p>
    <w:p w14:paraId="2942578B" w14:textId="17DA3944" w:rsidR="00326B04" w:rsidRPr="00380859" w:rsidRDefault="00326B04" w:rsidP="00CB3708">
      <w:pPr>
        <w:pStyle w:val="a8"/>
        <w:numPr>
          <w:ilvl w:val="0"/>
          <w:numId w:val="7"/>
        </w:numPr>
        <w:spacing w:line="440" w:lineRule="exact"/>
        <w:ind w:leftChars="0" w:left="284" w:hanging="284"/>
        <w:rPr>
          <w:rFonts w:ascii="標楷體" w:eastAsia="標楷體" w:hAnsi="標楷體" w:cs="新細明體"/>
          <w:sz w:val="28"/>
          <w:szCs w:val="28"/>
        </w:rPr>
      </w:pPr>
      <w:r w:rsidRPr="00380859">
        <w:rPr>
          <w:rFonts w:ascii="標楷體" w:eastAsia="標楷體" w:hAnsi="標楷體" w:cs="標楷體" w:hint="eastAsia"/>
          <w:sz w:val="28"/>
          <w:szCs w:val="28"/>
        </w:rPr>
        <w:t>暗</w:t>
      </w:r>
      <w:proofErr w:type="gramStart"/>
      <w:r w:rsidRPr="00380859">
        <w:rPr>
          <w:rFonts w:ascii="標楷體" w:eastAsia="標楷體" w:hAnsi="標楷體" w:cs="標楷體" w:hint="eastAsia"/>
          <w:sz w:val="28"/>
          <w:szCs w:val="28"/>
        </w:rPr>
        <w:t>飛聲</w:t>
      </w:r>
      <w:proofErr w:type="gramEnd"/>
      <w:r w:rsidRPr="00380859">
        <w:rPr>
          <w:rFonts w:ascii="標楷體" w:eastAsia="標楷體" w:hAnsi="標楷體" w:cs="標楷體" w:hint="eastAsia"/>
          <w:sz w:val="28"/>
          <w:szCs w:val="28"/>
        </w:rPr>
        <w:t>：聲音不知從何處傳來。</w:t>
      </w:r>
      <w:r w:rsidR="000903D0" w:rsidRPr="00380859">
        <w:rPr>
          <w:rFonts w:ascii="標楷體" w:eastAsia="標楷體" w:hAnsi="標楷體" w:cs="標楷體" w:hint="eastAsia"/>
          <w:sz w:val="28"/>
          <w:szCs w:val="28"/>
        </w:rPr>
        <w:t>暗</w:t>
      </w:r>
      <w:r w:rsidRPr="00380859">
        <w:rPr>
          <w:rFonts w:ascii="標楷體" w:eastAsia="標楷體" w:hAnsi="標楷體" w:cs="標楷體" w:hint="eastAsia"/>
          <w:sz w:val="28"/>
          <w:szCs w:val="28"/>
        </w:rPr>
        <w:t>：</w:t>
      </w:r>
      <w:r w:rsidR="000903D0" w:rsidRPr="00380859">
        <w:rPr>
          <w:rFonts w:ascii="標楷體" w:eastAsia="標楷體" w:hAnsi="標楷體" w:cs="標楷體" w:hint="eastAsia"/>
          <w:sz w:val="28"/>
          <w:szCs w:val="28"/>
        </w:rPr>
        <w:t>斷續、隱約</w:t>
      </w:r>
      <w:r w:rsidRPr="00380859">
        <w:rPr>
          <w:rFonts w:ascii="標楷體" w:eastAsia="標楷體" w:hAnsi="標楷體" w:cs="標楷體" w:hint="eastAsia"/>
          <w:sz w:val="28"/>
          <w:szCs w:val="28"/>
        </w:rPr>
        <w:t>。</w:t>
      </w:r>
    </w:p>
    <w:p w14:paraId="3EA38F1B" w14:textId="7CB993F7" w:rsidR="00326B04" w:rsidRPr="00380859" w:rsidRDefault="00326B04" w:rsidP="00CB3708">
      <w:pPr>
        <w:pStyle w:val="a8"/>
        <w:numPr>
          <w:ilvl w:val="0"/>
          <w:numId w:val="7"/>
        </w:numPr>
        <w:spacing w:line="440" w:lineRule="exact"/>
        <w:ind w:leftChars="0" w:left="284" w:hanging="284"/>
        <w:rPr>
          <w:rFonts w:ascii="標楷體" w:eastAsia="標楷體" w:hAnsi="標楷體" w:cs="新細明體"/>
          <w:sz w:val="28"/>
          <w:szCs w:val="28"/>
        </w:rPr>
      </w:pPr>
      <w:r w:rsidRPr="00380859">
        <w:rPr>
          <w:rFonts w:ascii="標楷體" w:eastAsia="標楷體" w:hAnsi="標楷體" w:cs="標楷體" w:hint="eastAsia"/>
          <w:sz w:val="28"/>
          <w:szCs w:val="28"/>
        </w:rPr>
        <w:t>聞：聽</w:t>
      </w:r>
      <w:r w:rsidRPr="00380859">
        <w:rPr>
          <w:rFonts w:ascii="標楷體" w:eastAsia="標楷體" w:hAnsi="標楷體" w:cs="新細明體" w:hint="eastAsia"/>
          <w:sz w:val="28"/>
          <w:szCs w:val="28"/>
        </w:rPr>
        <w:t>；聽見。</w:t>
      </w:r>
    </w:p>
    <w:p w14:paraId="18F640CD" w14:textId="6F50762D" w:rsidR="00326B04" w:rsidRPr="004C468D" w:rsidRDefault="00326B04" w:rsidP="008F0561">
      <w:pPr>
        <w:pStyle w:val="a8"/>
        <w:numPr>
          <w:ilvl w:val="0"/>
          <w:numId w:val="7"/>
        </w:numPr>
        <w:spacing w:line="440" w:lineRule="exact"/>
        <w:ind w:leftChars="0" w:left="284" w:hanging="284"/>
        <w:jc w:val="both"/>
        <w:rPr>
          <w:rFonts w:ascii="標楷體" w:eastAsia="標楷體" w:hAnsi="標楷體" w:cs="新細明體"/>
          <w:sz w:val="28"/>
          <w:szCs w:val="28"/>
        </w:rPr>
      </w:pPr>
      <w:proofErr w:type="gramStart"/>
      <w:r w:rsidRPr="00D53D81">
        <w:rPr>
          <w:rFonts w:ascii="標楷體" w:eastAsia="標楷體" w:hAnsi="標楷體" w:cs="標楷體" w:hint="eastAsia"/>
          <w:sz w:val="28"/>
          <w:szCs w:val="28"/>
        </w:rPr>
        <w:t>折柳：</w:t>
      </w:r>
      <w:proofErr w:type="gramEnd"/>
      <w:r w:rsidR="00D53D81" w:rsidRPr="00D53D81">
        <w:rPr>
          <w:rFonts w:ascii="標楷體" w:eastAsia="標楷體" w:hAnsi="標楷體" w:cs="標楷體" w:hint="eastAsia"/>
          <w:sz w:val="28"/>
          <w:szCs w:val="28"/>
        </w:rPr>
        <w:t>指的就是笛曲《折楊柳》，這首曲子通常在講離別時的惆悵情緒。笛子本來就是</w:t>
      </w:r>
      <w:r w:rsidR="00D53D81" w:rsidRPr="00D53D81">
        <w:rPr>
          <w:rFonts w:ascii="標楷體" w:eastAsia="標楷體" w:hAnsi="標楷體" w:cs="標楷體" w:hint="eastAsia"/>
          <w:sz w:val="28"/>
          <w:szCs w:val="28"/>
          <w:u w:val="single"/>
        </w:rPr>
        <w:t>羌族</w:t>
      </w:r>
      <w:r w:rsidR="00D53D81" w:rsidRPr="00D53D81">
        <w:rPr>
          <w:rFonts w:ascii="標楷體" w:eastAsia="標楷體" w:hAnsi="標楷體" w:cs="標楷體" w:hint="eastAsia"/>
          <w:sz w:val="28"/>
          <w:szCs w:val="28"/>
        </w:rPr>
        <w:t>的樂器，古代也有像《折楊柳》《落梅花》這些著名的笛曲。像</w:t>
      </w:r>
      <w:r w:rsidR="00D53D81" w:rsidRPr="00D53D81">
        <w:rPr>
          <w:rFonts w:ascii="標楷體" w:eastAsia="標楷體" w:hAnsi="標楷體" w:cs="標楷體" w:hint="eastAsia"/>
          <w:sz w:val="28"/>
          <w:szCs w:val="28"/>
          <w:u w:val="single"/>
        </w:rPr>
        <w:t>李白</w:t>
      </w:r>
      <w:r w:rsidR="00D53D81" w:rsidRPr="00D53D81">
        <w:rPr>
          <w:rFonts w:ascii="標楷體" w:eastAsia="標楷體" w:hAnsi="標楷體" w:cs="標楷體" w:hint="eastAsia"/>
          <w:sz w:val="28"/>
          <w:szCs w:val="28"/>
        </w:rPr>
        <w:t>在《春夜洛城聞笛》裡聽到的，就是這種曲子；</w:t>
      </w:r>
      <w:r w:rsidR="00D53D81" w:rsidRPr="00D53D81">
        <w:rPr>
          <w:rFonts w:ascii="標楷體" w:eastAsia="標楷體" w:hAnsi="標楷體" w:cs="標楷體" w:hint="eastAsia"/>
          <w:sz w:val="28"/>
          <w:szCs w:val="28"/>
          <w:u w:val="single"/>
        </w:rPr>
        <w:t>杜甫</w:t>
      </w:r>
      <w:r w:rsidR="00D53D81" w:rsidRPr="00D53D81">
        <w:rPr>
          <w:rFonts w:ascii="標楷體" w:eastAsia="標楷體" w:hAnsi="標楷體" w:cs="標楷體" w:hint="eastAsia"/>
          <w:sz w:val="28"/>
          <w:szCs w:val="28"/>
        </w:rPr>
        <w:t>在《吹笛》裡也寫到「</w:t>
      </w:r>
      <w:hyperlink r:id="rId7" w:history="1">
        <w:r w:rsidR="00D53D81" w:rsidRPr="00FC6967">
          <w:rPr>
            <w:rStyle w:val="a7"/>
            <w:rFonts w:ascii="標楷體" w:eastAsia="標楷體" w:hAnsi="標楷體" w:cs="標楷體" w:hint="eastAsia"/>
            <w:sz w:val="28"/>
            <w:szCs w:val="28"/>
          </w:rPr>
          <w:t>故園楊柳今搖落，</w:t>
        </w:r>
        <w:proofErr w:type="gramStart"/>
        <w:r w:rsidR="00D53D81" w:rsidRPr="00FC6967">
          <w:rPr>
            <w:rStyle w:val="a7"/>
            <w:rFonts w:ascii="標楷體" w:eastAsia="標楷體" w:hAnsi="標楷體" w:cs="標楷體" w:hint="eastAsia"/>
            <w:sz w:val="28"/>
            <w:szCs w:val="28"/>
          </w:rPr>
          <w:t>何得愁中曲盡生</w:t>
        </w:r>
        <w:proofErr w:type="gramEnd"/>
        <w:r w:rsidR="00D53D81" w:rsidRPr="00FC6967">
          <w:rPr>
            <w:rStyle w:val="a7"/>
            <w:rFonts w:ascii="標楷體" w:eastAsia="標楷體" w:hAnsi="標楷體" w:cs="標楷體" w:hint="eastAsia"/>
            <w:sz w:val="28"/>
            <w:szCs w:val="28"/>
          </w:rPr>
          <w:t>？</w:t>
        </w:r>
      </w:hyperlink>
      <w:r w:rsidR="00D53D81" w:rsidRPr="00D53D81">
        <w:rPr>
          <w:rFonts w:ascii="標楷體" w:eastAsia="標楷體" w:hAnsi="標楷體" w:cs="標楷體" w:hint="eastAsia"/>
          <w:sz w:val="28"/>
          <w:szCs w:val="28"/>
        </w:rPr>
        <w:t>」</w:t>
      </w:r>
      <w:r w:rsidR="00D53D81" w:rsidRPr="00D53D81">
        <w:rPr>
          <w:rFonts w:ascii="標楷體" w:eastAsia="標楷體" w:hAnsi="標楷體" w:cs="標楷體" w:hint="eastAsia"/>
          <w:sz w:val="28"/>
          <w:szCs w:val="28"/>
          <w:u w:val="single"/>
        </w:rPr>
        <w:t>王之</w:t>
      </w:r>
      <w:proofErr w:type="gramStart"/>
      <w:r w:rsidR="00D53D81" w:rsidRPr="00D53D81">
        <w:rPr>
          <w:rFonts w:ascii="標楷體" w:eastAsia="標楷體" w:hAnsi="標楷體" w:cs="標楷體" w:hint="eastAsia"/>
          <w:sz w:val="28"/>
          <w:szCs w:val="28"/>
          <w:u w:val="single"/>
        </w:rPr>
        <w:t>渙</w:t>
      </w:r>
      <w:proofErr w:type="gramEnd"/>
      <w:r w:rsidR="00D53D81" w:rsidRPr="00D53D81">
        <w:rPr>
          <w:rFonts w:ascii="標楷體" w:eastAsia="標楷體" w:hAnsi="標楷體" w:cs="標楷體" w:hint="eastAsia"/>
          <w:sz w:val="28"/>
          <w:szCs w:val="28"/>
        </w:rPr>
        <w:t>在《涼州詞》裡的「羌笛</w:t>
      </w:r>
      <w:proofErr w:type="gramStart"/>
      <w:r w:rsidR="00D53D81" w:rsidRPr="00D53D81">
        <w:rPr>
          <w:rFonts w:ascii="標楷體" w:eastAsia="標楷體" w:hAnsi="標楷體" w:cs="標楷體" w:hint="eastAsia"/>
          <w:sz w:val="28"/>
          <w:szCs w:val="28"/>
        </w:rPr>
        <w:t>何需怨楊柳</w:t>
      </w:r>
      <w:proofErr w:type="gramEnd"/>
      <w:r w:rsidR="00D53D81" w:rsidRPr="00D53D81">
        <w:rPr>
          <w:rFonts w:ascii="標楷體" w:eastAsia="標楷體" w:hAnsi="標楷體" w:cs="標楷體" w:hint="eastAsia"/>
          <w:sz w:val="28"/>
          <w:szCs w:val="28"/>
        </w:rPr>
        <w:t>，春風</w:t>
      </w:r>
      <w:proofErr w:type="gramStart"/>
      <w:r w:rsidR="00D53D81" w:rsidRPr="00D53D81">
        <w:rPr>
          <w:rFonts w:ascii="標楷體" w:eastAsia="標楷體" w:hAnsi="標楷體" w:cs="標楷體" w:hint="eastAsia"/>
          <w:sz w:val="28"/>
          <w:szCs w:val="28"/>
        </w:rPr>
        <w:t>不</w:t>
      </w:r>
      <w:proofErr w:type="gramEnd"/>
      <w:r w:rsidR="00D53D81" w:rsidRPr="00D53D81">
        <w:rPr>
          <w:rFonts w:ascii="標楷體" w:eastAsia="標楷體" w:hAnsi="標楷體" w:cs="標楷體" w:hint="eastAsia"/>
          <w:sz w:val="28"/>
          <w:szCs w:val="28"/>
        </w:rPr>
        <w:t>度玉門關」</w:t>
      </w:r>
      <w:proofErr w:type="gramStart"/>
      <w:r w:rsidR="00D53D81" w:rsidRPr="00D53D81">
        <w:rPr>
          <w:rFonts w:ascii="標楷體" w:eastAsia="標楷體" w:hAnsi="標楷體" w:cs="標楷體" w:hint="eastAsia"/>
          <w:sz w:val="28"/>
          <w:szCs w:val="28"/>
        </w:rPr>
        <w:t>說的也是</w:t>
      </w:r>
      <w:proofErr w:type="gramEnd"/>
      <w:r w:rsidR="00D53D81" w:rsidRPr="00D53D81">
        <w:rPr>
          <w:rFonts w:ascii="標楷體" w:eastAsia="標楷體" w:hAnsi="標楷體" w:cs="標楷體" w:hint="eastAsia"/>
          <w:sz w:val="28"/>
          <w:szCs w:val="28"/>
        </w:rPr>
        <w:t>這首曲子。</w:t>
      </w:r>
      <w:proofErr w:type="gramStart"/>
      <w:r w:rsidR="00D53D81" w:rsidRPr="00D53D81">
        <w:rPr>
          <w:rFonts w:ascii="標楷體" w:eastAsia="標楷體" w:hAnsi="標楷體" w:cs="標楷體" w:hint="eastAsia"/>
          <w:sz w:val="28"/>
          <w:szCs w:val="28"/>
        </w:rPr>
        <w:t>總之，</w:t>
      </w:r>
      <w:proofErr w:type="gramEnd"/>
      <w:r w:rsidR="00D53D81" w:rsidRPr="00D53D81">
        <w:rPr>
          <w:rFonts w:ascii="標楷體" w:eastAsia="標楷體" w:hAnsi="標楷體" w:cs="標楷體" w:hint="eastAsia"/>
          <w:sz w:val="28"/>
          <w:szCs w:val="28"/>
        </w:rPr>
        <w:t>《折楊柳》常常被用來表現送別時那種哀傷、依依不捨的情感。</w:t>
      </w:r>
    </w:p>
    <w:p w14:paraId="7A391B82" w14:textId="259D2737" w:rsidR="00992F2C" w:rsidRPr="00581F8D" w:rsidRDefault="008429B5" w:rsidP="00581F8D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581F8D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7988A2E1" w14:textId="77777777" w:rsidR="00823B3C" w:rsidRPr="00823B3C" w:rsidRDefault="00823B3C" w:rsidP="008F0561">
      <w:pPr>
        <w:spacing w:line="440" w:lineRule="exact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823B3C">
        <w:rPr>
          <w:rFonts w:ascii="標楷體" w:eastAsia="標楷體" w:hAnsi="標楷體" w:hint="eastAsia"/>
          <w:spacing w:val="-6"/>
          <w:sz w:val="28"/>
          <w:szCs w:val="28"/>
        </w:rPr>
        <w:t>不知是哪一戶人家，在夜色中悄悄吹起</w:t>
      </w:r>
      <w:proofErr w:type="gramStart"/>
      <w:r w:rsidRPr="00823B3C">
        <w:rPr>
          <w:rFonts w:ascii="標楷體" w:eastAsia="標楷體" w:hAnsi="標楷體" w:hint="eastAsia"/>
          <w:spacing w:val="-6"/>
          <w:sz w:val="28"/>
          <w:szCs w:val="28"/>
        </w:rPr>
        <w:t>了玉笛</w:t>
      </w:r>
      <w:proofErr w:type="gramEnd"/>
      <w:r w:rsidRPr="00823B3C">
        <w:rPr>
          <w:rFonts w:ascii="標楷體" w:eastAsia="標楷體" w:hAnsi="標楷體" w:hint="eastAsia"/>
          <w:spacing w:val="-6"/>
          <w:sz w:val="28"/>
          <w:szCs w:val="28"/>
        </w:rPr>
        <w:t>，悠揚的笛聲隨著溫柔的春風四處飄散，傳遍了整個</w:t>
      </w:r>
      <w:r w:rsidRPr="00823B3C">
        <w:rPr>
          <w:rFonts w:ascii="標楷體" w:eastAsia="標楷體" w:hAnsi="標楷體" w:hint="eastAsia"/>
          <w:spacing w:val="-6"/>
          <w:sz w:val="28"/>
          <w:szCs w:val="28"/>
          <w:u w:val="single"/>
        </w:rPr>
        <w:t>洛陽</w:t>
      </w:r>
      <w:r w:rsidRPr="00823B3C">
        <w:rPr>
          <w:rFonts w:ascii="標楷體" w:eastAsia="標楷體" w:hAnsi="標楷體" w:hint="eastAsia"/>
          <w:spacing w:val="-6"/>
          <w:sz w:val="28"/>
          <w:szCs w:val="28"/>
        </w:rPr>
        <w:t>城。</w:t>
      </w:r>
    </w:p>
    <w:p w14:paraId="7CA6B637" w14:textId="117A1BA7" w:rsidR="00581F8D" w:rsidRDefault="00823B3C" w:rsidP="008F0561">
      <w:pPr>
        <w:spacing w:line="440" w:lineRule="exact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823B3C">
        <w:rPr>
          <w:rFonts w:ascii="標楷體" w:eastAsia="標楷體" w:hAnsi="標楷體" w:hint="eastAsia"/>
          <w:spacing w:val="-6"/>
          <w:sz w:val="28"/>
          <w:szCs w:val="28"/>
        </w:rPr>
        <w:t>在這個夜晚，笛聲中傳來的是《折楊柳》這首曲子，聽到這熟悉的旋律，又有誰能不勾起對故鄉的思念</w:t>
      </w:r>
      <w:proofErr w:type="gramStart"/>
      <w:r w:rsidRPr="00823B3C">
        <w:rPr>
          <w:rFonts w:ascii="標楷體" w:eastAsia="標楷體" w:hAnsi="標楷體" w:hint="eastAsia"/>
          <w:spacing w:val="-6"/>
          <w:sz w:val="28"/>
          <w:szCs w:val="28"/>
        </w:rPr>
        <w:t>之情呢</w:t>
      </w:r>
      <w:proofErr w:type="gramEnd"/>
      <w:r w:rsidRPr="00823B3C">
        <w:rPr>
          <w:rFonts w:ascii="標楷體" w:eastAsia="標楷體" w:hAnsi="標楷體" w:hint="eastAsia"/>
          <w:spacing w:val="-6"/>
          <w:sz w:val="28"/>
          <w:szCs w:val="28"/>
        </w:rPr>
        <w:t>？</w:t>
      </w:r>
    </w:p>
    <w:p w14:paraId="61362D8A" w14:textId="089CA65B" w:rsidR="00A9195E" w:rsidRPr="00380859" w:rsidRDefault="00E42613" w:rsidP="00581F8D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380859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賞析</w:t>
      </w:r>
    </w:p>
    <w:p w14:paraId="2D826DF9" w14:textId="75E90789" w:rsidR="005B338B" w:rsidRPr="005B338B" w:rsidRDefault="0062300E" w:rsidP="00CB3708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 w:rsidRPr="00380859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5B338B" w:rsidRPr="00522191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="005B338B" w:rsidRPr="005B338B">
        <w:rPr>
          <w:rFonts w:ascii="標楷體" w:eastAsia="標楷體" w:hAnsi="標楷體" w:hint="eastAsia"/>
          <w:sz w:val="28"/>
          <w:szCs w:val="28"/>
        </w:rPr>
        <w:t>的</w:t>
      </w:r>
      <w:r w:rsidR="00522191">
        <w:rPr>
          <w:rFonts w:ascii="標楷體" w:eastAsia="標楷體" w:hAnsi="標楷體" w:hint="eastAsia"/>
          <w:sz w:val="28"/>
          <w:szCs w:val="28"/>
        </w:rPr>
        <w:t>《</w:t>
      </w:r>
      <w:r w:rsidR="005B338B" w:rsidRPr="005B338B">
        <w:rPr>
          <w:rFonts w:ascii="標楷體" w:eastAsia="標楷體" w:hAnsi="標楷體" w:hint="eastAsia"/>
          <w:sz w:val="28"/>
          <w:szCs w:val="28"/>
        </w:rPr>
        <w:t>春夜洛城聞笛</w:t>
      </w:r>
      <w:r w:rsidR="00522191">
        <w:rPr>
          <w:rFonts w:ascii="標楷體" w:eastAsia="標楷體" w:hAnsi="標楷體" w:hint="eastAsia"/>
          <w:sz w:val="28"/>
          <w:szCs w:val="28"/>
        </w:rPr>
        <w:t>》</w:t>
      </w:r>
      <w:r w:rsidR="005B338B" w:rsidRPr="005B338B">
        <w:rPr>
          <w:rFonts w:ascii="標楷體" w:eastAsia="標楷體" w:hAnsi="標楷體" w:hint="eastAsia"/>
          <w:sz w:val="28"/>
          <w:szCs w:val="28"/>
        </w:rPr>
        <w:t>是一首以聲音引發情感的抒情詩，</w:t>
      </w:r>
      <w:proofErr w:type="gramStart"/>
      <w:r w:rsidR="005B338B" w:rsidRPr="005B338B">
        <w:rPr>
          <w:rFonts w:ascii="標楷體" w:eastAsia="標楷體" w:hAnsi="標楷體" w:hint="eastAsia"/>
          <w:sz w:val="28"/>
          <w:szCs w:val="28"/>
        </w:rPr>
        <w:t>全詩僅</w:t>
      </w:r>
      <w:proofErr w:type="gramEnd"/>
      <w:r w:rsidR="005B338B" w:rsidRPr="005B338B">
        <w:rPr>
          <w:rFonts w:ascii="標楷體" w:eastAsia="標楷體" w:hAnsi="標楷體" w:hint="eastAsia"/>
          <w:sz w:val="28"/>
          <w:szCs w:val="28"/>
        </w:rPr>
        <w:t>四句，卻層層推進，成功</w:t>
      </w:r>
      <w:r w:rsidR="005B338B" w:rsidRPr="00522191">
        <w:rPr>
          <w:rFonts w:ascii="標楷體" w:eastAsia="標楷體" w:hAnsi="標楷體" w:hint="eastAsia"/>
          <w:b/>
          <w:bCs/>
          <w:sz w:val="28"/>
          <w:szCs w:val="28"/>
        </w:rPr>
        <w:t>營造</w:t>
      </w:r>
      <w:r w:rsidR="005B338B" w:rsidRPr="005B338B">
        <w:rPr>
          <w:rFonts w:ascii="標楷體" w:eastAsia="標楷體" w:hAnsi="標楷體" w:hint="eastAsia"/>
          <w:sz w:val="28"/>
          <w:szCs w:val="28"/>
        </w:rPr>
        <w:t>出濃厚的思鄉氛圍。詩人並未直接書寫自己的身世或離愁，而是藉由「聞笛」這一偶然的夜間經驗，引出內心深處普遍而深刻的情感，使個人情懷</w:t>
      </w:r>
      <w:r w:rsidR="00522191" w:rsidRPr="00522191">
        <w:rPr>
          <w:rFonts w:ascii="標楷體" w:eastAsia="標楷體" w:hAnsi="標楷體" w:hint="eastAsia"/>
          <w:b/>
          <w:bCs/>
          <w:sz w:val="28"/>
          <w:szCs w:val="28"/>
        </w:rPr>
        <w:t>昇華</w:t>
      </w:r>
      <w:r w:rsidR="005B338B" w:rsidRPr="005B338B">
        <w:rPr>
          <w:rFonts w:ascii="標楷體" w:eastAsia="標楷體" w:hAnsi="標楷體" w:hint="eastAsia"/>
          <w:sz w:val="28"/>
          <w:szCs w:val="28"/>
        </w:rPr>
        <w:t>為普遍的人生感受。</w:t>
      </w:r>
    </w:p>
    <w:p w14:paraId="433DDC85" w14:textId="6F69A964" w:rsidR="005B338B" w:rsidRPr="005B338B" w:rsidRDefault="005B338B" w:rsidP="00CB3708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proofErr w:type="gramStart"/>
      <w:r w:rsidRPr="005B338B">
        <w:rPr>
          <w:rFonts w:ascii="標楷體" w:eastAsia="標楷體" w:hAnsi="標楷體" w:hint="eastAsia"/>
          <w:sz w:val="28"/>
          <w:szCs w:val="28"/>
        </w:rPr>
        <w:t>首句</w:t>
      </w:r>
      <w:proofErr w:type="gramEnd"/>
      <w:r w:rsidRPr="005B338B">
        <w:rPr>
          <w:rFonts w:ascii="標楷體" w:eastAsia="標楷體" w:hAnsi="標楷體" w:hint="eastAsia"/>
          <w:sz w:val="28"/>
          <w:szCs w:val="28"/>
        </w:rPr>
        <w:t>「誰</w:t>
      </w:r>
      <w:proofErr w:type="gramStart"/>
      <w:r w:rsidRPr="005B338B">
        <w:rPr>
          <w:rFonts w:ascii="標楷體" w:eastAsia="標楷體" w:hAnsi="標楷體" w:hint="eastAsia"/>
          <w:sz w:val="28"/>
          <w:szCs w:val="28"/>
        </w:rPr>
        <w:t>家玉笛暗飛聲</w:t>
      </w:r>
      <w:proofErr w:type="gramEnd"/>
      <w:r w:rsidRPr="005B338B">
        <w:rPr>
          <w:rFonts w:ascii="標楷體" w:eastAsia="標楷體" w:hAnsi="標楷體" w:hint="eastAsia"/>
          <w:sz w:val="28"/>
          <w:szCs w:val="28"/>
        </w:rPr>
        <w:t>」，</w:t>
      </w:r>
      <w:proofErr w:type="gramStart"/>
      <w:r w:rsidRPr="005B338B">
        <w:rPr>
          <w:rFonts w:ascii="標楷體" w:eastAsia="標楷體" w:hAnsi="標楷體" w:hint="eastAsia"/>
          <w:sz w:val="28"/>
          <w:szCs w:val="28"/>
        </w:rPr>
        <w:t>以設問開篇</w:t>
      </w:r>
      <w:proofErr w:type="gramEnd"/>
      <w:r w:rsidRPr="005B338B">
        <w:rPr>
          <w:rFonts w:ascii="標楷體" w:eastAsia="標楷體" w:hAnsi="標楷體" w:hint="eastAsia"/>
          <w:sz w:val="28"/>
          <w:szCs w:val="28"/>
        </w:rPr>
        <w:t>，</w:t>
      </w:r>
      <w:proofErr w:type="gramStart"/>
      <w:r w:rsidRPr="005B338B">
        <w:rPr>
          <w:rFonts w:ascii="標楷體" w:eastAsia="標楷體" w:hAnsi="標楷體" w:hint="eastAsia"/>
          <w:sz w:val="28"/>
          <w:szCs w:val="28"/>
        </w:rPr>
        <w:t>點出笛聲</w:t>
      </w:r>
      <w:proofErr w:type="gramEnd"/>
      <w:r w:rsidRPr="005B338B">
        <w:rPr>
          <w:rFonts w:ascii="標楷體" w:eastAsia="標楷體" w:hAnsi="標楷體" w:hint="eastAsia"/>
          <w:sz w:val="28"/>
          <w:szCs w:val="28"/>
        </w:rPr>
        <w:t>來源不明。「</w:t>
      </w:r>
      <w:proofErr w:type="gramStart"/>
      <w:r w:rsidRPr="005B338B">
        <w:rPr>
          <w:rFonts w:ascii="標楷體" w:eastAsia="標楷體" w:hAnsi="標楷體" w:hint="eastAsia"/>
          <w:sz w:val="28"/>
          <w:szCs w:val="28"/>
        </w:rPr>
        <w:t>暗飛</w:t>
      </w:r>
      <w:proofErr w:type="gramEnd"/>
      <w:r w:rsidRPr="005B338B">
        <w:rPr>
          <w:rFonts w:ascii="標楷體" w:eastAsia="標楷體" w:hAnsi="標楷體" w:hint="eastAsia"/>
          <w:sz w:val="28"/>
          <w:szCs w:val="28"/>
        </w:rPr>
        <w:t>」二字</w:t>
      </w:r>
      <w:proofErr w:type="gramStart"/>
      <w:r w:rsidRPr="005B338B">
        <w:rPr>
          <w:rFonts w:ascii="標楷體" w:eastAsia="標楷體" w:hAnsi="標楷體" w:hint="eastAsia"/>
          <w:sz w:val="28"/>
          <w:szCs w:val="28"/>
        </w:rPr>
        <w:t>描寫笛</w:t>
      </w:r>
      <w:proofErr w:type="gramEnd"/>
      <w:r w:rsidRPr="005B338B">
        <w:rPr>
          <w:rFonts w:ascii="標楷體" w:eastAsia="標楷體" w:hAnsi="標楷體" w:hint="eastAsia"/>
          <w:sz w:val="28"/>
          <w:szCs w:val="28"/>
        </w:rPr>
        <w:t>聲在夜色中悄然流動，既寫出春夜的</w:t>
      </w:r>
      <w:r w:rsidRPr="00522191">
        <w:rPr>
          <w:rFonts w:ascii="標楷體" w:eastAsia="標楷體" w:hAnsi="標楷體" w:hint="eastAsia"/>
          <w:b/>
          <w:bCs/>
          <w:sz w:val="28"/>
          <w:szCs w:val="28"/>
        </w:rPr>
        <w:t>幽靜</w:t>
      </w:r>
      <w:r w:rsidRPr="005B338B">
        <w:rPr>
          <w:rFonts w:ascii="標楷體" w:eastAsia="標楷體" w:hAnsi="標楷體" w:hint="eastAsia"/>
          <w:sz w:val="28"/>
          <w:szCs w:val="28"/>
        </w:rPr>
        <w:t>，也暗示情感在</w:t>
      </w:r>
      <w:proofErr w:type="gramStart"/>
      <w:r w:rsidRPr="005B338B">
        <w:rPr>
          <w:rFonts w:ascii="標楷體" w:eastAsia="標楷體" w:hAnsi="標楷體" w:hint="eastAsia"/>
          <w:sz w:val="28"/>
          <w:szCs w:val="28"/>
        </w:rPr>
        <w:t>不知不覺間被觸動</w:t>
      </w:r>
      <w:proofErr w:type="gramEnd"/>
      <w:r w:rsidR="00522191">
        <w:rPr>
          <w:rFonts w:ascii="標楷體" w:eastAsia="標楷體" w:hAnsi="標楷體"/>
          <w:sz w:val="28"/>
          <w:szCs w:val="28"/>
        </w:rPr>
        <w:br/>
      </w:r>
      <w:r w:rsidRPr="005B338B">
        <w:rPr>
          <w:rFonts w:ascii="標楷體" w:eastAsia="標楷體" w:hAnsi="標楷體" w:hint="eastAsia"/>
          <w:sz w:val="28"/>
          <w:szCs w:val="28"/>
        </w:rPr>
        <w:t>。「</w:t>
      </w:r>
      <w:proofErr w:type="gramStart"/>
      <w:r w:rsidRPr="005B338B">
        <w:rPr>
          <w:rFonts w:ascii="標楷體" w:eastAsia="標楷體" w:hAnsi="標楷體" w:hint="eastAsia"/>
          <w:sz w:val="28"/>
          <w:szCs w:val="28"/>
        </w:rPr>
        <w:t>玉笛</w:t>
      </w:r>
      <w:proofErr w:type="gramEnd"/>
      <w:r w:rsidRPr="005B338B">
        <w:rPr>
          <w:rFonts w:ascii="標楷體" w:eastAsia="標楷體" w:hAnsi="標楷體" w:hint="eastAsia"/>
          <w:sz w:val="28"/>
          <w:szCs w:val="28"/>
        </w:rPr>
        <w:t>」象徵音色</w:t>
      </w:r>
      <w:r w:rsidRPr="00522191">
        <w:rPr>
          <w:rFonts w:ascii="標楷體" w:eastAsia="標楷體" w:hAnsi="標楷體" w:hint="eastAsia"/>
          <w:b/>
          <w:bCs/>
          <w:sz w:val="28"/>
          <w:szCs w:val="28"/>
        </w:rPr>
        <w:t>清亮高雅</w:t>
      </w:r>
      <w:r w:rsidRPr="005B338B">
        <w:rPr>
          <w:rFonts w:ascii="標楷體" w:eastAsia="標楷體" w:hAnsi="標楷體" w:hint="eastAsia"/>
          <w:sz w:val="28"/>
          <w:szCs w:val="28"/>
        </w:rPr>
        <w:t>，</w:t>
      </w:r>
      <w:proofErr w:type="gramStart"/>
      <w:r w:rsidRPr="005B338B">
        <w:rPr>
          <w:rFonts w:ascii="標楷體" w:eastAsia="標楷體" w:hAnsi="標楷體" w:hint="eastAsia"/>
          <w:sz w:val="28"/>
          <w:szCs w:val="28"/>
        </w:rPr>
        <w:t>為全詩定下</w:t>
      </w:r>
      <w:proofErr w:type="gramEnd"/>
      <w:r w:rsidRPr="00522191">
        <w:rPr>
          <w:rFonts w:ascii="標楷體" w:eastAsia="標楷體" w:hAnsi="標楷體" w:hint="eastAsia"/>
          <w:b/>
          <w:bCs/>
          <w:sz w:val="28"/>
          <w:szCs w:val="28"/>
        </w:rPr>
        <w:t>清</w:t>
      </w:r>
      <w:proofErr w:type="gramStart"/>
      <w:r w:rsidRPr="00522191">
        <w:rPr>
          <w:rFonts w:ascii="標楷體" w:eastAsia="標楷體" w:hAnsi="標楷體" w:hint="eastAsia"/>
          <w:b/>
          <w:bCs/>
          <w:sz w:val="28"/>
          <w:szCs w:val="28"/>
        </w:rPr>
        <w:t>婉</w:t>
      </w:r>
      <w:proofErr w:type="gramEnd"/>
      <w:r w:rsidRPr="005B338B">
        <w:rPr>
          <w:rFonts w:ascii="標楷體" w:eastAsia="標楷體" w:hAnsi="標楷體" w:hint="eastAsia"/>
          <w:sz w:val="28"/>
          <w:szCs w:val="28"/>
        </w:rPr>
        <w:t>而感傷的基調。詩人並未描寫吹笛之人，反而使讀者將注意力集中在聲音本身，增添想像空間。</w:t>
      </w:r>
    </w:p>
    <w:p w14:paraId="6EFF7052" w14:textId="2BFB715D" w:rsidR="005B338B" w:rsidRPr="005B338B" w:rsidRDefault="005B338B" w:rsidP="00CB3708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proofErr w:type="gramStart"/>
      <w:r w:rsidRPr="005B338B">
        <w:rPr>
          <w:rFonts w:ascii="標楷體" w:eastAsia="標楷體" w:hAnsi="標楷體" w:hint="eastAsia"/>
          <w:sz w:val="28"/>
          <w:szCs w:val="28"/>
        </w:rPr>
        <w:t>次句</w:t>
      </w:r>
      <w:proofErr w:type="gramEnd"/>
      <w:r w:rsidRPr="005B338B">
        <w:rPr>
          <w:rFonts w:ascii="標楷體" w:eastAsia="標楷體" w:hAnsi="標楷體" w:hint="eastAsia"/>
          <w:sz w:val="28"/>
          <w:szCs w:val="28"/>
        </w:rPr>
        <w:t>「散入春風滿洛城」，由近而遠，</w:t>
      </w:r>
      <w:proofErr w:type="gramStart"/>
      <w:r w:rsidRPr="005B338B">
        <w:rPr>
          <w:rFonts w:ascii="標楷體" w:eastAsia="標楷體" w:hAnsi="標楷體" w:hint="eastAsia"/>
          <w:sz w:val="28"/>
          <w:szCs w:val="28"/>
        </w:rPr>
        <w:t>將笛聲</w:t>
      </w:r>
      <w:proofErr w:type="gramEnd"/>
      <w:r w:rsidRPr="005B338B">
        <w:rPr>
          <w:rFonts w:ascii="標楷體" w:eastAsia="標楷體" w:hAnsi="標楷體" w:hint="eastAsia"/>
          <w:sz w:val="28"/>
          <w:szCs w:val="28"/>
        </w:rPr>
        <w:t>擴展到整座洛城。笛聲隨春風飄散，無所不在，不僅描寫了聲音的流動感，也象徵思緒的蔓延。春風本應帶來</w:t>
      </w:r>
      <w:r w:rsidRPr="005B338B">
        <w:rPr>
          <w:rFonts w:ascii="標楷體" w:eastAsia="標楷體" w:hAnsi="標楷體" w:hint="eastAsia"/>
          <w:sz w:val="28"/>
          <w:szCs w:val="28"/>
        </w:rPr>
        <w:lastRenderedPageBreak/>
        <w:t>溫暖與生機，卻在此反襯出遊子夜晚的孤獨，</w:t>
      </w:r>
      <w:proofErr w:type="gramStart"/>
      <w:r w:rsidRPr="005B338B">
        <w:rPr>
          <w:rFonts w:ascii="標楷體" w:eastAsia="標楷體" w:hAnsi="標楷體" w:hint="eastAsia"/>
          <w:sz w:val="28"/>
          <w:szCs w:val="28"/>
        </w:rPr>
        <w:t>使景與</w:t>
      </w:r>
      <w:proofErr w:type="gramEnd"/>
      <w:r w:rsidRPr="005B338B">
        <w:rPr>
          <w:rFonts w:ascii="標楷體" w:eastAsia="標楷體" w:hAnsi="標楷體" w:hint="eastAsia"/>
          <w:sz w:val="28"/>
          <w:szCs w:val="28"/>
        </w:rPr>
        <w:t>情交織，形成以樂景</w:t>
      </w:r>
      <w:proofErr w:type="gramStart"/>
      <w:r w:rsidRPr="005B338B">
        <w:rPr>
          <w:rFonts w:ascii="標楷體" w:eastAsia="標楷體" w:hAnsi="標楷體" w:hint="eastAsia"/>
          <w:sz w:val="28"/>
          <w:szCs w:val="28"/>
        </w:rPr>
        <w:t>寫哀情的</w:t>
      </w:r>
      <w:proofErr w:type="gramEnd"/>
      <w:r w:rsidRPr="005B338B">
        <w:rPr>
          <w:rFonts w:ascii="標楷體" w:eastAsia="標楷體" w:hAnsi="標楷體" w:hint="eastAsia"/>
          <w:sz w:val="28"/>
          <w:szCs w:val="28"/>
        </w:rPr>
        <w:t>效果。</w:t>
      </w:r>
    </w:p>
    <w:p w14:paraId="7F1E6689" w14:textId="6563C2C1" w:rsidR="005B338B" w:rsidRPr="005B338B" w:rsidRDefault="005B338B" w:rsidP="00CB3708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5B338B">
        <w:rPr>
          <w:rFonts w:ascii="標楷體" w:eastAsia="標楷體" w:hAnsi="標楷體" w:hint="eastAsia"/>
          <w:sz w:val="28"/>
          <w:szCs w:val="28"/>
        </w:rPr>
        <w:t>第三句「</w:t>
      </w:r>
      <w:proofErr w:type="gramStart"/>
      <w:r w:rsidRPr="005B338B">
        <w:rPr>
          <w:rFonts w:ascii="標楷體" w:eastAsia="標楷體" w:hAnsi="標楷體" w:hint="eastAsia"/>
          <w:sz w:val="28"/>
          <w:szCs w:val="28"/>
        </w:rPr>
        <w:t>此夜曲中聞折柳」</w:t>
      </w:r>
      <w:proofErr w:type="gramEnd"/>
      <w:r w:rsidRPr="005B338B">
        <w:rPr>
          <w:rFonts w:ascii="標楷體" w:eastAsia="標楷體" w:hAnsi="標楷體" w:hint="eastAsia"/>
          <w:sz w:val="28"/>
          <w:szCs w:val="28"/>
        </w:rPr>
        <w:t>，點明詩人聽到的曲名為《折楊柳》。「</w:t>
      </w:r>
      <w:proofErr w:type="gramStart"/>
      <w:r w:rsidRPr="005B338B">
        <w:rPr>
          <w:rFonts w:ascii="標楷體" w:eastAsia="標楷體" w:hAnsi="標楷體" w:hint="eastAsia"/>
          <w:sz w:val="28"/>
          <w:szCs w:val="28"/>
        </w:rPr>
        <w:t>折柳」</w:t>
      </w:r>
      <w:proofErr w:type="gramEnd"/>
      <w:r w:rsidRPr="005B338B">
        <w:rPr>
          <w:rFonts w:ascii="標楷體" w:eastAsia="標楷體" w:hAnsi="標楷體" w:hint="eastAsia"/>
          <w:sz w:val="28"/>
          <w:szCs w:val="28"/>
        </w:rPr>
        <w:t>在</w:t>
      </w:r>
      <w:r w:rsidRPr="00522191">
        <w:rPr>
          <w:rFonts w:ascii="標楷體" w:eastAsia="標楷體" w:hAnsi="標楷體" w:hint="eastAsia"/>
          <w:sz w:val="28"/>
          <w:szCs w:val="28"/>
          <w:u w:val="single"/>
        </w:rPr>
        <w:t>中國</w:t>
      </w:r>
      <w:r w:rsidRPr="005B338B">
        <w:rPr>
          <w:rFonts w:ascii="標楷體" w:eastAsia="標楷體" w:hAnsi="標楷體" w:hint="eastAsia"/>
          <w:sz w:val="28"/>
          <w:szCs w:val="28"/>
        </w:rPr>
        <w:t>傳統文化中常與送別、離愁相關，具有濃厚的象徵意涵。詩人至此才揭示情感觸發的真正原因，前兩句的</w:t>
      </w:r>
      <w:r w:rsidRPr="00522191">
        <w:rPr>
          <w:rFonts w:ascii="標楷體" w:eastAsia="標楷體" w:hAnsi="標楷體" w:hint="eastAsia"/>
          <w:b/>
          <w:bCs/>
          <w:sz w:val="28"/>
          <w:szCs w:val="28"/>
        </w:rPr>
        <w:t>鋪陳</w:t>
      </w:r>
      <w:r w:rsidRPr="005B338B">
        <w:rPr>
          <w:rFonts w:ascii="標楷體" w:eastAsia="標楷體" w:hAnsi="標楷體" w:hint="eastAsia"/>
          <w:sz w:val="28"/>
          <w:szCs w:val="28"/>
        </w:rPr>
        <w:t>，也在此得到回應，使詩意自然深化。</w:t>
      </w:r>
    </w:p>
    <w:p w14:paraId="5008418D" w14:textId="304DF598" w:rsidR="00581F8D" w:rsidRDefault="005B338B" w:rsidP="00CB3708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5B338B">
        <w:rPr>
          <w:rFonts w:ascii="標楷體" w:eastAsia="標楷體" w:hAnsi="標楷體" w:hint="eastAsia"/>
          <w:sz w:val="28"/>
          <w:szCs w:val="28"/>
        </w:rPr>
        <w:t>末句「何人不起故園情」，以</w:t>
      </w:r>
      <w:proofErr w:type="gramStart"/>
      <w:r w:rsidRPr="005B338B">
        <w:rPr>
          <w:rFonts w:ascii="標楷體" w:eastAsia="標楷體" w:hAnsi="標楷體" w:hint="eastAsia"/>
          <w:sz w:val="28"/>
          <w:szCs w:val="28"/>
        </w:rPr>
        <w:t>反問作結</w:t>
      </w:r>
      <w:proofErr w:type="gramEnd"/>
      <w:r w:rsidRPr="005B338B">
        <w:rPr>
          <w:rFonts w:ascii="標楷體" w:eastAsia="標楷體" w:hAnsi="標楷體" w:hint="eastAsia"/>
          <w:sz w:val="28"/>
          <w:szCs w:val="28"/>
        </w:rPr>
        <w:t>，將個人情感推廣至所有身處異鄉的人。詩人不再只是在抒發自身的思鄉之情，而是指出這種情感的普遍性，使詩歌具有深廣的共鳴。</w:t>
      </w:r>
      <w:proofErr w:type="gramStart"/>
      <w:r w:rsidRPr="005B338B">
        <w:rPr>
          <w:rFonts w:ascii="標楷體" w:eastAsia="標楷體" w:hAnsi="標楷體" w:hint="eastAsia"/>
          <w:sz w:val="28"/>
          <w:szCs w:val="28"/>
        </w:rPr>
        <w:t>全詩語言</w:t>
      </w:r>
      <w:proofErr w:type="gramEnd"/>
      <w:r w:rsidRPr="00522191">
        <w:rPr>
          <w:rFonts w:ascii="標楷體" w:eastAsia="標楷體" w:hAnsi="標楷體" w:hint="eastAsia"/>
          <w:b/>
          <w:bCs/>
          <w:sz w:val="28"/>
          <w:szCs w:val="28"/>
        </w:rPr>
        <w:t>簡練</w:t>
      </w:r>
      <w:r w:rsidRPr="005B338B">
        <w:rPr>
          <w:rFonts w:ascii="標楷體" w:eastAsia="標楷體" w:hAnsi="標楷體" w:hint="eastAsia"/>
          <w:sz w:val="28"/>
          <w:szCs w:val="28"/>
        </w:rPr>
        <w:t>、</w:t>
      </w:r>
      <w:r w:rsidRPr="00522191">
        <w:rPr>
          <w:rFonts w:ascii="標楷體" w:eastAsia="標楷體" w:hAnsi="標楷體" w:hint="eastAsia"/>
          <w:b/>
          <w:bCs/>
          <w:sz w:val="28"/>
          <w:szCs w:val="28"/>
        </w:rPr>
        <w:t>不事雕琢</w:t>
      </w:r>
      <w:r w:rsidRPr="005B338B">
        <w:rPr>
          <w:rFonts w:ascii="標楷體" w:eastAsia="標楷體" w:hAnsi="標楷體" w:hint="eastAsia"/>
          <w:sz w:val="28"/>
          <w:szCs w:val="28"/>
        </w:rPr>
        <w:t>，卻情感真摯、</w:t>
      </w:r>
      <w:r w:rsidRPr="00522191">
        <w:rPr>
          <w:rFonts w:ascii="標楷體" w:eastAsia="標楷體" w:hAnsi="標楷體" w:hint="eastAsia"/>
          <w:b/>
          <w:bCs/>
          <w:sz w:val="28"/>
          <w:szCs w:val="28"/>
        </w:rPr>
        <w:t>餘韻悠長</w:t>
      </w:r>
      <w:r w:rsidRPr="005B338B">
        <w:rPr>
          <w:rFonts w:ascii="標楷體" w:eastAsia="標楷體" w:hAnsi="標楷體" w:hint="eastAsia"/>
          <w:sz w:val="28"/>
          <w:szCs w:val="28"/>
        </w:rPr>
        <w:t>，充分展現</w:t>
      </w:r>
      <w:r w:rsidRPr="00522191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5B338B">
        <w:rPr>
          <w:rFonts w:ascii="標楷體" w:eastAsia="標楷體" w:hAnsi="標楷體" w:hint="eastAsia"/>
          <w:sz w:val="28"/>
          <w:szCs w:val="28"/>
        </w:rPr>
        <w:t>在</w:t>
      </w:r>
      <w:r w:rsidRPr="00522191">
        <w:rPr>
          <w:rFonts w:ascii="標楷體" w:eastAsia="標楷體" w:hAnsi="標楷體" w:hint="eastAsia"/>
          <w:b/>
          <w:bCs/>
          <w:sz w:val="28"/>
          <w:szCs w:val="28"/>
        </w:rPr>
        <w:t>豪放</w:t>
      </w:r>
      <w:r w:rsidRPr="005B338B">
        <w:rPr>
          <w:rFonts w:ascii="標楷體" w:eastAsia="標楷體" w:hAnsi="標楷體" w:hint="eastAsia"/>
          <w:sz w:val="28"/>
          <w:szCs w:val="28"/>
        </w:rPr>
        <w:t>之外，細膩深情的一面。</w:t>
      </w:r>
    </w:p>
    <w:p w14:paraId="724ED634" w14:textId="172DB869" w:rsidR="00485B15" w:rsidRPr="00581F8D" w:rsidRDefault="00485B15" w:rsidP="00581F8D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581F8D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補充</w:t>
      </w:r>
    </w:p>
    <w:p w14:paraId="46AA2E24" w14:textId="10876C89" w:rsidR="00374338" w:rsidRPr="00522191" w:rsidRDefault="00522191" w:rsidP="00CB3708">
      <w:pPr>
        <w:pStyle w:val="a8"/>
        <w:numPr>
          <w:ilvl w:val="0"/>
          <w:numId w:val="3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pacing w:val="-6"/>
          <w:sz w:val="28"/>
          <w:szCs w:val="28"/>
        </w:rPr>
        <w:t>營造：</w:t>
      </w:r>
      <w:r w:rsidR="00CB3708" w:rsidRPr="00CB3708">
        <w:rPr>
          <w:rFonts w:ascii="標楷體" w:eastAsia="標楷體" w:hAnsi="標楷體" w:hint="eastAsia"/>
          <w:spacing w:val="-6"/>
          <w:sz w:val="28"/>
          <w:szCs w:val="28"/>
        </w:rPr>
        <w:t>指詩人透過「春夜、笛聲、春風、洛城」等意象的安排與結合，刻意塑造出一種夜深人靜、聲音流動、情感暗暗滋長的氛圍，使讀者自然進入詩中的情境。</w:t>
      </w:r>
    </w:p>
    <w:p w14:paraId="7283C6EB" w14:textId="6E9A5C28" w:rsidR="00522191" w:rsidRPr="00522191" w:rsidRDefault="00522191" w:rsidP="00CB3708">
      <w:pPr>
        <w:pStyle w:val="a8"/>
        <w:numPr>
          <w:ilvl w:val="0"/>
          <w:numId w:val="3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pacing w:val="-6"/>
          <w:sz w:val="28"/>
          <w:szCs w:val="28"/>
        </w:rPr>
        <w:t>昇華：</w:t>
      </w:r>
      <w:r w:rsidR="00CB3708" w:rsidRPr="00CB3708">
        <w:rPr>
          <w:rFonts w:ascii="標楷體" w:eastAsia="標楷體" w:hAnsi="標楷體" w:hint="eastAsia"/>
          <w:spacing w:val="-6"/>
          <w:sz w:val="28"/>
          <w:szCs w:val="28"/>
        </w:rPr>
        <w:t>指詩人由</w:t>
      </w:r>
      <w:proofErr w:type="gramStart"/>
      <w:r w:rsidR="00CB3708" w:rsidRPr="00CB3708">
        <w:rPr>
          <w:rFonts w:ascii="標楷體" w:eastAsia="標楷體" w:hAnsi="標楷體" w:hint="eastAsia"/>
          <w:spacing w:val="-6"/>
          <w:sz w:val="28"/>
          <w:szCs w:val="28"/>
        </w:rPr>
        <w:t>個人聽笛引發</w:t>
      </w:r>
      <w:proofErr w:type="gramEnd"/>
      <w:r w:rsidR="00CB3708" w:rsidRPr="00CB3708">
        <w:rPr>
          <w:rFonts w:ascii="標楷體" w:eastAsia="標楷體" w:hAnsi="標楷體" w:hint="eastAsia"/>
          <w:spacing w:val="-6"/>
          <w:sz w:val="28"/>
          <w:szCs w:val="28"/>
        </w:rPr>
        <w:t>的思鄉感受，進一步推廣到「何人不起故園情」，使私人情感提升為所有遊子共同的情懷，情感層次因此得到提升。</w:t>
      </w:r>
    </w:p>
    <w:p w14:paraId="0EAFF552" w14:textId="548A6925" w:rsidR="00522191" w:rsidRDefault="00522191" w:rsidP="00CB3708">
      <w:pPr>
        <w:pStyle w:val="a8"/>
        <w:numPr>
          <w:ilvl w:val="0"/>
          <w:numId w:val="3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幽靜：</w:t>
      </w:r>
      <w:r w:rsidR="00CB3708" w:rsidRPr="00CB3708">
        <w:rPr>
          <w:rFonts w:ascii="標楷體" w:eastAsia="標楷體" w:hAnsi="標楷體" w:hint="eastAsia"/>
          <w:sz w:val="28"/>
          <w:szCs w:val="28"/>
        </w:rPr>
        <w:t>形容春夜的環境安靜深</w:t>
      </w:r>
      <w:proofErr w:type="gramStart"/>
      <w:r w:rsidR="00CB3708" w:rsidRPr="00CB3708">
        <w:rPr>
          <w:rFonts w:ascii="標楷體" w:eastAsia="標楷體" w:hAnsi="標楷體" w:hint="eastAsia"/>
          <w:sz w:val="28"/>
          <w:szCs w:val="28"/>
        </w:rPr>
        <w:t>沉</w:t>
      </w:r>
      <w:proofErr w:type="gramEnd"/>
      <w:r w:rsidR="00CB3708" w:rsidRPr="00CB3708">
        <w:rPr>
          <w:rFonts w:ascii="標楷體" w:eastAsia="標楷體" w:hAnsi="標楷體" w:hint="eastAsia"/>
          <w:sz w:val="28"/>
          <w:szCs w:val="28"/>
        </w:rPr>
        <w:t>。夜色中</w:t>
      </w:r>
      <w:proofErr w:type="gramStart"/>
      <w:r w:rsidR="00CB3708" w:rsidRPr="00CB3708">
        <w:rPr>
          <w:rFonts w:ascii="標楷體" w:eastAsia="標楷體" w:hAnsi="標楷體" w:hint="eastAsia"/>
          <w:sz w:val="28"/>
          <w:szCs w:val="28"/>
        </w:rPr>
        <w:t>只聞笛聲</w:t>
      </w:r>
      <w:proofErr w:type="gramEnd"/>
      <w:r w:rsidR="00CB3708" w:rsidRPr="00CB3708">
        <w:rPr>
          <w:rFonts w:ascii="標楷體" w:eastAsia="標楷體" w:hAnsi="標楷體" w:hint="eastAsia"/>
          <w:sz w:val="28"/>
          <w:szCs w:val="28"/>
        </w:rPr>
        <w:t>，四周寂然無聲，突顯聲音的</w:t>
      </w:r>
      <w:proofErr w:type="gramStart"/>
      <w:r w:rsidR="00CB3708" w:rsidRPr="00CB3708">
        <w:rPr>
          <w:rFonts w:ascii="標楷體" w:eastAsia="標楷體" w:hAnsi="標楷體" w:hint="eastAsia"/>
          <w:sz w:val="28"/>
          <w:szCs w:val="28"/>
        </w:rPr>
        <w:t>清晰，</w:t>
      </w:r>
      <w:proofErr w:type="gramEnd"/>
      <w:r w:rsidR="00CB3708" w:rsidRPr="00CB3708">
        <w:rPr>
          <w:rFonts w:ascii="標楷體" w:eastAsia="標楷體" w:hAnsi="標楷體" w:hint="eastAsia"/>
          <w:sz w:val="28"/>
          <w:szCs w:val="28"/>
        </w:rPr>
        <w:t>也烘托詩人內心的孤寂與沉思。</w:t>
      </w:r>
    </w:p>
    <w:p w14:paraId="0FDE0862" w14:textId="2D62FFBC" w:rsidR="00522191" w:rsidRDefault="00522191" w:rsidP="00CB3708">
      <w:pPr>
        <w:pStyle w:val="a8"/>
        <w:numPr>
          <w:ilvl w:val="0"/>
          <w:numId w:val="3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522191">
        <w:rPr>
          <w:rFonts w:ascii="標楷體" w:eastAsia="標楷體" w:hAnsi="標楷體" w:hint="eastAsia"/>
          <w:sz w:val="28"/>
          <w:szCs w:val="28"/>
        </w:rPr>
        <w:t>清亮高雅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CB3708" w:rsidRPr="00CB3708">
        <w:rPr>
          <w:rFonts w:ascii="標楷體" w:eastAsia="標楷體" w:hAnsi="標楷體" w:hint="eastAsia"/>
          <w:sz w:val="28"/>
          <w:szCs w:val="28"/>
        </w:rPr>
        <w:t>形容「</w:t>
      </w:r>
      <w:proofErr w:type="gramStart"/>
      <w:r w:rsidR="00CB3708" w:rsidRPr="00CB3708">
        <w:rPr>
          <w:rFonts w:ascii="標楷體" w:eastAsia="標楷體" w:hAnsi="標楷體" w:hint="eastAsia"/>
          <w:sz w:val="28"/>
          <w:szCs w:val="28"/>
        </w:rPr>
        <w:t>玉笛</w:t>
      </w:r>
      <w:proofErr w:type="gramEnd"/>
      <w:r w:rsidR="00CB3708" w:rsidRPr="00CB3708">
        <w:rPr>
          <w:rFonts w:ascii="標楷體" w:eastAsia="標楷體" w:hAnsi="標楷體" w:hint="eastAsia"/>
          <w:sz w:val="28"/>
          <w:szCs w:val="28"/>
        </w:rPr>
        <w:t>」的音色。笛聲純淨明亮、不帶俗氣，象徵高潔雅致的藝術氣息，使思鄉情感顯得含蓄而不流於哀怨。</w:t>
      </w:r>
    </w:p>
    <w:p w14:paraId="6A494BFF" w14:textId="7D0FFA0A" w:rsidR="00522191" w:rsidRDefault="00522191" w:rsidP="00CB3708">
      <w:pPr>
        <w:pStyle w:val="a8"/>
        <w:numPr>
          <w:ilvl w:val="0"/>
          <w:numId w:val="3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清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婉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：</w:t>
      </w:r>
      <w:proofErr w:type="gramStart"/>
      <w:r w:rsidR="00CB3708" w:rsidRPr="00CB3708">
        <w:rPr>
          <w:rFonts w:ascii="標楷體" w:eastAsia="標楷體" w:hAnsi="標楷體" w:hint="eastAsia"/>
          <w:sz w:val="28"/>
          <w:szCs w:val="28"/>
        </w:rPr>
        <w:t>指詩中</w:t>
      </w:r>
      <w:proofErr w:type="gramEnd"/>
      <w:r w:rsidR="00CB3708" w:rsidRPr="00CB3708">
        <w:rPr>
          <w:rFonts w:ascii="標楷體" w:eastAsia="標楷體" w:hAnsi="標楷體" w:hint="eastAsia"/>
          <w:sz w:val="28"/>
          <w:szCs w:val="28"/>
        </w:rPr>
        <w:t>情感表現柔和細緻，不激烈、</w:t>
      </w:r>
      <w:proofErr w:type="gramStart"/>
      <w:r w:rsidR="00CB3708" w:rsidRPr="00CB3708">
        <w:rPr>
          <w:rFonts w:ascii="標楷體" w:eastAsia="標楷體" w:hAnsi="標楷體" w:hint="eastAsia"/>
          <w:sz w:val="28"/>
          <w:szCs w:val="28"/>
        </w:rPr>
        <w:t>不直白</w:t>
      </w:r>
      <w:proofErr w:type="gramEnd"/>
      <w:r w:rsidR="00CB3708" w:rsidRPr="00CB3708">
        <w:rPr>
          <w:rFonts w:ascii="標楷體" w:eastAsia="標楷體" w:hAnsi="標楷體" w:hint="eastAsia"/>
          <w:sz w:val="28"/>
          <w:szCs w:val="28"/>
        </w:rPr>
        <w:t>。思鄉之情透過笛聲與夜景慢慢流露，給人溫柔而含蓄的感受。</w:t>
      </w:r>
    </w:p>
    <w:p w14:paraId="2CA905D1" w14:textId="3231B919" w:rsidR="00522191" w:rsidRDefault="00522191" w:rsidP="00CB3708">
      <w:pPr>
        <w:pStyle w:val="a8"/>
        <w:numPr>
          <w:ilvl w:val="0"/>
          <w:numId w:val="3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鋪陳：</w:t>
      </w:r>
      <w:r w:rsidR="00CB3708" w:rsidRPr="00CB3708">
        <w:rPr>
          <w:rFonts w:ascii="標楷體" w:eastAsia="標楷體" w:hAnsi="標楷體" w:hint="eastAsia"/>
          <w:sz w:val="28"/>
          <w:szCs w:val="28"/>
        </w:rPr>
        <w:t>指詩人先</w:t>
      </w:r>
      <w:proofErr w:type="gramStart"/>
      <w:r w:rsidR="00CB3708" w:rsidRPr="00CB3708">
        <w:rPr>
          <w:rFonts w:ascii="標楷體" w:eastAsia="標楷體" w:hAnsi="標楷體" w:hint="eastAsia"/>
          <w:sz w:val="28"/>
          <w:szCs w:val="28"/>
        </w:rPr>
        <w:t>描寫笛</w:t>
      </w:r>
      <w:proofErr w:type="gramEnd"/>
      <w:r w:rsidR="00CB3708" w:rsidRPr="00CB3708">
        <w:rPr>
          <w:rFonts w:ascii="標楷體" w:eastAsia="標楷體" w:hAnsi="標楷體" w:hint="eastAsia"/>
          <w:sz w:val="28"/>
          <w:szCs w:val="28"/>
        </w:rPr>
        <w:t>聲的出現與擴散（前兩句），逐步累積情感氛圍，直到第三句點出《折楊柳》，為思鄉主題作充分準備。</w:t>
      </w:r>
    </w:p>
    <w:p w14:paraId="3D43723A" w14:textId="14D27868" w:rsidR="00CB3708" w:rsidRDefault="00CB3708" w:rsidP="00CB3708">
      <w:pPr>
        <w:pStyle w:val="a8"/>
        <w:numPr>
          <w:ilvl w:val="0"/>
          <w:numId w:val="3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CB3708">
        <w:rPr>
          <w:rFonts w:ascii="標楷體" w:eastAsia="標楷體" w:hAnsi="標楷體" w:hint="eastAsia"/>
          <w:sz w:val="28"/>
          <w:szCs w:val="28"/>
        </w:rPr>
        <w:t>簡練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CB3708">
        <w:rPr>
          <w:rFonts w:ascii="標楷體" w:eastAsia="標楷體" w:hAnsi="標楷體" w:hint="eastAsia"/>
          <w:sz w:val="28"/>
          <w:szCs w:val="28"/>
        </w:rPr>
        <w:t>形容</w:t>
      </w:r>
      <w:proofErr w:type="gramStart"/>
      <w:r w:rsidRPr="00CB3708">
        <w:rPr>
          <w:rFonts w:ascii="標楷體" w:eastAsia="標楷體" w:hAnsi="標楷體" w:hint="eastAsia"/>
          <w:sz w:val="28"/>
          <w:szCs w:val="28"/>
        </w:rPr>
        <w:t>全詩用</w:t>
      </w:r>
      <w:proofErr w:type="gramEnd"/>
      <w:r w:rsidRPr="00CB3708">
        <w:rPr>
          <w:rFonts w:ascii="標楷體" w:eastAsia="標楷體" w:hAnsi="標楷體" w:hint="eastAsia"/>
          <w:sz w:val="28"/>
          <w:szCs w:val="28"/>
        </w:rPr>
        <w:t>字精確、語言凝</w:t>
      </w:r>
      <w:proofErr w:type="gramStart"/>
      <w:r w:rsidRPr="00CB3708">
        <w:rPr>
          <w:rFonts w:ascii="標楷體" w:eastAsia="標楷體" w:hAnsi="標楷體" w:hint="eastAsia"/>
          <w:sz w:val="28"/>
          <w:szCs w:val="28"/>
        </w:rPr>
        <w:t>鍊</w:t>
      </w:r>
      <w:proofErr w:type="gramEnd"/>
      <w:r w:rsidRPr="00CB3708">
        <w:rPr>
          <w:rFonts w:ascii="標楷體" w:eastAsia="標楷體" w:hAnsi="標楷體" w:hint="eastAsia"/>
          <w:sz w:val="28"/>
          <w:szCs w:val="28"/>
        </w:rPr>
        <w:t>，僅用四句便交代時間、環境、聲音與情感，毫不冗贅</w:t>
      </w:r>
      <w:r>
        <w:rPr>
          <w:rFonts w:ascii="標楷體" w:eastAsia="標楷體" w:hAnsi="標楷體" w:hint="eastAsia"/>
          <w:sz w:val="28"/>
          <w:szCs w:val="28"/>
        </w:rPr>
        <w:t>（</w:t>
      </w:r>
      <w:proofErr w:type="gramStart"/>
      <w:r w:rsidRPr="00CB3708">
        <w:rPr>
          <w:rFonts w:ascii="標楷體" w:eastAsia="標楷體" w:hAnsi="標楷體" w:hint="eastAsia"/>
          <w:color w:val="FF0000"/>
          <w:sz w:val="16"/>
          <w:szCs w:val="16"/>
        </w:rPr>
        <w:t>ㄖㄨㄥˇ</w:t>
      </w:r>
      <w:proofErr w:type="gramEnd"/>
      <w:r w:rsidRPr="00CB3708">
        <w:rPr>
          <w:rFonts w:ascii="標楷體" w:eastAsia="標楷體" w:hAnsi="標楷體" w:hint="eastAsia"/>
          <w:color w:val="FF0000"/>
          <w:sz w:val="16"/>
          <w:szCs w:val="16"/>
        </w:rPr>
        <w:t xml:space="preserve">　</w:t>
      </w:r>
      <w:proofErr w:type="gramStart"/>
      <w:r w:rsidRPr="00CB3708">
        <w:rPr>
          <w:rFonts w:ascii="標楷體" w:eastAsia="標楷體" w:hAnsi="標楷體" w:hint="eastAsia"/>
          <w:color w:val="FF0000"/>
          <w:sz w:val="16"/>
          <w:szCs w:val="16"/>
        </w:rPr>
        <w:t>ㄓㄨㄟˋ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）</w:t>
      </w:r>
      <w:r w:rsidRPr="00CB3708">
        <w:rPr>
          <w:rFonts w:ascii="標楷體" w:eastAsia="標楷體" w:hAnsi="標楷體" w:hint="eastAsia"/>
          <w:sz w:val="28"/>
          <w:szCs w:val="28"/>
        </w:rPr>
        <w:t>，卻意義豐富。</w:t>
      </w:r>
    </w:p>
    <w:p w14:paraId="6961E7C6" w14:textId="4210864B" w:rsidR="00CB3708" w:rsidRDefault="00CB3708" w:rsidP="00CB3708">
      <w:pPr>
        <w:pStyle w:val="a8"/>
        <w:numPr>
          <w:ilvl w:val="0"/>
          <w:numId w:val="9"/>
        </w:numPr>
        <w:spacing w:line="440" w:lineRule="exact"/>
        <w:ind w:leftChars="0" w:left="567" w:hanging="283"/>
        <w:jc w:val="both"/>
        <w:rPr>
          <w:rFonts w:ascii="標楷體" w:eastAsia="標楷體" w:hAnsi="標楷體"/>
          <w:sz w:val="28"/>
          <w:szCs w:val="28"/>
        </w:rPr>
      </w:pPr>
      <w:r w:rsidRPr="00CB3708">
        <w:rPr>
          <w:rFonts w:ascii="標楷體" w:eastAsia="標楷體" w:hAnsi="標楷體" w:hint="eastAsia"/>
          <w:sz w:val="28"/>
          <w:szCs w:val="28"/>
        </w:rPr>
        <w:t>冗贅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CB3708">
        <w:rPr>
          <w:rFonts w:ascii="標楷體" w:eastAsia="標楷體" w:hAnsi="標楷體" w:hint="eastAsia"/>
          <w:sz w:val="28"/>
          <w:szCs w:val="28"/>
        </w:rPr>
        <w:t>多餘繁瑣、累贅、沒有必要的累加。</w:t>
      </w:r>
    </w:p>
    <w:p w14:paraId="42933E51" w14:textId="623F39B2" w:rsidR="00522191" w:rsidRDefault="00CB3708" w:rsidP="00CB3708">
      <w:pPr>
        <w:pStyle w:val="a8"/>
        <w:numPr>
          <w:ilvl w:val="0"/>
          <w:numId w:val="3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CB3708">
        <w:rPr>
          <w:rFonts w:ascii="標楷體" w:eastAsia="標楷體" w:hAnsi="標楷體" w:hint="eastAsia"/>
          <w:sz w:val="28"/>
          <w:szCs w:val="28"/>
        </w:rPr>
        <w:t>不事雕琢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CB3708">
        <w:rPr>
          <w:rFonts w:ascii="標楷體" w:eastAsia="標楷體" w:hAnsi="標楷體" w:hint="eastAsia"/>
          <w:sz w:val="28"/>
          <w:szCs w:val="28"/>
        </w:rPr>
        <w:t>指詩句自然流暢，看似平易，實則意境深遠，沒有刻意堆砌辭藻，展現</w:t>
      </w:r>
      <w:r w:rsidRPr="00CB3708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CB3708">
        <w:rPr>
          <w:rFonts w:ascii="標楷體" w:eastAsia="標楷體" w:hAnsi="標楷體" w:hint="eastAsia"/>
          <w:sz w:val="28"/>
          <w:szCs w:val="28"/>
        </w:rPr>
        <w:t>自然天成的藝術風格。</w:t>
      </w:r>
    </w:p>
    <w:p w14:paraId="34BBD3F9" w14:textId="2A26F1F4" w:rsidR="00CB3708" w:rsidRDefault="00CB3708" w:rsidP="00CB3708">
      <w:pPr>
        <w:pStyle w:val="a8"/>
        <w:numPr>
          <w:ilvl w:val="0"/>
          <w:numId w:val="3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CB3708">
        <w:rPr>
          <w:rFonts w:ascii="標楷體" w:eastAsia="標楷體" w:hAnsi="標楷體" w:hint="eastAsia"/>
          <w:sz w:val="28"/>
          <w:szCs w:val="28"/>
        </w:rPr>
        <w:t>餘韻悠長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CB3708">
        <w:rPr>
          <w:rFonts w:ascii="標楷體" w:eastAsia="標楷體" w:hAnsi="標楷體" w:hint="eastAsia"/>
          <w:sz w:val="28"/>
          <w:szCs w:val="28"/>
        </w:rPr>
        <w:t>指詩歌結尾以</w:t>
      </w:r>
      <w:proofErr w:type="gramStart"/>
      <w:r w:rsidRPr="00CB3708">
        <w:rPr>
          <w:rFonts w:ascii="標楷體" w:eastAsia="標楷體" w:hAnsi="標楷體" w:hint="eastAsia"/>
          <w:sz w:val="28"/>
          <w:szCs w:val="28"/>
        </w:rPr>
        <w:t>反問作結</w:t>
      </w:r>
      <w:proofErr w:type="gramEnd"/>
      <w:r w:rsidRPr="00CB3708">
        <w:rPr>
          <w:rFonts w:ascii="標楷體" w:eastAsia="標楷體" w:hAnsi="標楷體" w:hint="eastAsia"/>
          <w:sz w:val="28"/>
          <w:szCs w:val="28"/>
        </w:rPr>
        <w:t>，不直接說破思鄉之苦，讓情感在讀者心中持續回</w:t>
      </w:r>
      <w:proofErr w:type="gramStart"/>
      <w:r w:rsidRPr="00CB3708">
        <w:rPr>
          <w:rFonts w:ascii="標楷體" w:eastAsia="標楷體" w:hAnsi="標楷體" w:hint="eastAsia"/>
          <w:sz w:val="28"/>
          <w:szCs w:val="28"/>
        </w:rPr>
        <w:t>盪</w:t>
      </w:r>
      <w:proofErr w:type="gramEnd"/>
      <w:r w:rsidRPr="00CB3708">
        <w:rPr>
          <w:rFonts w:ascii="標楷體" w:eastAsia="標楷體" w:hAnsi="標楷體" w:hint="eastAsia"/>
          <w:sz w:val="28"/>
          <w:szCs w:val="28"/>
        </w:rPr>
        <w:t>，讀後仍能感受到深深的離愁。</w:t>
      </w:r>
    </w:p>
    <w:p w14:paraId="331CDDDB" w14:textId="64DE7276" w:rsidR="00CB3708" w:rsidRDefault="00CB3708" w:rsidP="00CB3708">
      <w:pPr>
        <w:pStyle w:val="a8"/>
        <w:numPr>
          <w:ilvl w:val="0"/>
          <w:numId w:val="8"/>
        </w:numPr>
        <w:spacing w:line="440" w:lineRule="exact"/>
        <w:ind w:leftChars="0" w:left="567" w:hanging="283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悠長：</w:t>
      </w:r>
      <w:r w:rsidRPr="00CB3708">
        <w:rPr>
          <w:rFonts w:ascii="標楷體" w:eastAsia="標楷體" w:hAnsi="標楷體" w:hint="eastAsia"/>
          <w:sz w:val="28"/>
          <w:szCs w:val="28"/>
        </w:rPr>
        <w:t>綿延不絕、持續很久，給人深遠、耐人尋味的感受。</w:t>
      </w:r>
    </w:p>
    <w:p w14:paraId="048BD886" w14:textId="572097EF" w:rsidR="00CB3708" w:rsidRPr="004C468D" w:rsidRDefault="00CB3708" w:rsidP="00CB3708">
      <w:pPr>
        <w:pStyle w:val="a8"/>
        <w:numPr>
          <w:ilvl w:val="0"/>
          <w:numId w:val="3"/>
        </w:numPr>
        <w:spacing w:line="44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CB3708">
        <w:rPr>
          <w:rFonts w:ascii="標楷體" w:eastAsia="標楷體" w:hAnsi="標楷體" w:hint="eastAsia"/>
          <w:sz w:val="28"/>
          <w:szCs w:val="28"/>
        </w:rPr>
        <w:t>豪放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CB3708">
        <w:rPr>
          <w:rFonts w:ascii="標楷體" w:eastAsia="標楷體" w:hAnsi="標楷體" w:hint="eastAsia"/>
          <w:sz w:val="28"/>
          <w:szCs w:val="28"/>
        </w:rPr>
        <w:t>指</w:t>
      </w:r>
      <w:r w:rsidRPr="00CB3708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CB3708">
        <w:rPr>
          <w:rFonts w:ascii="標楷體" w:eastAsia="標楷體" w:hAnsi="標楷體" w:hint="eastAsia"/>
          <w:sz w:val="28"/>
          <w:szCs w:val="28"/>
        </w:rPr>
        <w:t>一貫的創作氣質。即使在</w:t>
      </w:r>
      <w:proofErr w:type="gramStart"/>
      <w:r w:rsidRPr="00CB3708">
        <w:rPr>
          <w:rFonts w:ascii="標楷體" w:eastAsia="標楷體" w:hAnsi="標楷體" w:hint="eastAsia"/>
          <w:sz w:val="28"/>
          <w:szCs w:val="28"/>
        </w:rPr>
        <w:t>這首偏抒情</w:t>
      </w:r>
      <w:proofErr w:type="gramEnd"/>
      <w:r w:rsidRPr="00CB3708">
        <w:rPr>
          <w:rFonts w:ascii="標楷體" w:eastAsia="標楷體" w:hAnsi="標楷體" w:hint="eastAsia"/>
          <w:sz w:val="28"/>
          <w:szCs w:val="28"/>
        </w:rPr>
        <w:t>的詩中，也能看出他胸襟</w:t>
      </w:r>
      <w:proofErr w:type="gramStart"/>
      <w:r w:rsidRPr="00CB3708">
        <w:rPr>
          <w:rFonts w:ascii="標楷體" w:eastAsia="標楷體" w:hAnsi="標楷體" w:hint="eastAsia"/>
          <w:sz w:val="28"/>
          <w:szCs w:val="28"/>
        </w:rPr>
        <w:t>開闊、情感真率</w:t>
      </w:r>
      <w:proofErr w:type="gramEnd"/>
      <w:r w:rsidRPr="00CB3708">
        <w:rPr>
          <w:rFonts w:ascii="標楷體" w:eastAsia="標楷體" w:hAnsi="標楷體" w:hint="eastAsia"/>
          <w:sz w:val="28"/>
          <w:szCs w:val="28"/>
        </w:rPr>
        <w:t>的特質，只是此處轉化為內斂</w:t>
      </w:r>
      <w:r>
        <w:rPr>
          <w:rFonts w:ascii="標楷體" w:eastAsia="標楷體" w:hAnsi="標楷體" w:hint="eastAsia"/>
          <w:sz w:val="28"/>
          <w:szCs w:val="28"/>
        </w:rPr>
        <w:t>（</w:t>
      </w:r>
      <w:proofErr w:type="gramStart"/>
      <w:r w:rsidRPr="00CB3708">
        <w:rPr>
          <w:rFonts w:ascii="標楷體" w:eastAsia="標楷體" w:hAnsi="標楷體" w:hint="eastAsia"/>
          <w:color w:val="FF0000"/>
          <w:sz w:val="16"/>
          <w:szCs w:val="16"/>
        </w:rPr>
        <w:t>ㄌㄧㄢˋ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）</w:t>
      </w:r>
      <w:r w:rsidRPr="00CB3708">
        <w:rPr>
          <w:rFonts w:ascii="標楷體" w:eastAsia="標楷體" w:hAnsi="標楷體" w:hint="eastAsia"/>
          <w:sz w:val="28"/>
          <w:szCs w:val="28"/>
        </w:rPr>
        <w:t>而深情的表現。</w:t>
      </w:r>
    </w:p>
    <w:sectPr w:rsidR="00CB3708" w:rsidRPr="004C468D" w:rsidSect="004C468D">
      <w:footerReference w:type="default" r:id="rId8"/>
      <w:pgSz w:w="11906" w:h="16838"/>
      <w:pgMar w:top="851" w:right="1134" w:bottom="567" w:left="1134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C32E0" w14:textId="77777777" w:rsidR="00AF29D2" w:rsidRDefault="00AF29D2" w:rsidP="008429B5">
      <w:r>
        <w:separator/>
      </w:r>
    </w:p>
  </w:endnote>
  <w:endnote w:type="continuationSeparator" w:id="0">
    <w:p w14:paraId="6793B980" w14:textId="77777777" w:rsidR="00AF29D2" w:rsidRDefault="00AF29D2" w:rsidP="00842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24936893"/>
      <w:docPartObj>
        <w:docPartGallery w:val="Page Numbers (Bottom of Page)"/>
        <w:docPartUnique/>
      </w:docPartObj>
    </w:sdtPr>
    <w:sdtEndPr/>
    <w:sdtContent>
      <w:p w14:paraId="720CA35E" w14:textId="18323777" w:rsidR="00485B15" w:rsidRDefault="00485B15">
        <w:pPr>
          <w:pStyle w:val="a5"/>
          <w:jc w:val="right"/>
        </w:pPr>
        <w:r w:rsidRPr="00485B15">
          <w:rPr>
            <w:rFonts w:ascii="標楷體" w:eastAsia="標楷體" w:hAnsi="標楷體" w:hint="eastAsia"/>
          </w:rPr>
          <w:t>李白《春夜洛城聞笛</w:t>
        </w:r>
        <w:r w:rsidRPr="00485B15">
          <w:rPr>
            <w:rFonts w:hint="eastAsia"/>
          </w:rPr>
          <w:t>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7365A77F" w14:textId="77777777" w:rsidR="00485B15" w:rsidRDefault="00485B1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E44557" w14:textId="77777777" w:rsidR="00AF29D2" w:rsidRDefault="00AF29D2" w:rsidP="008429B5">
      <w:r>
        <w:separator/>
      </w:r>
    </w:p>
  </w:footnote>
  <w:footnote w:type="continuationSeparator" w:id="0">
    <w:p w14:paraId="09780644" w14:textId="77777777" w:rsidR="00AF29D2" w:rsidRDefault="00AF29D2" w:rsidP="008429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67460"/>
    <w:multiLevelType w:val="hybridMultilevel"/>
    <w:tmpl w:val="A40C0FD4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" w15:restartNumberingAfterBreak="0">
    <w:nsid w:val="05914E71"/>
    <w:multiLevelType w:val="hybridMultilevel"/>
    <w:tmpl w:val="307C4FAE"/>
    <w:lvl w:ilvl="0" w:tplc="04090003">
      <w:start w:val="1"/>
      <w:numFmt w:val="bullet"/>
      <w:lvlText w:val="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" w15:restartNumberingAfterBreak="0">
    <w:nsid w:val="2D4A244E"/>
    <w:multiLevelType w:val="hybridMultilevel"/>
    <w:tmpl w:val="1194B05C"/>
    <w:lvl w:ilvl="0" w:tplc="04090003">
      <w:start w:val="1"/>
      <w:numFmt w:val="bullet"/>
      <w:lvlText w:val="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3" w15:restartNumberingAfterBreak="0">
    <w:nsid w:val="35914798"/>
    <w:multiLevelType w:val="hybridMultilevel"/>
    <w:tmpl w:val="B4E8A1C8"/>
    <w:lvl w:ilvl="0" w:tplc="04090003">
      <w:start w:val="1"/>
      <w:numFmt w:val="bullet"/>
      <w:lvlText w:val="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4" w15:restartNumberingAfterBreak="0">
    <w:nsid w:val="3A906E5E"/>
    <w:multiLevelType w:val="hybridMultilevel"/>
    <w:tmpl w:val="649C20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06E6FBD"/>
    <w:multiLevelType w:val="hybridMultilevel"/>
    <w:tmpl w:val="E2929A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4B62B40"/>
    <w:multiLevelType w:val="hybridMultilevel"/>
    <w:tmpl w:val="0032E0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445255A"/>
    <w:multiLevelType w:val="hybridMultilevel"/>
    <w:tmpl w:val="2854AA0E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8" w15:restartNumberingAfterBreak="0">
    <w:nsid w:val="7CF80994"/>
    <w:multiLevelType w:val="hybridMultilevel"/>
    <w:tmpl w:val="FF1C5A90"/>
    <w:lvl w:ilvl="0" w:tplc="AD82D118">
      <w:start w:val="1"/>
      <w:numFmt w:val="decimalEnclosedCircle"/>
      <w:lvlText w:val="%1"/>
      <w:lvlJc w:val="left"/>
      <w:pPr>
        <w:ind w:left="360" w:hanging="36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0"/>
  </w:num>
  <w:num w:numId="5">
    <w:abstractNumId w:val="7"/>
  </w:num>
  <w:num w:numId="6">
    <w:abstractNumId w:val="1"/>
  </w:num>
  <w:num w:numId="7">
    <w:abstractNumId w:val="6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272"/>
    <w:rsid w:val="00054982"/>
    <w:rsid w:val="00067DB4"/>
    <w:rsid w:val="000903D0"/>
    <w:rsid w:val="000A1774"/>
    <w:rsid w:val="000C164A"/>
    <w:rsid w:val="000E3B94"/>
    <w:rsid w:val="00136317"/>
    <w:rsid w:val="00194078"/>
    <w:rsid w:val="00197FF2"/>
    <w:rsid w:val="001B16EE"/>
    <w:rsid w:val="001E6660"/>
    <w:rsid w:val="00200160"/>
    <w:rsid w:val="00232EC3"/>
    <w:rsid w:val="00241B1E"/>
    <w:rsid w:val="00254274"/>
    <w:rsid w:val="00255B59"/>
    <w:rsid w:val="00284EA4"/>
    <w:rsid w:val="002C07C1"/>
    <w:rsid w:val="00326B04"/>
    <w:rsid w:val="00360524"/>
    <w:rsid w:val="00366AA9"/>
    <w:rsid w:val="00374338"/>
    <w:rsid w:val="00380859"/>
    <w:rsid w:val="00420D56"/>
    <w:rsid w:val="00421A9B"/>
    <w:rsid w:val="0044328D"/>
    <w:rsid w:val="00485B15"/>
    <w:rsid w:val="004A0B6D"/>
    <w:rsid w:val="004C468D"/>
    <w:rsid w:val="00517267"/>
    <w:rsid w:val="00522191"/>
    <w:rsid w:val="00533EA1"/>
    <w:rsid w:val="00550763"/>
    <w:rsid w:val="005809DD"/>
    <w:rsid w:val="00581F8D"/>
    <w:rsid w:val="005B338B"/>
    <w:rsid w:val="005F4C8B"/>
    <w:rsid w:val="0062300E"/>
    <w:rsid w:val="00667EA7"/>
    <w:rsid w:val="006852A1"/>
    <w:rsid w:val="006872B7"/>
    <w:rsid w:val="006C0BBD"/>
    <w:rsid w:val="006E139A"/>
    <w:rsid w:val="006E6441"/>
    <w:rsid w:val="007E5074"/>
    <w:rsid w:val="008203F5"/>
    <w:rsid w:val="00823B3C"/>
    <w:rsid w:val="008429B5"/>
    <w:rsid w:val="008B76E5"/>
    <w:rsid w:val="008C72E3"/>
    <w:rsid w:val="008E5398"/>
    <w:rsid w:val="008F0561"/>
    <w:rsid w:val="008F5EDB"/>
    <w:rsid w:val="00940DC5"/>
    <w:rsid w:val="00992F2C"/>
    <w:rsid w:val="0099649C"/>
    <w:rsid w:val="009D6746"/>
    <w:rsid w:val="00A84B7A"/>
    <w:rsid w:val="00A9195E"/>
    <w:rsid w:val="00A93E4D"/>
    <w:rsid w:val="00AF1B07"/>
    <w:rsid w:val="00AF29D2"/>
    <w:rsid w:val="00B95270"/>
    <w:rsid w:val="00C22801"/>
    <w:rsid w:val="00C44E69"/>
    <w:rsid w:val="00C75024"/>
    <w:rsid w:val="00CB3708"/>
    <w:rsid w:val="00CE71AD"/>
    <w:rsid w:val="00D05D1B"/>
    <w:rsid w:val="00D154B0"/>
    <w:rsid w:val="00D36622"/>
    <w:rsid w:val="00D41493"/>
    <w:rsid w:val="00D53D81"/>
    <w:rsid w:val="00DD3CA3"/>
    <w:rsid w:val="00E2477A"/>
    <w:rsid w:val="00E34272"/>
    <w:rsid w:val="00E37C3D"/>
    <w:rsid w:val="00E42613"/>
    <w:rsid w:val="00E85936"/>
    <w:rsid w:val="00EC04DE"/>
    <w:rsid w:val="00ED6DD7"/>
    <w:rsid w:val="00EE5C3F"/>
    <w:rsid w:val="00F4779A"/>
    <w:rsid w:val="00F7281D"/>
    <w:rsid w:val="00FC6967"/>
    <w:rsid w:val="00FD5174"/>
    <w:rsid w:val="00FE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99A682"/>
  <w15:chartTrackingRefBased/>
  <w15:docId w15:val="{C44265B0-039E-45C1-8B6E-E617CAF8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29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429B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429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429B5"/>
    <w:rPr>
      <w:sz w:val="20"/>
      <w:szCs w:val="20"/>
    </w:rPr>
  </w:style>
  <w:style w:type="character" w:styleId="a7">
    <w:name w:val="Hyperlink"/>
    <w:basedOn w:val="a0"/>
    <w:uiPriority w:val="99"/>
    <w:unhideWhenUsed/>
    <w:rsid w:val="00A9195E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A9195E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485B15"/>
    <w:pPr>
      <w:ind w:leftChars="200" w:left="480"/>
    </w:pPr>
  </w:style>
  <w:style w:type="character" w:styleId="a9">
    <w:name w:val="Unresolved Mention"/>
    <w:basedOn w:val="a0"/>
    <w:uiPriority w:val="99"/>
    <w:semiHidden/>
    <w:unhideWhenUsed/>
    <w:rsid w:val="003605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0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arteducation.com.tw/shiwenv_b22657c23b8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db</cp:lastModifiedBy>
  <cp:revision>2</cp:revision>
  <cp:lastPrinted>2026-09-22T05:16:00Z</cp:lastPrinted>
  <dcterms:created xsi:type="dcterms:W3CDTF">2026-09-22T05:17:00Z</dcterms:created>
  <dcterms:modified xsi:type="dcterms:W3CDTF">2026-09-22T05:17:00Z</dcterms:modified>
</cp:coreProperties>
</file>