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2DAF247D" w:rsidR="009959A7" w:rsidRPr="003358F9" w:rsidRDefault="00710CBB">
      <w:pPr>
        <w:spacing w:after="0" w:line="259" w:lineRule="auto"/>
        <w:ind w:left="0" w:right="0" w:firstLine="0"/>
        <w:rPr>
          <w:sz w:val="52"/>
        </w:rPr>
      </w:pPr>
      <w:r>
        <w:rPr>
          <w:rFonts w:hint="eastAsia"/>
          <w:sz w:val="52"/>
        </w:rPr>
        <w:t>王維</w:t>
      </w:r>
      <w:r w:rsidR="00A77E9A">
        <w:rPr>
          <w:sz w:val="52"/>
        </w:rPr>
        <w:t>《</w:t>
      </w:r>
      <w:r w:rsidR="004F59E2">
        <w:rPr>
          <w:rFonts w:hint="eastAsia"/>
          <w:sz w:val="52"/>
        </w:rPr>
        <w:t>鳥鳴澗</w:t>
      </w:r>
      <w:r w:rsidR="00A77E9A">
        <w:rPr>
          <w:sz w:val="52"/>
        </w:rPr>
        <w:t>》</w:t>
      </w:r>
      <w:r w:rsidR="00A77E9A">
        <w:rPr>
          <w:sz w:val="32"/>
        </w:rPr>
        <w:t xml:space="preserve">  </w:t>
      </w:r>
      <w:r w:rsidR="00201F0C">
        <w:rPr>
          <w:rFonts w:hint="eastAsia"/>
          <w:sz w:val="32"/>
        </w:rPr>
        <w:t xml:space="preserve">         </w:t>
      </w:r>
      <w:r w:rsidR="00A77E9A">
        <w:rPr>
          <w:sz w:val="32"/>
        </w:rPr>
        <w:t>姓名：</w:t>
      </w:r>
      <w:r w:rsidR="00A77E9A">
        <w:rPr>
          <w:sz w:val="42"/>
          <w:vertAlign w:val="subscript"/>
        </w:rPr>
        <w:t xml:space="preserve"> </w:t>
      </w:r>
    </w:p>
    <w:p w14:paraId="63F4D660" w14:textId="77777777" w:rsidR="003A2A94" w:rsidRPr="003A2A94" w:rsidRDefault="003A2A94" w:rsidP="003A2A94">
      <w:pPr>
        <w:spacing w:beforeLines="50" w:before="120" w:after="96" w:line="258" w:lineRule="auto"/>
        <w:ind w:left="0" w:right="0" w:firstLine="0"/>
        <w:rPr>
          <w:color w:val="0F0F0F"/>
          <w:sz w:val="32"/>
        </w:rPr>
      </w:pPr>
      <w:r w:rsidRPr="003A2A94">
        <w:rPr>
          <w:rFonts w:hint="eastAsia"/>
          <w:color w:val="0F0F0F"/>
          <w:sz w:val="32"/>
        </w:rPr>
        <w:t>人</w:t>
      </w:r>
      <w:proofErr w:type="gramStart"/>
      <w:r w:rsidRPr="003A2A94">
        <w:rPr>
          <w:rFonts w:hint="eastAsia"/>
          <w:color w:val="0F0F0F"/>
          <w:sz w:val="32"/>
        </w:rPr>
        <w:t>閒</w:t>
      </w:r>
      <w:proofErr w:type="gramEnd"/>
      <w:r w:rsidRPr="003A2A94">
        <w:rPr>
          <w:rFonts w:hint="eastAsia"/>
          <w:color w:val="0F0F0F"/>
          <w:sz w:val="32"/>
        </w:rPr>
        <w:t>桂花落，夜</w:t>
      </w:r>
      <w:proofErr w:type="gramStart"/>
      <w:r w:rsidRPr="003A2A94">
        <w:rPr>
          <w:rFonts w:hint="eastAsia"/>
          <w:color w:val="0F0F0F"/>
          <w:sz w:val="32"/>
        </w:rPr>
        <w:t>靜春山空</w:t>
      </w:r>
      <w:proofErr w:type="gramEnd"/>
      <w:r w:rsidRPr="003A2A94">
        <w:rPr>
          <w:rFonts w:hint="eastAsia"/>
          <w:color w:val="0F0F0F"/>
          <w:sz w:val="32"/>
        </w:rPr>
        <w:t>。</w:t>
      </w:r>
    </w:p>
    <w:p w14:paraId="7984F4C2" w14:textId="77777777" w:rsidR="003A2A94" w:rsidRDefault="003A2A94" w:rsidP="003A2A94">
      <w:pPr>
        <w:spacing w:beforeLines="50" w:before="120" w:after="96" w:line="258" w:lineRule="auto"/>
        <w:ind w:left="0" w:right="0" w:firstLine="0"/>
        <w:rPr>
          <w:color w:val="0F0F0F"/>
          <w:sz w:val="32"/>
        </w:rPr>
      </w:pPr>
      <w:r w:rsidRPr="003A2A94">
        <w:rPr>
          <w:rFonts w:hint="eastAsia"/>
          <w:color w:val="0F0F0F"/>
          <w:sz w:val="32"/>
        </w:rPr>
        <w:t>月</w:t>
      </w:r>
      <w:proofErr w:type="gramStart"/>
      <w:r w:rsidRPr="003A2A94">
        <w:rPr>
          <w:rFonts w:hint="eastAsia"/>
          <w:color w:val="0F0F0F"/>
          <w:sz w:val="32"/>
        </w:rPr>
        <w:t>出驚山鳥</w:t>
      </w:r>
      <w:proofErr w:type="gramEnd"/>
      <w:r w:rsidRPr="003A2A94">
        <w:rPr>
          <w:rFonts w:hint="eastAsia"/>
          <w:color w:val="0F0F0F"/>
          <w:sz w:val="32"/>
        </w:rPr>
        <w:t>，</w:t>
      </w:r>
      <w:proofErr w:type="gramStart"/>
      <w:r w:rsidRPr="003A2A94">
        <w:rPr>
          <w:rFonts w:hint="eastAsia"/>
          <w:color w:val="0F0F0F"/>
          <w:sz w:val="32"/>
        </w:rPr>
        <w:t>時鳴春澗中</w:t>
      </w:r>
      <w:proofErr w:type="gramEnd"/>
      <w:r w:rsidRPr="003A2A94">
        <w:rPr>
          <w:rFonts w:hint="eastAsia"/>
          <w:color w:val="0F0F0F"/>
          <w:sz w:val="32"/>
        </w:rPr>
        <w:t>。</w:t>
      </w:r>
    </w:p>
    <w:p w14:paraId="0E234A03" w14:textId="72144DE9" w:rsidR="002B2562" w:rsidRPr="00C50CFB" w:rsidRDefault="00A77E9A" w:rsidP="006728F1">
      <w:pPr>
        <w:spacing w:after="0" w:line="440" w:lineRule="exact"/>
        <w:ind w:left="0" w:right="0" w:firstLine="0"/>
        <w:rPr>
          <w:sz w:val="22"/>
        </w:rPr>
      </w:pPr>
      <w:r w:rsidRPr="0046024D">
        <w:rPr>
          <w:sz w:val="32"/>
          <w:szCs w:val="32"/>
          <w:bdr w:val="single" w:sz="4" w:space="0" w:color="auto"/>
        </w:rPr>
        <w:t>注釋</w:t>
      </w:r>
    </w:p>
    <w:p w14:paraId="72BE5E77" w14:textId="4B77BA31" w:rsidR="003A2A94" w:rsidRPr="00B46A81" w:rsidRDefault="003A2A94" w:rsidP="00FB2254">
      <w:pPr>
        <w:pStyle w:val="a9"/>
        <w:numPr>
          <w:ilvl w:val="0"/>
          <w:numId w:val="5"/>
        </w:numPr>
        <w:spacing w:after="0" w:line="440" w:lineRule="exact"/>
        <w:ind w:leftChars="0" w:left="284" w:right="0" w:hanging="286"/>
        <w:rPr>
          <w:color w:val="0F0F0F"/>
          <w:szCs w:val="28"/>
        </w:rPr>
      </w:pPr>
      <w:r w:rsidRPr="00B46A81">
        <w:rPr>
          <w:rFonts w:hint="eastAsia"/>
          <w:color w:val="0F0F0F"/>
          <w:szCs w:val="28"/>
        </w:rPr>
        <w:t>鳥鳴澗：鳥兒在</w:t>
      </w:r>
      <w:proofErr w:type="gramStart"/>
      <w:r w:rsidRPr="00B46A81">
        <w:rPr>
          <w:rFonts w:hint="eastAsia"/>
          <w:color w:val="0F0F0F"/>
          <w:szCs w:val="28"/>
        </w:rPr>
        <w:t>山中鳴叫</w:t>
      </w:r>
      <w:proofErr w:type="gramEnd"/>
      <w:r w:rsidRPr="00B46A81">
        <w:rPr>
          <w:rFonts w:hint="eastAsia"/>
          <w:color w:val="0F0F0F"/>
          <w:szCs w:val="28"/>
        </w:rPr>
        <w:t>。澗：兩山之間的小溪。</w:t>
      </w:r>
    </w:p>
    <w:p w14:paraId="0C3ADF43" w14:textId="77777777" w:rsidR="003A2A94" w:rsidRPr="003A2A94" w:rsidRDefault="003A2A94" w:rsidP="00FB2254">
      <w:pPr>
        <w:pStyle w:val="a9"/>
        <w:numPr>
          <w:ilvl w:val="0"/>
          <w:numId w:val="5"/>
        </w:numPr>
        <w:spacing w:after="0" w:line="440" w:lineRule="exact"/>
        <w:ind w:leftChars="0" w:left="284" w:right="0" w:hanging="286"/>
        <w:rPr>
          <w:color w:val="0F0F0F"/>
          <w:szCs w:val="28"/>
        </w:rPr>
      </w:pPr>
      <w:proofErr w:type="gramStart"/>
      <w:r w:rsidRPr="003A2A94">
        <w:rPr>
          <w:rFonts w:hint="eastAsia"/>
          <w:color w:val="0F0F0F"/>
          <w:szCs w:val="28"/>
        </w:rPr>
        <w:t>閒</w:t>
      </w:r>
      <w:proofErr w:type="gramEnd"/>
      <w:r w:rsidRPr="003A2A94">
        <w:rPr>
          <w:rFonts w:hint="eastAsia"/>
          <w:color w:val="0F0F0F"/>
          <w:szCs w:val="28"/>
        </w:rPr>
        <w:t>：安靜、悠閒，含有人聲寂靜的意思。</w:t>
      </w:r>
    </w:p>
    <w:p w14:paraId="4993D3B2" w14:textId="77777777" w:rsidR="003A2A94" w:rsidRDefault="003A2A94" w:rsidP="00FB2254">
      <w:pPr>
        <w:pStyle w:val="a9"/>
        <w:numPr>
          <w:ilvl w:val="0"/>
          <w:numId w:val="5"/>
        </w:numPr>
        <w:spacing w:after="0" w:line="440" w:lineRule="exact"/>
        <w:ind w:leftChars="0" w:left="284" w:right="0" w:hanging="286"/>
        <w:rPr>
          <w:color w:val="0F0F0F"/>
          <w:szCs w:val="28"/>
        </w:rPr>
      </w:pPr>
      <w:r w:rsidRPr="003A2A94">
        <w:rPr>
          <w:rFonts w:hint="eastAsia"/>
          <w:color w:val="0F0F0F"/>
          <w:szCs w:val="28"/>
        </w:rPr>
        <w:t>桂花：木犀的通稱。有的春天開花，有的秋天開花。花瓣曬乾可以食用。</w:t>
      </w:r>
    </w:p>
    <w:p w14:paraId="48FC3D26" w14:textId="57E7517E" w:rsidR="006728F1" w:rsidRPr="003A2A94" w:rsidRDefault="006728F1" w:rsidP="00FB2254">
      <w:pPr>
        <w:pStyle w:val="a9"/>
        <w:numPr>
          <w:ilvl w:val="0"/>
          <w:numId w:val="11"/>
        </w:numPr>
        <w:spacing w:after="0" w:line="440" w:lineRule="exact"/>
        <w:ind w:leftChars="0" w:left="284" w:right="0" w:hanging="286"/>
        <w:rPr>
          <w:color w:val="0F0F0F"/>
          <w:szCs w:val="28"/>
        </w:rPr>
      </w:pPr>
      <w:r w:rsidRPr="006728F1">
        <w:rPr>
          <w:color w:val="0F0F0F"/>
          <w:szCs w:val="28"/>
        </w:rPr>
        <w:t>木犀：植物名。木犀科木犀屬，灌木或喬木。葉橢圓形或長</w:t>
      </w:r>
      <w:proofErr w:type="gramStart"/>
      <w:r w:rsidRPr="006728F1">
        <w:rPr>
          <w:color w:val="0F0F0F"/>
          <w:szCs w:val="28"/>
        </w:rPr>
        <w:t>橢圓狀披針</w:t>
      </w:r>
      <w:proofErr w:type="gramEnd"/>
      <w:r w:rsidRPr="006728F1">
        <w:rPr>
          <w:color w:val="0F0F0F"/>
          <w:szCs w:val="28"/>
        </w:rPr>
        <w:t>形，背面網脈顯著，先端</w:t>
      </w:r>
      <w:proofErr w:type="gramStart"/>
      <w:r w:rsidRPr="006728F1">
        <w:rPr>
          <w:color w:val="0F0F0F"/>
          <w:szCs w:val="28"/>
        </w:rPr>
        <w:t>尖或漸尖。</w:t>
      </w:r>
      <w:proofErr w:type="gramEnd"/>
      <w:r w:rsidRPr="006728F1">
        <w:rPr>
          <w:color w:val="0F0F0F"/>
          <w:szCs w:val="28"/>
        </w:rPr>
        <w:t>花白色或</w:t>
      </w:r>
      <w:proofErr w:type="gramStart"/>
      <w:r w:rsidRPr="006728F1">
        <w:rPr>
          <w:color w:val="0F0F0F"/>
          <w:szCs w:val="28"/>
        </w:rPr>
        <w:t>淡黃色至橘紅</w:t>
      </w:r>
      <w:proofErr w:type="gramEnd"/>
      <w:r w:rsidRPr="006728F1">
        <w:rPr>
          <w:color w:val="0F0F0F"/>
          <w:szCs w:val="28"/>
        </w:rPr>
        <w:t>色，芳香。核果或漿果，藍色。因花蕊如金色的「</w:t>
      </w:r>
      <w:proofErr w:type="gramStart"/>
      <w:r w:rsidRPr="006728F1">
        <w:rPr>
          <w:color w:val="0F0F0F"/>
          <w:szCs w:val="28"/>
        </w:rPr>
        <w:t>粟子</w:t>
      </w:r>
      <w:proofErr w:type="gramEnd"/>
      <w:r w:rsidRPr="006728F1">
        <w:rPr>
          <w:color w:val="0F0F0F"/>
          <w:szCs w:val="28"/>
        </w:rPr>
        <w:t>」點綴在枝頭，故也稱為「金粟」。供觀賞，花可用為香料及潤</w:t>
      </w:r>
      <w:proofErr w:type="gramStart"/>
      <w:r w:rsidRPr="006728F1">
        <w:rPr>
          <w:color w:val="0F0F0F"/>
          <w:szCs w:val="28"/>
        </w:rPr>
        <w:t>髮</w:t>
      </w:r>
      <w:proofErr w:type="gramEnd"/>
      <w:r w:rsidRPr="006728F1">
        <w:rPr>
          <w:color w:val="0F0F0F"/>
          <w:szCs w:val="28"/>
        </w:rPr>
        <w:t>。也稱為「木</w:t>
      </w:r>
      <w:proofErr w:type="gramStart"/>
      <w:r w:rsidRPr="006728F1">
        <w:rPr>
          <w:color w:val="0F0F0F"/>
          <w:szCs w:val="28"/>
        </w:rPr>
        <w:t>樨</w:t>
      </w:r>
      <w:proofErr w:type="gramEnd"/>
      <w:r w:rsidRPr="006728F1">
        <w:rPr>
          <w:color w:val="0F0F0F"/>
          <w:szCs w:val="28"/>
        </w:rPr>
        <w:t>」、「丹桂」、「桂花」。</w:t>
      </w:r>
    </w:p>
    <w:p w14:paraId="2E707A6C" w14:textId="2AF602F3" w:rsidR="003A2A94" w:rsidRPr="00B46A81" w:rsidRDefault="003A2A94" w:rsidP="00FB2254">
      <w:pPr>
        <w:pStyle w:val="a9"/>
        <w:numPr>
          <w:ilvl w:val="0"/>
          <w:numId w:val="5"/>
        </w:numPr>
        <w:spacing w:after="0" w:line="440" w:lineRule="exact"/>
        <w:ind w:leftChars="0" w:left="284" w:right="0" w:hanging="286"/>
        <w:rPr>
          <w:color w:val="0F0F0F"/>
          <w:szCs w:val="28"/>
        </w:rPr>
      </w:pPr>
      <w:r w:rsidRPr="00B46A81">
        <w:rPr>
          <w:rFonts w:hint="eastAsia"/>
          <w:color w:val="0F0F0F"/>
          <w:szCs w:val="28"/>
        </w:rPr>
        <w:t>空：空寂、空空蕩蕩。空虛。這時形容山中寂靜，無聲，好像空無所有。</w:t>
      </w:r>
    </w:p>
    <w:p w14:paraId="12F7BE5A" w14:textId="1DFC0CB0" w:rsidR="003A2A94" w:rsidRPr="00B0791A" w:rsidRDefault="003A2A94" w:rsidP="00B0791A">
      <w:pPr>
        <w:pStyle w:val="a9"/>
        <w:numPr>
          <w:ilvl w:val="0"/>
          <w:numId w:val="5"/>
        </w:numPr>
        <w:spacing w:after="0" w:line="440" w:lineRule="exact"/>
        <w:ind w:leftChars="0" w:left="284" w:right="0" w:hanging="286"/>
        <w:rPr>
          <w:rFonts w:hint="eastAsia"/>
          <w:color w:val="0F0F0F"/>
          <w:szCs w:val="28"/>
        </w:rPr>
      </w:pPr>
      <w:r w:rsidRPr="00B46A81">
        <w:rPr>
          <w:rFonts w:hint="eastAsia"/>
          <w:color w:val="0F0F0F"/>
          <w:szCs w:val="28"/>
        </w:rPr>
        <w:t>時：時而，偶爾。</w:t>
      </w:r>
    </w:p>
    <w:p w14:paraId="78D638D6" w14:textId="28F325A4" w:rsidR="0044135F" w:rsidRPr="00EE7576" w:rsidRDefault="0044135F" w:rsidP="006728F1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EE7576">
        <w:rPr>
          <w:sz w:val="32"/>
          <w:szCs w:val="32"/>
          <w:bdr w:val="single" w:sz="4" w:space="0" w:color="auto"/>
        </w:rPr>
        <w:t>語譯</w:t>
      </w:r>
      <w:r w:rsidR="00EB518D" w:rsidRPr="00EB518D">
        <w:rPr>
          <w:rFonts w:hint="eastAsia"/>
          <w:sz w:val="32"/>
          <w:szCs w:val="32"/>
        </w:rPr>
        <w:t xml:space="preserve"> </w:t>
      </w:r>
      <w:hyperlink r:id="rId8" w:tgtFrame="_blank" w:history="1"/>
      <w:hyperlink r:id="rId9" w:history="1"/>
      <w:hyperlink r:id="rId10" w:history="1"/>
      <w:hyperlink r:id="rId11" w:history="1"/>
    </w:p>
    <w:p w14:paraId="33D8FB37" w14:textId="40249971" w:rsidR="00B46A81" w:rsidRDefault="00FB2254" w:rsidP="006728F1">
      <w:pPr>
        <w:spacing w:after="0" w:line="440" w:lineRule="exact"/>
        <w:ind w:left="-6" w:right="0" w:hanging="11"/>
        <w:rPr>
          <w:szCs w:val="28"/>
        </w:rPr>
      </w:pPr>
      <w:r w:rsidRPr="00FB2254">
        <w:rPr>
          <w:rFonts w:hint="eastAsia"/>
          <w:szCs w:val="28"/>
        </w:rPr>
        <w:t>人在</w:t>
      </w:r>
      <w:r w:rsidRPr="00FB2254">
        <w:rPr>
          <w:rFonts w:hint="eastAsia"/>
          <w:b/>
          <w:bCs/>
          <w:szCs w:val="28"/>
        </w:rPr>
        <w:t>靜謐</w:t>
      </w:r>
      <w:r w:rsidRPr="00FB2254">
        <w:rPr>
          <w:rFonts w:hint="eastAsia"/>
          <w:szCs w:val="28"/>
        </w:rPr>
        <w:t>悠閒的時刻，桂花悄悄地飄落；夜深了，春天的山林顯得格外空曠寧靜。月亮慢慢升起，微微驚動了棲息在山中的鳥兒，</w:t>
      </w:r>
      <w:proofErr w:type="gramStart"/>
      <w:r w:rsidRPr="00FB2254">
        <w:rPr>
          <w:rFonts w:hint="eastAsia"/>
          <w:szCs w:val="28"/>
        </w:rPr>
        <w:t>牠</w:t>
      </w:r>
      <w:proofErr w:type="gramEnd"/>
      <w:r w:rsidRPr="00FB2254">
        <w:rPr>
          <w:rFonts w:hint="eastAsia"/>
          <w:szCs w:val="28"/>
        </w:rPr>
        <w:t>們不時在春天的山澗間發出清脆的鳴叫聲。</w:t>
      </w:r>
    </w:p>
    <w:p w14:paraId="1002CC5A" w14:textId="2777A3F0" w:rsidR="003F2821" w:rsidRPr="003F2821" w:rsidRDefault="003F2821" w:rsidP="006728F1">
      <w:pPr>
        <w:spacing w:beforeLines="50" w:before="120" w:after="0" w:line="440" w:lineRule="exact"/>
        <w:ind w:left="-6" w:right="0" w:hanging="11"/>
        <w:rPr>
          <w:sz w:val="32"/>
          <w:szCs w:val="32"/>
          <w:bdr w:val="single" w:sz="4" w:space="0" w:color="auto"/>
        </w:rPr>
      </w:pPr>
      <w:r w:rsidRPr="003F2821">
        <w:rPr>
          <w:rFonts w:hint="eastAsia"/>
          <w:sz w:val="32"/>
          <w:szCs w:val="32"/>
          <w:bdr w:val="single" w:sz="4" w:space="0" w:color="auto"/>
        </w:rPr>
        <w:t>創作背景</w:t>
      </w:r>
    </w:p>
    <w:p w14:paraId="4C8EEB1C" w14:textId="712318BB" w:rsidR="00FB2254" w:rsidRPr="00FB2254" w:rsidRDefault="00303351" w:rsidP="00FB2254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FB2254" w:rsidRPr="00FB2254">
        <w:rPr>
          <w:rFonts w:hint="eastAsia"/>
          <w:szCs w:val="28"/>
          <w:u w:val="single"/>
        </w:rPr>
        <w:t>王維</w:t>
      </w:r>
      <w:r w:rsidR="00FB2254" w:rsidRPr="00FB2254">
        <w:rPr>
          <w:rFonts w:hint="eastAsia"/>
          <w:szCs w:val="28"/>
        </w:rPr>
        <w:t>的《鳥鳴澗》大約寫於</w:t>
      </w:r>
      <w:r w:rsidR="00FB2254" w:rsidRPr="00FB2254">
        <w:rPr>
          <w:rFonts w:hint="eastAsia"/>
          <w:szCs w:val="28"/>
          <w:u w:val="single"/>
        </w:rPr>
        <w:t>唐玄宗</w:t>
      </w:r>
      <w:r w:rsidR="00FB2254">
        <w:rPr>
          <w:rFonts w:hint="eastAsia"/>
          <w:szCs w:val="28"/>
        </w:rPr>
        <w:t xml:space="preserve"> </w:t>
      </w:r>
      <w:r w:rsidR="00FB2254" w:rsidRPr="00FB2254">
        <w:rPr>
          <w:rFonts w:hint="eastAsia"/>
          <w:szCs w:val="28"/>
          <w:u w:val="single"/>
        </w:rPr>
        <w:t>開元</w:t>
      </w:r>
      <w:r w:rsidR="00FB2254" w:rsidRPr="00FB2254">
        <w:rPr>
          <w:rFonts w:hint="eastAsia"/>
          <w:szCs w:val="28"/>
        </w:rPr>
        <w:t>年間，當時國家安定、社會繁榮。這首詩是他為友人</w:t>
      </w:r>
      <w:r w:rsidR="00FB2254" w:rsidRPr="00FB2254">
        <w:rPr>
          <w:rFonts w:hint="eastAsia"/>
          <w:szCs w:val="28"/>
          <w:u w:val="single"/>
        </w:rPr>
        <w:t>皇</w:t>
      </w:r>
      <w:proofErr w:type="gramStart"/>
      <w:r w:rsidR="00FB2254" w:rsidRPr="00FB2254">
        <w:rPr>
          <w:rFonts w:hint="eastAsia"/>
          <w:szCs w:val="28"/>
          <w:u w:val="single"/>
        </w:rPr>
        <w:t>甫</w:t>
      </w:r>
      <w:proofErr w:type="gramEnd"/>
      <w:r w:rsidR="00FB2254" w:rsidRPr="00FB2254">
        <w:rPr>
          <w:rFonts w:hint="eastAsia"/>
          <w:szCs w:val="28"/>
          <w:u w:val="single"/>
        </w:rPr>
        <w:t>岳</w:t>
      </w:r>
      <w:r w:rsidR="00FB2254" w:rsidRPr="00FB2254">
        <w:rPr>
          <w:rFonts w:hint="eastAsia"/>
          <w:szCs w:val="28"/>
        </w:rPr>
        <w:t>居住</w:t>
      </w:r>
      <w:proofErr w:type="gramStart"/>
      <w:r w:rsidR="00FB2254" w:rsidRPr="00FB2254">
        <w:rPr>
          <w:rFonts w:hint="eastAsia"/>
          <w:szCs w:val="28"/>
        </w:rPr>
        <w:t>在雲溪別墅</w:t>
      </w:r>
      <w:proofErr w:type="gramEnd"/>
      <w:r w:rsidR="00FB2254" w:rsidRPr="00FB2254">
        <w:rPr>
          <w:rFonts w:hint="eastAsia"/>
          <w:szCs w:val="28"/>
        </w:rPr>
        <w:t>而作的《皇甫岳雲溪雜題五首》中的第一首，寫作地點在今</w:t>
      </w:r>
      <w:r w:rsidR="00FB2254" w:rsidRPr="00FB2254">
        <w:rPr>
          <w:rFonts w:hint="eastAsia"/>
          <w:szCs w:val="28"/>
          <w:u w:val="single"/>
        </w:rPr>
        <w:t>紹興縣</w:t>
      </w:r>
      <w:r w:rsidR="00FB2254" w:rsidRPr="00FB2254">
        <w:rPr>
          <w:rFonts w:hint="eastAsia"/>
          <w:szCs w:val="28"/>
        </w:rPr>
        <w:t>東南的</w:t>
      </w:r>
      <w:r w:rsidR="00FB2254" w:rsidRPr="00FB2254">
        <w:rPr>
          <w:rFonts w:hint="eastAsia"/>
          <w:szCs w:val="28"/>
          <w:u w:val="single"/>
        </w:rPr>
        <w:t>五</w:t>
      </w:r>
      <w:proofErr w:type="gramStart"/>
      <w:r w:rsidR="00FB2254" w:rsidRPr="00FB2254">
        <w:rPr>
          <w:rFonts w:hint="eastAsia"/>
          <w:szCs w:val="28"/>
          <w:u w:val="single"/>
        </w:rPr>
        <w:t>雲溪</w:t>
      </w:r>
      <w:proofErr w:type="gramEnd"/>
      <w:r w:rsidR="00FB2254" w:rsidRPr="00FB2254">
        <w:rPr>
          <w:rFonts w:hint="eastAsia"/>
          <w:szCs w:val="28"/>
        </w:rPr>
        <w:t>，也就是古稱的</w:t>
      </w:r>
      <w:r w:rsidR="00FB2254" w:rsidRPr="00FB2254">
        <w:rPr>
          <w:rFonts w:hint="eastAsia"/>
          <w:szCs w:val="28"/>
          <w:u w:val="single"/>
        </w:rPr>
        <w:t>若耶溪</w:t>
      </w:r>
      <w:r w:rsidR="00FB2254" w:rsidRPr="00FB2254">
        <w:rPr>
          <w:rFonts w:hint="eastAsia"/>
          <w:szCs w:val="28"/>
        </w:rPr>
        <w:t>一帶。</w:t>
      </w:r>
    </w:p>
    <w:p w14:paraId="6AFBB7EF" w14:textId="73296324" w:rsidR="00FB2254" w:rsidRPr="00FB2254" w:rsidRDefault="00FB2254" w:rsidP="00FB2254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FB2254">
        <w:rPr>
          <w:rFonts w:hint="eastAsia"/>
          <w:szCs w:val="28"/>
        </w:rPr>
        <w:t>根據《新唐書·王維傳》記載，</w:t>
      </w:r>
      <w:r w:rsidRPr="00FB2254">
        <w:rPr>
          <w:rFonts w:hint="eastAsia"/>
          <w:szCs w:val="28"/>
          <w:u w:val="single"/>
        </w:rPr>
        <w:t>王維</w:t>
      </w:r>
      <w:r w:rsidRPr="00FB2254">
        <w:rPr>
          <w:rFonts w:hint="eastAsia"/>
          <w:szCs w:val="28"/>
        </w:rPr>
        <w:t>在</w:t>
      </w:r>
      <w:r w:rsidRPr="00FB2254">
        <w:rPr>
          <w:rFonts w:hint="eastAsia"/>
          <w:szCs w:val="28"/>
          <w:u w:val="single"/>
        </w:rPr>
        <w:t>開元</w:t>
      </w:r>
      <w:r w:rsidRPr="00FB2254">
        <w:rPr>
          <w:rFonts w:hint="eastAsia"/>
          <w:szCs w:val="28"/>
        </w:rPr>
        <w:t>初年考中進士後，曾任</w:t>
      </w:r>
      <w:proofErr w:type="gramStart"/>
      <w:r w:rsidRPr="00FB2254">
        <w:rPr>
          <w:rFonts w:hint="eastAsia"/>
          <w:szCs w:val="28"/>
        </w:rPr>
        <w:t>太</w:t>
      </w:r>
      <w:proofErr w:type="gramEnd"/>
      <w:r w:rsidRPr="00FB2254">
        <w:rPr>
          <w:rFonts w:hint="eastAsia"/>
          <w:szCs w:val="28"/>
        </w:rPr>
        <w:t>樂丞，但因牽連</w:t>
      </w:r>
      <w:proofErr w:type="gramStart"/>
      <w:r w:rsidRPr="00FB2254">
        <w:rPr>
          <w:rFonts w:hint="eastAsia"/>
          <w:szCs w:val="28"/>
        </w:rPr>
        <w:t>伶</w:t>
      </w:r>
      <w:proofErr w:type="gramEnd"/>
      <w:r w:rsidRPr="00FB2254">
        <w:rPr>
          <w:rFonts w:hint="eastAsia"/>
          <w:szCs w:val="28"/>
        </w:rPr>
        <w:t>人</w:t>
      </w:r>
      <w:proofErr w:type="gramStart"/>
      <w:r w:rsidRPr="00FB2254">
        <w:rPr>
          <w:rFonts w:hint="eastAsia"/>
          <w:szCs w:val="28"/>
        </w:rPr>
        <w:t>舞黃獅</w:t>
      </w:r>
      <w:proofErr w:type="gramEnd"/>
      <w:r w:rsidRPr="00FB2254">
        <w:rPr>
          <w:rFonts w:hint="eastAsia"/>
          <w:szCs w:val="28"/>
        </w:rPr>
        <w:t>一事而被貶官，長時間離開京城。直到</w:t>
      </w:r>
      <w:r w:rsidRPr="00FB2254">
        <w:rPr>
          <w:rFonts w:hint="eastAsia"/>
          <w:szCs w:val="28"/>
          <w:u w:val="single"/>
        </w:rPr>
        <w:t>開元</w:t>
      </w:r>
      <w:r w:rsidRPr="00FB2254">
        <w:rPr>
          <w:rFonts w:hint="eastAsia"/>
          <w:szCs w:val="28"/>
        </w:rPr>
        <w:t>二十三年</w:t>
      </w:r>
      <w:r w:rsidRPr="00FB2254">
        <w:rPr>
          <w:rFonts w:hint="eastAsia"/>
          <w:szCs w:val="28"/>
          <w:u w:val="single"/>
        </w:rPr>
        <w:t>張九齡</w:t>
      </w:r>
      <w:r w:rsidRPr="00FB2254">
        <w:rPr>
          <w:rFonts w:hint="eastAsia"/>
          <w:szCs w:val="28"/>
        </w:rPr>
        <w:t>執政，他才得以返京任職。學者</w:t>
      </w:r>
      <w:proofErr w:type="gramStart"/>
      <w:r w:rsidRPr="00FB2254">
        <w:rPr>
          <w:rFonts w:hint="eastAsia"/>
          <w:szCs w:val="28"/>
          <w:u w:val="single"/>
        </w:rPr>
        <w:t>竺</w:t>
      </w:r>
      <w:proofErr w:type="gramEnd"/>
      <w:r w:rsidRPr="00FB2254">
        <w:rPr>
          <w:rFonts w:hint="eastAsia"/>
          <w:szCs w:val="28"/>
          <w:u w:val="single"/>
        </w:rPr>
        <w:t>岳兵</w:t>
      </w:r>
      <w:r w:rsidRPr="00FB2254">
        <w:rPr>
          <w:rFonts w:hint="eastAsia"/>
          <w:szCs w:val="28"/>
        </w:rPr>
        <w:t>認為，</w:t>
      </w:r>
      <w:r w:rsidRPr="00FB2254">
        <w:rPr>
          <w:rFonts w:hint="eastAsia"/>
          <w:szCs w:val="28"/>
          <w:u w:val="single"/>
        </w:rPr>
        <w:t>王維</w:t>
      </w:r>
      <w:r w:rsidRPr="00FB2254">
        <w:rPr>
          <w:rFonts w:hint="eastAsia"/>
          <w:szCs w:val="28"/>
        </w:rPr>
        <w:t>在被貶後的十多年裡，多半</w:t>
      </w:r>
      <w:proofErr w:type="gramStart"/>
      <w:r w:rsidRPr="00FB2254">
        <w:rPr>
          <w:rFonts w:hint="eastAsia"/>
          <w:szCs w:val="28"/>
        </w:rPr>
        <w:t>在</w:t>
      </w:r>
      <w:r w:rsidRPr="00FB2254">
        <w:rPr>
          <w:rFonts w:hint="eastAsia"/>
          <w:szCs w:val="28"/>
          <w:u w:val="single"/>
        </w:rPr>
        <w:t>吳越</w:t>
      </w:r>
      <w:r w:rsidRPr="00FB2254">
        <w:rPr>
          <w:rFonts w:hint="eastAsia"/>
          <w:szCs w:val="28"/>
        </w:rPr>
        <w:t>地區</w:t>
      </w:r>
      <w:proofErr w:type="gramEnd"/>
      <w:r w:rsidRPr="00FB2254">
        <w:rPr>
          <w:rFonts w:hint="eastAsia"/>
          <w:szCs w:val="28"/>
        </w:rPr>
        <w:t>遊歷，因此包括《鳥鳴澗》在內的多</w:t>
      </w:r>
      <w:proofErr w:type="gramStart"/>
      <w:r w:rsidRPr="00FB2254">
        <w:rPr>
          <w:rFonts w:hint="eastAsia"/>
          <w:szCs w:val="28"/>
        </w:rPr>
        <w:t>首名篇</w:t>
      </w:r>
      <w:proofErr w:type="gramEnd"/>
      <w:r w:rsidRPr="00FB2254">
        <w:rPr>
          <w:rFonts w:hint="eastAsia"/>
          <w:szCs w:val="28"/>
        </w:rPr>
        <w:t>，很可能都是在</w:t>
      </w:r>
      <w:r w:rsidRPr="00FB2254">
        <w:rPr>
          <w:rFonts w:hint="eastAsia"/>
          <w:szCs w:val="28"/>
          <w:u w:val="single"/>
        </w:rPr>
        <w:t>越</w:t>
      </w:r>
      <w:r w:rsidRPr="00FB2254">
        <w:rPr>
          <w:rFonts w:hint="eastAsia"/>
          <w:szCs w:val="28"/>
        </w:rPr>
        <w:t>中創作的。</w:t>
      </w:r>
    </w:p>
    <w:p w14:paraId="2046751E" w14:textId="77777777" w:rsidR="00B0791A" w:rsidRDefault="00FB2254" w:rsidP="00B0791A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FB2254">
        <w:rPr>
          <w:rFonts w:hint="eastAsia"/>
          <w:szCs w:val="28"/>
          <w:u w:val="single"/>
        </w:rPr>
        <w:t>王維</w:t>
      </w:r>
      <w:r w:rsidRPr="00FB2254">
        <w:rPr>
          <w:rFonts w:hint="eastAsia"/>
          <w:szCs w:val="28"/>
        </w:rPr>
        <w:t>漫遊</w:t>
      </w:r>
      <w:r w:rsidRPr="00FB2254">
        <w:rPr>
          <w:rFonts w:hint="eastAsia"/>
          <w:szCs w:val="28"/>
          <w:u w:val="single"/>
        </w:rPr>
        <w:t>若耶溪</w:t>
      </w:r>
      <w:r w:rsidRPr="00FB2254">
        <w:rPr>
          <w:rFonts w:hint="eastAsia"/>
          <w:szCs w:val="28"/>
        </w:rPr>
        <w:t>時，面對幽靜的山水景色，觸發了創作靈感；他既</w:t>
      </w:r>
      <w:r w:rsidRPr="00FB2254">
        <w:rPr>
          <w:rFonts w:hint="eastAsia"/>
          <w:b/>
          <w:bCs/>
          <w:szCs w:val="28"/>
        </w:rPr>
        <w:t>承襲</w:t>
      </w:r>
      <w:r w:rsidRPr="00FB2254">
        <w:rPr>
          <w:rFonts w:hint="eastAsia"/>
          <w:szCs w:val="28"/>
        </w:rPr>
        <w:t>前人描寫</w:t>
      </w:r>
      <w:r w:rsidRPr="00FB2254">
        <w:rPr>
          <w:rFonts w:hint="eastAsia"/>
          <w:szCs w:val="28"/>
          <w:u w:val="single"/>
        </w:rPr>
        <w:t>若耶溪</w:t>
      </w:r>
      <w:r w:rsidRPr="00FB2254">
        <w:rPr>
          <w:rFonts w:hint="eastAsia"/>
          <w:szCs w:val="28"/>
        </w:rPr>
        <w:t>的傳統，又力求在意境上有所突破，於是寫下「月</w:t>
      </w:r>
      <w:proofErr w:type="gramStart"/>
      <w:r w:rsidRPr="00FB2254">
        <w:rPr>
          <w:rFonts w:hint="eastAsia"/>
          <w:szCs w:val="28"/>
        </w:rPr>
        <w:t>出驚山鳥</w:t>
      </w:r>
      <w:proofErr w:type="gramEnd"/>
      <w:r w:rsidRPr="00FB2254">
        <w:rPr>
          <w:rFonts w:hint="eastAsia"/>
          <w:szCs w:val="28"/>
        </w:rPr>
        <w:t>，</w:t>
      </w:r>
      <w:proofErr w:type="gramStart"/>
      <w:r w:rsidRPr="00FB2254">
        <w:rPr>
          <w:rFonts w:hint="eastAsia"/>
          <w:szCs w:val="28"/>
        </w:rPr>
        <w:t>時鳴春澗中</w:t>
      </w:r>
      <w:proofErr w:type="gramEnd"/>
      <w:r>
        <w:rPr>
          <w:szCs w:val="28"/>
        </w:rPr>
        <w:br/>
      </w:r>
      <w:r w:rsidRPr="00FB2254">
        <w:rPr>
          <w:rFonts w:hint="eastAsia"/>
          <w:szCs w:val="28"/>
        </w:rPr>
        <w:t>」這樣以</w:t>
      </w:r>
      <w:proofErr w:type="gramStart"/>
      <w:r w:rsidRPr="00FB2254">
        <w:rPr>
          <w:rFonts w:hint="eastAsia"/>
          <w:szCs w:val="28"/>
        </w:rPr>
        <w:t>動襯靜</w:t>
      </w:r>
      <w:proofErr w:type="gramEnd"/>
      <w:r w:rsidRPr="00FB2254">
        <w:rPr>
          <w:rFonts w:hint="eastAsia"/>
          <w:szCs w:val="28"/>
        </w:rPr>
        <w:t>的名句。</w:t>
      </w:r>
      <w:proofErr w:type="gramStart"/>
      <w:r w:rsidRPr="00FB2254">
        <w:rPr>
          <w:rFonts w:hint="eastAsia"/>
          <w:szCs w:val="28"/>
        </w:rPr>
        <w:t>從詩的</w:t>
      </w:r>
      <w:proofErr w:type="gramEnd"/>
      <w:r w:rsidRPr="00FB2254">
        <w:rPr>
          <w:rFonts w:hint="eastAsia"/>
          <w:szCs w:val="28"/>
        </w:rPr>
        <w:t>風格與意境來看，《鳥鳴澗》應屬於</w:t>
      </w:r>
      <w:r w:rsidRPr="00FB2254">
        <w:rPr>
          <w:rFonts w:hint="eastAsia"/>
          <w:szCs w:val="28"/>
          <w:u w:val="single"/>
        </w:rPr>
        <w:t>王維</w:t>
      </w:r>
      <w:r w:rsidRPr="00FB2254">
        <w:rPr>
          <w:rFonts w:hint="eastAsia"/>
          <w:szCs w:val="28"/>
        </w:rPr>
        <w:t>青年時期</w:t>
      </w:r>
      <w:r>
        <w:rPr>
          <w:szCs w:val="28"/>
        </w:rPr>
        <w:br/>
      </w:r>
      <w:r w:rsidRPr="00FB2254">
        <w:rPr>
          <w:rFonts w:hint="eastAsia"/>
          <w:szCs w:val="28"/>
        </w:rPr>
        <w:t>、</w:t>
      </w:r>
      <w:r w:rsidRPr="00FB2254">
        <w:rPr>
          <w:rFonts w:hint="eastAsia"/>
          <w:szCs w:val="28"/>
          <w:u w:val="single"/>
        </w:rPr>
        <w:t>開元</w:t>
      </w:r>
      <w:r w:rsidRPr="00FB2254">
        <w:rPr>
          <w:rFonts w:hint="eastAsia"/>
          <w:szCs w:val="28"/>
        </w:rPr>
        <w:t>盛世背景下的作品，展現出</w:t>
      </w:r>
      <w:r w:rsidRPr="00FB2254">
        <w:rPr>
          <w:rFonts w:hint="eastAsia"/>
          <w:b/>
          <w:bCs/>
          <w:szCs w:val="28"/>
        </w:rPr>
        <w:t>清新</w:t>
      </w:r>
      <w:r w:rsidRPr="00FB2254">
        <w:rPr>
          <w:rFonts w:hint="eastAsia"/>
          <w:szCs w:val="28"/>
        </w:rPr>
        <w:t>、</w:t>
      </w:r>
      <w:r w:rsidRPr="00FB2254">
        <w:rPr>
          <w:rFonts w:hint="eastAsia"/>
          <w:b/>
          <w:bCs/>
          <w:szCs w:val="28"/>
        </w:rPr>
        <w:t>恬淡</w:t>
      </w:r>
      <w:r w:rsidRPr="00FB2254">
        <w:rPr>
          <w:rFonts w:hint="eastAsia"/>
          <w:szCs w:val="28"/>
        </w:rPr>
        <w:t>而富有生機的藝術特色。</w:t>
      </w:r>
    </w:p>
    <w:p w14:paraId="7BBC0FC7" w14:textId="77777777" w:rsidR="00CE5950" w:rsidRDefault="0044135F" w:rsidP="00B0791A">
      <w:pPr>
        <w:spacing w:beforeLines="50" w:before="120" w:after="0" w:line="440" w:lineRule="exact"/>
        <w:ind w:left="-6" w:right="0" w:hanging="11"/>
        <w:jc w:val="both"/>
        <w:rPr>
          <w:sz w:val="32"/>
          <w:szCs w:val="32"/>
          <w:bdr w:val="single" w:sz="4" w:space="0" w:color="auto"/>
        </w:rPr>
      </w:pPr>
      <w:r w:rsidRPr="0044135F">
        <w:rPr>
          <w:rFonts w:hint="eastAsia"/>
          <w:sz w:val="32"/>
          <w:szCs w:val="32"/>
          <w:bdr w:val="single" w:sz="4" w:space="0" w:color="auto"/>
        </w:rPr>
        <w:t>賞析</w:t>
      </w:r>
    </w:p>
    <w:p w14:paraId="6B11E41B" w14:textId="1BD5FEE5" w:rsidR="00FB2254" w:rsidRDefault="00CE5950" w:rsidP="00B0791A">
      <w:pPr>
        <w:spacing w:beforeLines="50" w:before="120" w:after="0" w:line="440" w:lineRule="exact"/>
        <w:ind w:left="-6" w:right="0" w:hanging="11"/>
        <w:jc w:val="both"/>
      </w:pPr>
      <w:r>
        <w:rPr>
          <w:rFonts w:hint="eastAsia"/>
        </w:rPr>
        <w:t xml:space="preserve">　　</w:t>
      </w:r>
      <w:r w:rsidR="00FB2254">
        <w:rPr>
          <w:rFonts w:hint="eastAsia"/>
        </w:rPr>
        <w:t>詩人不著力抒情，而是藉由</w:t>
      </w:r>
      <w:r w:rsidR="00FB2254" w:rsidRPr="002E1ADD">
        <w:rPr>
          <w:rFonts w:hint="eastAsia"/>
          <w:b/>
          <w:bCs/>
        </w:rPr>
        <w:t>細膩</w:t>
      </w:r>
      <w:r w:rsidR="00FB2254">
        <w:rPr>
          <w:rFonts w:hint="eastAsia"/>
        </w:rPr>
        <w:t>的景物描寫，讓情感自然流露，展現出</w:t>
      </w:r>
      <w:r w:rsidR="00FB2254" w:rsidRPr="002E1ADD">
        <w:rPr>
          <w:rFonts w:hint="eastAsia"/>
          <w:u w:val="single"/>
        </w:rPr>
        <w:t>王維</w:t>
      </w:r>
      <w:r w:rsidR="00FB2254">
        <w:rPr>
          <w:rFonts w:hint="eastAsia"/>
        </w:rPr>
        <w:t>「詩中有畫、畫中有禪」的藝術特色。</w:t>
      </w:r>
    </w:p>
    <w:p w14:paraId="573089D3" w14:textId="10C75620" w:rsidR="00FB2254" w:rsidRDefault="00FB2254" w:rsidP="00FB2254">
      <w:pPr>
        <w:spacing w:after="0" w:line="440" w:lineRule="exact"/>
        <w:ind w:left="-6" w:right="0" w:hanging="11"/>
        <w:jc w:val="both"/>
      </w:pPr>
      <w:r>
        <w:rPr>
          <w:rFonts w:hint="eastAsia"/>
        </w:rPr>
        <w:lastRenderedPageBreak/>
        <w:t xml:space="preserve">　　</w:t>
      </w:r>
      <w:proofErr w:type="gramStart"/>
      <w:r>
        <w:rPr>
          <w:rFonts w:hint="eastAsia"/>
        </w:rPr>
        <w:t>首句</w:t>
      </w:r>
      <w:proofErr w:type="gramEnd"/>
      <w:r>
        <w:rPr>
          <w:rFonts w:hint="eastAsia"/>
        </w:rPr>
        <w:t>「人</w:t>
      </w:r>
      <w:proofErr w:type="gramStart"/>
      <w:r>
        <w:rPr>
          <w:rFonts w:hint="eastAsia"/>
        </w:rPr>
        <w:t>閒</w:t>
      </w:r>
      <w:proofErr w:type="gramEnd"/>
      <w:r>
        <w:rPr>
          <w:rFonts w:hint="eastAsia"/>
        </w:rPr>
        <w:t>桂花落」，看似平淡，卻意味深長。「人</w:t>
      </w:r>
      <w:proofErr w:type="gramStart"/>
      <w:r>
        <w:rPr>
          <w:rFonts w:hint="eastAsia"/>
        </w:rPr>
        <w:t>閒</w:t>
      </w:r>
      <w:proofErr w:type="gramEnd"/>
      <w:r>
        <w:rPr>
          <w:rFonts w:hint="eastAsia"/>
        </w:rPr>
        <w:t>」並非單指人少，而是指人心安閒、無所牽掛。唯有在</w:t>
      </w:r>
      <w:proofErr w:type="gramStart"/>
      <w:r>
        <w:rPr>
          <w:rFonts w:hint="eastAsia"/>
        </w:rPr>
        <w:t>如此靜定的</w:t>
      </w:r>
      <w:proofErr w:type="gramEnd"/>
      <w:r>
        <w:rPr>
          <w:rFonts w:hint="eastAsia"/>
        </w:rPr>
        <w:t>狀態下，才會察覺桂花悄然飄落的細微聲響。這不僅寫景，更暗示詩人內心的澄明與淡泊。桂花之「落」，象徵自然的</w:t>
      </w:r>
      <w:r w:rsidRPr="002E1ADD">
        <w:rPr>
          <w:rFonts w:hint="eastAsia"/>
          <w:b/>
          <w:bCs/>
        </w:rPr>
        <w:t>流轉</w:t>
      </w:r>
      <w:r>
        <w:rPr>
          <w:rFonts w:hint="eastAsia"/>
        </w:rPr>
        <w:t>與生命的無聲變化，在詩中卻毫無哀愁，反而顯得</w:t>
      </w:r>
      <w:r w:rsidRPr="002E1ADD">
        <w:rPr>
          <w:rFonts w:hint="eastAsia"/>
          <w:b/>
          <w:bCs/>
        </w:rPr>
        <w:t>從容自得</w:t>
      </w:r>
      <w:r>
        <w:rPr>
          <w:rFonts w:hint="eastAsia"/>
        </w:rPr>
        <w:t>。</w:t>
      </w:r>
    </w:p>
    <w:p w14:paraId="14B9C390" w14:textId="0DE6D659" w:rsidR="00FB2254" w:rsidRDefault="00FB2254" w:rsidP="00FB2254">
      <w:pPr>
        <w:spacing w:after="0" w:line="440" w:lineRule="exact"/>
        <w:ind w:left="-6" w:right="0" w:hanging="11"/>
        <w:jc w:val="both"/>
      </w:pPr>
      <w:r>
        <w:rPr>
          <w:rFonts w:hint="eastAsia"/>
        </w:rPr>
        <w:t xml:space="preserve">　　</w:t>
      </w:r>
      <w:proofErr w:type="gramStart"/>
      <w:r>
        <w:rPr>
          <w:rFonts w:hint="eastAsia"/>
        </w:rPr>
        <w:t>次句</w:t>
      </w:r>
      <w:proofErr w:type="gramEnd"/>
      <w:r>
        <w:rPr>
          <w:rFonts w:hint="eastAsia"/>
        </w:rPr>
        <w:t>「夜</w:t>
      </w:r>
      <w:proofErr w:type="gramStart"/>
      <w:r>
        <w:rPr>
          <w:rFonts w:hint="eastAsia"/>
        </w:rPr>
        <w:t>靜春山空</w:t>
      </w:r>
      <w:proofErr w:type="gramEnd"/>
      <w:r>
        <w:rPr>
          <w:rFonts w:hint="eastAsia"/>
        </w:rPr>
        <w:t>」進一步拓展空間與氛圍。夜色深</w:t>
      </w:r>
      <w:proofErr w:type="gramStart"/>
      <w:r>
        <w:rPr>
          <w:rFonts w:hint="eastAsia"/>
        </w:rPr>
        <w:t>沉</w:t>
      </w:r>
      <w:proofErr w:type="gramEnd"/>
      <w:r>
        <w:rPr>
          <w:rFonts w:hint="eastAsia"/>
        </w:rPr>
        <w:t>，</w:t>
      </w:r>
      <w:r w:rsidRPr="002E1ADD">
        <w:rPr>
          <w:rFonts w:hint="eastAsia"/>
          <w:b/>
          <w:bCs/>
        </w:rPr>
        <w:t>萬籟俱寂</w:t>
      </w:r>
      <w:r>
        <w:rPr>
          <w:rFonts w:hint="eastAsia"/>
        </w:rPr>
        <w:t>，春山彷彿空無一物。「空」並非荒涼，而是一種去除塵囂後的清淨之境，帶有濃厚的佛家意味。詩人</w:t>
      </w:r>
      <w:proofErr w:type="gramStart"/>
      <w:r>
        <w:rPr>
          <w:rFonts w:hint="eastAsia"/>
        </w:rPr>
        <w:t>藉由夜與</w:t>
      </w:r>
      <w:proofErr w:type="gramEnd"/>
      <w:r>
        <w:rPr>
          <w:rFonts w:hint="eastAsia"/>
        </w:rPr>
        <w:t>山的靜謐，營造出超脫世俗的精神空間，使讀者彷彿置身其中，感受到時間的放慢與</w:t>
      </w:r>
      <w:r w:rsidRPr="002E1ADD">
        <w:rPr>
          <w:rFonts w:hint="eastAsia"/>
          <w:b/>
          <w:bCs/>
        </w:rPr>
        <w:t>心靈的安頓</w:t>
      </w:r>
      <w:r>
        <w:rPr>
          <w:rFonts w:hint="eastAsia"/>
        </w:rPr>
        <w:t>。</w:t>
      </w:r>
    </w:p>
    <w:p w14:paraId="746483C7" w14:textId="52DF6E9A" w:rsidR="00FB2254" w:rsidRDefault="00FB2254" w:rsidP="00FB2254">
      <w:pPr>
        <w:spacing w:after="0" w:line="440" w:lineRule="exact"/>
        <w:ind w:left="-6" w:right="0" w:hanging="11"/>
        <w:jc w:val="both"/>
      </w:pPr>
      <w:r>
        <w:rPr>
          <w:rFonts w:hint="eastAsia"/>
        </w:rPr>
        <w:t xml:space="preserve">　　第三句「月</w:t>
      </w:r>
      <w:proofErr w:type="gramStart"/>
      <w:r>
        <w:rPr>
          <w:rFonts w:hint="eastAsia"/>
        </w:rPr>
        <w:t>出驚山鳥</w:t>
      </w:r>
      <w:proofErr w:type="gramEnd"/>
      <w:r>
        <w:rPr>
          <w:rFonts w:hint="eastAsia"/>
        </w:rPr>
        <w:t>」打破前兩句</w:t>
      </w:r>
      <w:proofErr w:type="gramStart"/>
      <w:r>
        <w:rPr>
          <w:rFonts w:hint="eastAsia"/>
        </w:rPr>
        <w:t>的極靜</w:t>
      </w:r>
      <w:proofErr w:type="gramEnd"/>
      <w:r>
        <w:rPr>
          <w:rFonts w:hint="eastAsia"/>
        </w:rPr>
        <w:t>。月亮升起，本是自然的變化，卻因環境過於寂靜，連這樣微小的動靜都足以驚動山鳥。這一「驚」字，使畫面由靜轉動，形成對比，反襯</w:t>
      </w:r>
      <w:proofErr w:type="gramStart"/>
      <w:r>
        <w:rPr>
          <w:rFonts w:hint="eastAsia"/>
        </w:rPr>
        <w:t>出夜山的</w:t>
      </w:r>
      <w:proofErr w:type="gramEnd"/>
      <w:r>
        <w:rPr>
          <w:rFonts w:hint="eastAsia"/>
        </w:rPr>
        <w:t>幽深與寧靜，同時也讓景物更顯生動。</w:t>
      </w:r>
    </w:p>
    <w:p w14:paraId="27095B14" w14:textId="63F268B9" w:rsidR="00FB2254" w:rsidRDefault="00FB2254" w:rsidP="00FB2254">
      <w:pPr>
        <w:spacing w:after="0" w:line="440" w:lineRule="exact"/>
        <w:ind w:left="-6" w:right="0" w:hanging="11"/>
        <w:jc w:val="both"/>
      </w:pPr>
      <w:r>
        <w:rPr>
          <w:rFonts w:hint="eastAsia"/>
        </w:rPr>
        <w:t xml:space="preserve">　　末句「</w:t>
      </w:r>
      <w:proofErr w:type="gramStart"/>
      <w:r>
        <w:rPr>
          <w:rFonts w:hint="eastAsia"/>
        </w:rPr>
        <w:t>時鳴春澗中</w:t>
      </w:r>
      <w:proofErr w:type="gramEnd"/>
      <w:r>
        <w:rPr>
          <w:rFonts w:hint="eastAsia"/>
        </w:rPr>
        <w:t>」則將動態</w:t>
      </w:r>
      <w:proofErr w:type="gramStart"/>
      <w:r>
        <w:rPr>
          <w:rFonts w:hint="eastAsia"/>
        </w:rPr>
        <w:t>融回靜境</w:t>
      </w:r>
      <w:proofErr w:type="gramEnd"/>
      <w:r>
        <w:rPr>
          <w:rFonts w:hint="eastAsia"/>
        </w:rPr>
        <w:t>。鳥兒並非不斷鳴叫，而是「時鳴」，偶一聲響，更顯環境的清幽。春澗流水潺潺，鳥鳴點綴</w:t>
      </w:r>
      <w:proofErr w:type="gramStart"/>
      <w:r>
        <w:rPr>
          <w:rFonts w:hint="eastAsia"/>
        </w:rPr>
        <w:t>其間，</w:t>
      </w:r>
      <w:proofErr w:type="gramEnd"/>
      <w:r>
        <w:rPr>
          <w:rFonts w:hint="eastAsia"/>
        </w:rPr>
        <w:t>構成一幅靜中有動、動</w:t>
      </w:r>
      <w:proofErr w:type="gramStart"/>
      <w:r>
        <w:rPr>
          <w:rFonts w:hint="eastAsia"/>
        </w:rPr>
        <w:t>中見靜的</w:t>
      </w:r>
      <w:proofErr w:type="gramEnd"/>
      <w:r>
        <w:rPr>
          <w:rFonts w:hint="eastAsia"/>
        </w:rPr>
        <w:t>自然畫面，令人心生</w:t>
      </w:r>
      <w:r w:rsidRPr="002E1ADD">
        <w:rPr>
          <w:rFonts w:hint="eastAsia"/>
          <w:b/>
          <w:bCs/>
        </w:rPr>
        <w:t>安逸</w:t>
      </w:r>
      <w:r>
        <w:rPr>
          <w:rFonts w:hint="eastAsia"/>
        </w:rPr>
        <w:t>與</w:t>
      </w:r>
      <w:r w:rsidRPr="002E1ADD">
        <w:rPr>
          <w:rFonts w:hint="eastAsia"/>
          <w:b/>
          <w:bCs/>
        </w:rPr>
        <w:t>悠然</w:t>
      </w:r>
      <w:r>
        <w:rPr>
          <w:rFonts w:hint="eastAsia"/>
        </w:rPr>
        <w:t>。</w:t>
      </w:r>
    </w:p>
    <w:p w14:paraId="576B8204" w14:textId="77777777" w:rsidR="00FB2254" w:rsidRDefault="00FB2254" w:rsidP="00FB2254">
      <w:pPr>
        <w:spacing w:after="0" w:line="440" w:lineRule="exact"/>
        <w:ind w:left="-6" w:right="0" w:hanging="11"/>
        <w:jc w:val="both"/>
      </w:pPr>
      <w:r>
        <w:rPr>
          <w:rFonts w:hint="eastAsia"/>
        </w:rPr>
        <w:t xml:space="preserve">　　整首詩不見詩人身影，卻處處</w:t>
      </w:r>
      <w:proofErr w:type="gramStart"/>
      <w:r>
        <w:rPr>
          <w:rFonts w:hint="eastAsia"/>
        </w:rPr>
        <w:t>可感其心境</w:t>
      </w:r>
      <w:proofErr w:type="gramEnd"/>
      <w:r>
        <w:rPr>
          <w:rFonts w:hint="eastAsia"/>
        </w:rPr>
        <w:t>。王維以</w:t>
      </w:r>
      <w:proofErr w:type="gramStart"/>
      <w:r>
        <w:rPr>
          <w:rFonts w:hint="eastAsia"/>
        </w:rPr>
        <w:t>極</w:t>
      </w:r>
      <w:proofErr w:type="gramEnd"/>
      <w:r>
        <w:rPr>
          <w:rFonts w:hint="eastAsia"/>
        </w:rPr>
        <w:t>簡的筆法，描繪出</w:t>
      </w:r>
      <w:r w:rsidRPr="00B0791A">
        <w:rPr>
          <w:rFonts w:hint="eastAsia"/>
        </w:rPr>
        <w:t>恬淡</w:t>
      </w:r>
      <w:r>
        <w:rPr>
          <w:rFonts w:hint="eastAsia"/>
        </w:rPr>
        <w:t>、</w:t>
      </w:r>
      <w:r w:rsidRPr="002E1ADD">
        <w:rPr>
          <w:rFonts w:hint="eastAsia"/>
          <w:b/>
          <w:bCs/>
        </w:rPr>
        <w:t>清空</w:t>
      </w:r>
      <w:r>
        <w:rPr>
          <w:rFonts w:hint="eastAsia"/>
        </w:rPr>
        <w:t>而富哲理的世界，</w:t>
      </w:r>
      <w:proofErr w:type="gramStart"/>
      <w:r>
        <w:rPr>
          <w:rFonts w:hint="eastAsia"/>
        </w:rPr>
        <w:t>表現出隱逸</w:t>
      </w:r>
      <w:proofErr w:type="gramEnd"/>
      <w:r>
        <w:rPr>
          <w:rFonts w:hint="eastAsia"/>
        </w:rPr>
        <w:t>生活的安適與對自然的深刻體悟，也讓讀者在閱讀之中，獲得片刻遠離塵囂的心靈寧靜。</w:t>
      </w:r>
    </w:p>
    <w:p w14:paraId="11AAAF9F" w14:textId="45715082" w:rsidR="00FA330B" w:rsidRPr="00EE7576" w:rsidRDefault="00FA330B" w:rsidP="00FB2254">
      <w:pPr>
        <w:spacing w:beforeLines="50" w:before="120" w:after="0" w:line="440" w:lineRule="exact"/>
        <w:ind w:left="-6" w:right="0" w:hanging="11"/>
        <w:jc w:val="both"/>
        <w:rPr>
          <w:sz w:val="32"/>
          <w:szCs w:val="32"/>
          <w:bdr w:val="single" w:sz="4" w:space="0" w:color="auto"/>
        </w:rPr>
      </w:pPr>
      <w:r>
        <w:rPr>
          <w:rFonts w:hint="eastAsia"/>
          <w:sz w:val="32"/>
          <w:szCs w:val="32"/>
          <w:bdr w:val="single" w:sz="4" w:space="0" w:color="auto"/>
        </w:rPr>
        <w:t>補充</w:t>
      </w:r>
      <w:hyperlink r:id="rId12" w:tgtFrame="_blank" w:history="1"/>
      <w:hyperlink r:id="rId13" w:history="1"/>
      <w:hyperlink r:id="rId14" w:history="1"/>
      <w:hyperlink r:id="rId15" w:history="1"/>
    </w:p>
    <w:p w14:paraId="47334384" w14:textId="4FF63EFD" w:rsidR="006804D3" w:rsidRDefault="00B0791A" w:rsidP="00FB2254">
      <w:pPr>
        <w:pStyle w:val="a9"/>
        <w:numPr>
          <w:ilvl w:val="0"/>
          <w:numId w:val="7"/>
        </w:numPr>
        <w:spacing w:after="0" w:line="440" w:lineRule="exact"/>
        <w:ind w:leftChars="0" w:left="284" w:right="0" w:hanging="301"/>
      </w:pPr>
      <w:r>
        <w:rPr>
          <w:rFonts w:hint="eastAsia"/>
        </w:rPr>
        <w:t>承襲：</w:t>
      </w:r>
      <w:r w:rsidRPr="00B0791A">
        <w:rPr>
          <w:rFonts w:hint="eastAsia"/>
        </w:rPr>
        <w:t>繼承並沿用前人已有的傳統、風格、題材或手法。</w:t>
      </w:r>
    </w:p>
    <w:p w14:paraId="1D424E7C" w14:textId="7F07FA75" w:rsidR="00B0791A" w:rsidRDefault="00B0791A" w:rsidP="00FB2254">
      <w:pPr>
        <w:pStyle w:val="a9"/>
        <w:numPr>
          <w:ilvl w:val="0"/>
          <w:numId w:val="7"/>
        </w:numPr>
        <w:spacing w:after="0" w:line="440" w:lineRule="exact"/>
        <w:ind w:leftChars="0" w:left="284" w:right="0" w:hanging="301"/>
      </w:pPr>
      <w:r>
        <w:rPr>
          <w:rFonts w:hint="eastAsia"/>
        </w:rPr>
        <w:t>清新：</w:t>
      </w:r>
      <w:r w:rsidRPr="00B0791A">
        <w:rPr>
          <w:rFonts w:hint="eastAsia"/>
        </w:rPr>
        <w:t>清爽而不陳腐，給人明朗、自然、純淨的感受。</w:t>
      </w:r>
    </w:p>
    <w:p w14:paraId="702055C2" w14:textId="309D5B1A" w:rsidR="00B0791A" w:rsidRDefault="00B0791A" w:rsidP="00FB2254">
      <w:pPr>
        <w:pStyle w:val="a9"/>
        <w:numPr>
          <w:ilvl w:val="0"/>
          <w:numId w:val="7"/>
        </w:numPr>
        <w:spacing w:after="0" w:line="440" w:lineRule="exact"/>
        <w:ind w:leftChars="0" w:left="284" w:right="0" w:hanging="301"/>
      </w:pPr>
      <w:proofErr w:type="gramStart"/>
      <w:r>
        <w:rPr>
          <w:rFonts w:hint="eastAsia"/>
        </w:rPr>
        <w:t>恬</w:t>
      </w:r>
      <w:proofErr w:type="gramEnd"/>
      <w:r>
        <w:rPr>
          <w:rFonts w:hint="eastAsia"/>
        </w:rPr>
        <w:t>(</w:t>
      </w:r>
      <w:proofErr w:type="gramStart"/>
      <w:r w:rsidRPr="00B0791A">
        <w:rPr>
          <w:rFonts w:hint="eastAsia"/>
          <w:color w:val="FF0000"/>
          <w:sz w:val="16"/>
          <w:szCs w:val="16"/>
        </w:rPr>
        <w:t>ㄊㄧㄢˊ</w:t>
      </w:r>
      <w:proofErr w:type="gramEnd"/>
      <w:r>
        <w:rPr>
          <w:rFonts w:hint="eastAsia"/>
        </w:rPr>
        <w:t>)淡：</w:t>
      </w:r>
      <w:r w:rsidRPr="00B0791A">
        <w:rPr>
          <w:rFonts w:hint="eastAsia"/>
        </w:rPr>
        <w:t>安靜淡泊，不張揚、不激烈，帶有平和、從容的情調。多用來形容作品情感內斂、意境悠遠，不以強烈情緒取勝，而是以平靜自然來表達心境。</w:t>
      </w:r>
    </w:p>
    <w:p w14:paraId="4C17B99E" w14:textId="3D0E0AD2" w:rsidR="00B0791A" w:rsidRDefault="00B0791A" w:rsidP="00B0791A">
      <w:pPr>
        <w:pStyle w:val="a9"/>
        <w:numPr>
          <w:ilvl w:val="0"/>
          <w:numId w:val="7"/>
        </w:numPr>
        <w:spacing w:after="0" w:line="440" w:lineRule="exact"/>
        <w:ind w:leftChars="0" w:left="284" w:right="0" w:hanging="301"/>
      </w:pPr>
      <w:r w:rsidRPr="00B0791A">
        <w:rPr>
          <w:rFonts w:hint="eastAsia"/>
        </w:rPr>
        <w:t>精練</w:t>
      </w:r>
      <w:r>
        <w:rPr>
          <w:rFonts w:hint="eastAsia"/>
        </w:rPr>
        <w:t>：</w:t>
      </w:r>
      <w:r w:rsidRPr="00B0791A">
        <w:rPr>
          <w:rFonts w:hint="eastAsia"/>
        </w:rPr>
        <w:t>語言簡潔、用字準確，</w:t>
      </w:r>
      <w:proofErr w:type="gramStart"/>
      <w:r w:rsidRPr="00B0791A">
        <w:rPr>
          <w:rFonts w:hint="eastAsia"/>
        </w:rPr>
        <w:t>不</w:t>
      </w:r>
      <w:proofErr w:type="gramEnd"/>
      <w:r w:rsidRPr="00B0791A">
        <w:rPr>
          <w:rFonts w:hint="eastAsia"/>
        </w:rPr>
        <w:t>多餘、不鋪張，卻能表達豐富內容。</w:t>
      </w:r>
    </w:p>
    <w:p w14:paraId="5EC1FE04" w14:textId="0D2AAB21" w:rsidR="00B0791A" w:rsidRDefault="00B0791A" w:rsidP="00B0791A">
      <w:pPr>
        <w:pStyle w:val="a9"/>
        <w:numPr>
          <w:ilvl w:val="0"/>
          <w:numId w:val="7"/>
        </w:numPr>
        <w:spacing w:after="0" w:line="440" w:lineRule="exact"/>
        <w:ind w:leftChars="0" w:left="284" w:right="0" w:hanging="301"/>
      </w:pPr>
      <w:r w:rsidRPr="00B0791A">
        <w:rPr>
          <w:rFonts w:hint="eastAsia"/>
        </w:rPr>
        <w:t>禪意</w:t>
      </w:r>
      <w:r>
        <w:rPr>
          <w:rFonts w:hint="eastAsia"/>
        </w:rPr>
        <w:t>：</w:t>
      </w:r>
      <w:r w:rsidRPr="00B0791A">
        <w:rPr>
          <w:rFonts w:hint="eastAsia"/>
        </w:rPr>
        <w:t>有</w:t>
      </w:r>
      <w:r w:rsidRPr="00CE5950">
        <w:rPr>
          <w:rFonts w:hint="eastAsia"/>
          <w:u w:val="single"/>
        </w:rPr>
        <w:t>佛家</w:t>
      </w:r>
      <w:r w:rsidRPr="00B0791A">
        <w:rPr>
          <w:rFonts w:hint="eastAsia"/>
        </w:rPr>
        <w:t>思想的意味，重在體悟、靜觀與內心的澄明，不執著於情緒起伏。</w:t>
      </w:r>
    </w:p>
    <w:p w14:paraId="570B776A" w14:textId="7FF293F7" w:rsidR="00B0791A" w:rsidRDefault="00B0791A" w:rsidP="00B0791A">
      <w:pPr>
        <w:pStyle w:val="a9"/>
        <w:numPr>
          <w:ilvl w:val="0"/>
          <w:numId w:val="7"/>
        </w:numPr>
        <w:spacing w:after="0" w:line="440" w:lineRule="exact"/>
        <w:ind w:leftChars="0" w:left="284" w:right="0" w:hanging="301"/>
      </w:pPr>
      <w:r w:rsidRPr="00B0791A">
        <w:rPr>
          <w:rFonts w:hint="eastAsia"/>
        </w:rPr>
        <w:t>細膩</w:t>
      </w:r>
      <w:r>
        <w:rPr>
          <w:rFonts w:hint="eastAsia"/>
        </w:rPr>
        <w:t>(</w:t>
      </w:r>
      <w:proofErr w:type="gramStart"/>
      <w:r w:rsidRPr="00B0791A">
        <w:rPr>
          <w:rFonts w:hint="eastAsia"/>
          <w:color w:val="FF0000"/>
          <w:sz w:val="16"/>
          <w:szCs w:val="16"/>
        </w:rPr>
        <w:t>ㄋㄧˋ</w:t>
      </w:r>
      <w:proofErr w:type="gramEnd"/>
      <w:r>
        <w:rPr>
          <w:rFonts w:hint="eastAsia"/>
        </w:rPr>
        <w:t>)：</w:t>
      </w:r>
      <w:r w:rsidRPr="00B0791A">
        <w:rPr>
          <w:rFonts w:hint="eastAsia"/>
        </w:rPr>
        <w:t>觀察入微，描寫精細而</w:t>
      </w:r>
      <w:proofErr w:type="gramStart"/>
      <w:r w:rsidRPr="00B0791A">
        <w:rPr>
          <w:rFonts w:hint="eastAsia"/>
        </w:rPr>
        <w:t>不</w:t>
      </w:r>
      <w:proofErr w:type="gramEnd"/>
      <w:r w:rsidRPr="00B0791A">
        <w:rPr>
          <w:rFonts w:hint="eastAsia"/>
        </w:rPr>
        <w:t>粗略。</w:t>
      </w:r>
    </w:p>
    <w:p w14:paraId="18235E0C" w14:textId="325B627A" w:rsidR="00B0791A" w:rsidRDefault="00B0791A" w:rsidP="00B0791A">
      <w:pPr>
        <w:pStyle w:val="a9"/>
        <w:numPr>
          <w:ilvl w:val="0"/>
          <w:numId w:val="7"/>
        </w:numPr>
        <w:spacing w:after="0" w:line="440" w:lineRule="exact"/>
        <w:ind w:leftChars="0" w:left="284" w:right="0" w:hanging="301"/>
      </w:pPr>
      <w:r w:rsidRPr="00B0791A">
        <w:rPr>
          <w:rFonts w:hint="eastAsia"/>
        </w:rPr>
        <w:t>流轉</w:t>
      </w:r>
      <w:r>
        <w:rPr>
          <w:rFonts w:hint="eastAsia"/>
        </w:rPr>
        <w:t>：</w:t>
      </w:r>
      <w:r w:rsidRPr="00B0791A">
        <w:rPr>
          <w:rFonts w:hint="eastAsia"/>
        </w:rPr>
        <w:t>事物自然地變化、推移，不停留、</w:t>
      </w:r>
      <w:proofErr w:type="gramStart"/>
      <w:r w:rsidRPr="00B0791A">
        <w:rPr>
          <w:rFonts w:hint="eastAsia"/>
        </w:rPr>
        <w:t>不</w:t>
      </w:r>
      <w:proofErr w:type="gramEnd"/>
      <w:r w:rsidRPr="00B0791A">
        <w:rPr>
          <w:rFonts w:hint="eastAsia"/>
        </w:rPr>
        <w:t>凝滯。</w:t>
      </w:r>
    </w:p>
    <w:p w14:paraId="76DDA17B" w14:textId="34DB41E2" w:rsidR="00B0791A" w:rsidRDefault="00B0791A" w:rsidP="00B0791A">
      <w:pPr>
        <w:pStyle w:val="a9"/>
        <w:numPr>
          <w:ilvl w:val="0"/>
          <w:numId w:val="7"/>
        </w:numPr>
        <w:spacing w:after="0" w:line="440" w:lineRule="exact"/>
        <w:ind w:leftChars="0" w:left="284" w:right="0" w:hanging="301"/>
      </w:pPr>
      <w:r w:rsidRPr="00B0791A">
        <w:rPr>
          <w:rFonts w:hint="eastAsia"/>
        </w:rPr>
        <w:t>從容自得</w:t>
      </w:r>
      <w:r>
        <w:rPr>
          <w:rFonts w:hint="eastAsia"/>
        </w:rPr>
        <w:t>：</w:t>
      </w:r>
      <w:r w:rsidRPr="00B0791A">
        <w:rPr>
          <w:rFonts w:hint="eastAsia"/>
        </w:rPr>
        <w:t>心情平和，不急不</w:t>
      </w:r>
      <w:proofErr w:type="gramStart"/>
      <w:r w:rsidRPr="00B0791A">
        <w:rPr>
          <w:rFonts w:hint="eastAsia"/>
        </w:rPr>
        <w:t>躁</w:t>
      </w:r>
      <w:proofErr w:type="gramEnd"/>
      <w:r w:rsidRPr="00B0791A">
        <w:rPr>
          <w:rFonts w:hint="eastAsia"/>
        </w:rPr>
        <w:t>，安然享受當下的狀態。</w:t>
      </w:r>
    </w:p>
    <w:p w14:paraId="1CD95134" w14:textId="77777777" w:rsidR="00F23FBA" w:rsidRDefault="00B0791A" w:rsidP="00B0791A">
      <w:pPr>
        <w:pStyle w:val="a9"/>
        <w:numPr>
          <w:ilvl w:val="0"/>
          <w:numId w:val="7"/>
        </w:numPr>
        <w:spacing w:after="0" w:line="440" w:lineRule="exact"/>
        <w:ind w:leftChars="0" w:left="284" w:right="0" w:hanging="301"/>
      </w:pPr>
      <w:r w:rsidRPr="00B0791A">
        <w:rPr>
          <w:rFonts w:hint="eastAsia"/>
        </w:rPr>
        <w:t>萬</w:t>
      </w:r>
      <w:proofErr w:type="gramStart"/>
      <w:r w:rsidRPr="00B0791A">
        <w:rPr>
          <w:rFonts w:hint="eastAsia"/>
        </w:rPr>
        <w:t>籟</w:t>
      </w:r>
      <w:proofErr w:type="gramEnd"/>
      <w:r>
        <w:rPr>
          <w:rFonts w:hint="eastAsia"/>
        </w:rPr>
        <w:t>(</w:t>
      </w:r>
      <w:proofErr w:type="gramStart"/>
      <w:r w:rsidRPr="00B0791A">
        <w:rPr>
          <w:rFonts w:hint="eastAsia"/>
          <w:color w:val="FF0000"/>
          <w:sz w:val="16"/>
          <w:szCs w:val="16"/>
        </w:rPr>
        <w:t>ㄌㄞˋ</w:t>
      </w:r>
      <w:proofErr w:type="gramEnd"/>
      <w:r>
        <w:rPr>
          <w:rFonts w:hint="eastAsia"/>
        </w:rPr>
        <w:t>)</w:t>
      </w:r>
      <w:proofErr w:type="gramStart"/>
      <w:r w:rsidRPr="00B0791A">
        <w:rPr>
          <w:rFonts w:hint="eastAsia"/>
        </w:rPr>
        <w:t>俱寂</w:t>
      </w:r>
      <w:proofErr w:type="gramEnd"/>
      <w:r>
        <w:rPr>
          <w:rFonts w:hint="eastAsia"/>
        </w:rPr>
        <w:t>：</w:t>
      </w:r>
      <w:r w:rsidRPr="00B0791A">
        <w:rPr>
          <w:rFonts w:hint="eastAsia"/>
        </w:rPr>
        <w:t>天地間一切聲音都消失了，形容極端的寧靜。</w:t>
      </w:r>
    </w:p>
    <w:p w14:paraId="5A7B4A00" w14:textId="68082DFE" w:rsidR="00B0791A" w:rsidRDefault="00F23FBA" w:rsidP="00F23FBA">
      <w:pPr>
        <w:pStyle w:val="a9"/>
        <w:numPr>
          <w:ilvl w:val="0"/>
          <w:numId w:val="11"/>
        </w:numPr>
        <w:spacing w:after="0" w:line="440" w:lineRule="exact"/>
        <w:ind w:leftChars="0" w:left="567" w:right="0" w:hanging="283"/>
      </w:pPr>
      <w:r>
        <w:rPr>
          <w:rFonts w:hint="eastAsia"/>
        </w:rPr>
        <w:t>籁：</w:t>
      </w:r>
      <w:r w:rsidRPr="00F23FBA">
        <w:rPr>
          <w:rFonts w:hint="eastAsia"/>
        </w:rPr>
        <w:t>指自然界的聲響。</w:t>
      </w:r>
    </w:p>
    <w:p w14:paraId="59139638" w14:textId="3852685D" w:rsidR="00B0791A" w:rsidRDefault="00B0791A" w:rsidP="00CE5950">
      <w:pPr>
        <w:pStyle w:val="a9"/>
        <w:numPr>
          <w:ilvl w:val="0"/>
          <w:numId w:val="7"/>
        </w:numPr>
        <w:spacing w:after="0" w:line="440" w:lineRule="exact"/>
        <w:ind w:leftChars="0" w:left="284" w:right="0" w:hanging="426"/>
      </w:pPr>
      <w:r w:rsidRPr="00B0791A">
        <w:rPr>
          <w:rFonts w:hint="eastAsia"/>
        </w:rPr>
        <w:t>心靈的安頓</w:t>
      </w:r>
      <w:r>
        <w:rPr>
          <w:rFonts w:hint="eastAsia"/>
        </w:rPr>
        <w:t>：</w:t>
      </w:r>
      <w:r w:rsidRPr="00B0791A">
        <w:rPr>
          <w:rFonts w:hint="eastAsia"/>
        </w:rPr>
        <w:t>內心獲得安放與穩定，不再漂泊或焦躁。</w:t>
      </w:r>
    </w:p>
    <w:p w14:paraId="4C7A8483" w14:textId="176FD9A2" w:rsidR="00B0791A" w:rsidRDefault="00B0791A" w:rsidP="00CE5950">
      <w:pPr>
        <w:pStyle w:val="a9"/>
        <w:numPr>
          <w:ilvl w:val="0"/>
          <w:numId w:val="7"/>
        </w:numPr>
        <w:spacing w:after="0" w:line="440" w:lineRule="exact"/>
        <w:ind w:leftChars="0" w:left="284" w:right="0" w:hanging="426"/>
      </w:pPr>
      <w:r w:rsidRPr="00B0791A">
        <w:rPr>
          <w:rFonts w:hint="eastAsia"/>
        </w:rPr>
        <w:t>安逸</w:t>
      </w:r>
      <w:r>
        <w:rPr>
          <w:rFonts w:hint="eastAsia"/>
        </w:rPr>
        <w:t>：</w:t>
      </w:r>
      <w:r w:rsidRPr="00B0791A">
        <w:rPr>
          <w:rFonts w:hint="eastAsia"/>
        </w:rPr>
        <w:t>生活或心境舒適、安穩，沒有壓力與煩憂。</w:t>
      </w:r>
    </w:p>
    <w:p w14:paraId="38FCE2BC" w14:textId="031A7EB2" w:rsidR="00B0791A" w:rsidRDefault="00B0791A" w:rsidP="00CE5950">
      <w:pPr>
        <w:pStyle w:val="a9"/>
        <w:numPr>
          <w:ilvl w:val="0"/>
          <w:numId w:val="7"/>
        </w:numPr>
        <w:spacing w:after="0" w:line="440" w:lineRule="exact"/>
        <w:ind w:leftChars="0" w:left="284" w:right="0" w:hanging="426"/>
      </w:pPr>
      <w:r w:rsidRPr="00B0791A">
        <w:rPr>
          <w:rFonts w:hint="eastAsia"/>
        </w:rPr>
        <w:t>悠然</w:t>
      </w:r>
      <w:r>
        <w:rPr>
          <w:rFonts w:hint="eastAsia"/>
        </w:rPr>
        <w:t>：</w:t>
      </w:r>
      <w:r w:rsidRPr="00B0791A">
        <w:rPr>
          <w:rFonts w:hint="eastAsia"/>
        </w:rPr>
        <w:t>從容緩慢、自在自得，帶有閒適的情調。</w:t>
      </w:r>
    </w:p>
    <w:p w14:paraId="2A7B2039" w14:textId="10554754" w:rsidR="00B0791A" w:rsidRPr="00FA330B" w:rsidRDefault="00B0791A" w:rsidP="00CE5950">
      <w:pPr>
        <w:pStyle w:val="a9"/>
        <w:numPr>
          <w:ilvl w:val="0"/>
          <w:numId w:val="7"/>
        </w:numPr>
        <w:spacing w:after="0" w:line="440" w:lineRule="exact"/>
        <w:ind w:leftChars="0" w:left="284" w:right="0" w:hanging="426"/>
        <w:rPr>
          <w:rFonts w:hint="eastAsia"/>
        </w:rPr>
      </w:pPr>
      <w:r w:rsidRPr="00B0791A">
        <w:rPr>
          <w:rFonts w:hint="eastAsia"/>
        </w:rPr>
        <w:t>清空</w:t>
      </w:r>
      <w:r>
        <w:rPr>
          <w:rFonts w:hint="eastAsia"/>
        </w:rPr>
        <w:t>：</w:t>
      </w:r>
      <w:r w:rsidRPr="00B0791A">
        <w:rPr>
          <w:rFonts w:hint="eastAsia"/>
        </w:rPr>
        <w:t>清淨</w:t>
      </w:r>
      <w:proofErr w:type="gramStart"/>
      <w:r w:rsidRPr="00B0791A">
        <w:rPr>
          <w:rFonts w:hint="eastAsia"/>
        </w:rPr>
        <w:t>而空明</w:t>
      </w:r>
      <w:proofErr w:type="gramEnd"/>
      <w:r w:rsidRPr="00B0791A">
        <w:rPr>
          <w:rFonts w:hint="eastAsia"/>
        </w:rPr>
        <w:t>，沒有雜念與紛擾，並非空虛，而是澄澈。「</w:t>
      </w:r>
      <w:proofErr w:type="gramStart"/>
      <w:r w:rsidRPr="00B0791A">
        <w:rPr>
          <w:rFonts w:hint="eastAsia"/>
        </w:rPr>
        <w:t>山空</w:t>
      </w:r>
      <w:proofErr w:type="gramEnd"/>
      <w:r w:rsidRPr="00B0791A">
        <w:rPr>
          <w:rFonts w:hint="eastAsia"/>
        </w:rPr>
        <w:t>」象徵去除塵囂後的精神境界，是一種高層次的寧靜與透</w:t>
      </w:r>
      <w:proofErr w:type="gramStart"/>
      <w:r w:rsidRPr="00B0791A">
        <w:rPr>
          <w:rFonts w:hint="eastAsia"/>
        </w:rPr>
        <w:t>澈</w:t>
      </w:r>
      <w:proofErr w:type="gramEnd"/>
      <w:r w:rsidRPr="00B0791A">
        <w:rPr>
          <w:rFonts w:hint="eastAsia"/>
        </w:rPr>
        <w:t>。</w:t>
      </w:r>
    </w:p>
    <w:sectPr w:rsidR="00B0791A" w:rsidRPr="00FA330B" w:rsidSect="00FB2254">
      <w:footerReference w:type="default" r:id="rId16"/>
      <w:pgSz w:w="11906" w:h="16838"/>
      <w:pgMar w:top="851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EEF1E8" w14:textId="77777777" w:rsidR="00A22446" w:rsidRDefault="00A22446" w:rsidP="0046024D">
      <w:pPr>
        <w:spacing w:after="0" w:line="240" w:lineRule="auto"/>
      </w:pPr>
      <w:r>
        <w:separator/>
      </w:r>
    </w:p>
  </w:endnote>
  <w:endnote w:type="continuationSeparator" w:id="0">
    <w:p w14:paraId="40FA8C29" w14:textId="77777777" w:rsidR="00A22446" w:rsidRDefault="00A22446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0424344"/>
      <w:docPartObj>
        <w:docPartGallery w:val="Page Numbers (Bottom of Page)"/>
        <w:docPartUnique/>
      </w:docPartObj>
    </w:sdtPr>
    <w:sdtEndPr/>
    <w:sdtContent>
      <w:p w14:paraId="58914E40" w14:textId="4DD68C4C" w:rsidR="00AC65F1" w:rsidRDefault="00AC65F1" w:rsidP="00FB2254">
        <w:pPr>
          <w:pStyle w:val="a5"/>
          <w:ind w:right="-2"/>
          <w:jc w:val="right"/>
        </w:pPr>
        <w:r w:rsidRPr="00AC65F1">
          <w:rPr>
            <w:rFonts w:hint="eastAsia"/>
          </w:rPr>
          <w:t>王維《鳥鳴澗》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4F6FE383" w14:textId="77777777" w:rsidR="00AC65F1" w:rsidRDefault="00AC65F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EF2BD1" w14:textId="77777777" w:rsidR="00A22446" w:rsidRDefault="00A22446" w:rsidP="0046024D">
      <w:pPr>
        <w:spacing w:after="0" w:line="240" w:lineRule="auto"/>
      </w:pPr>
      <w:r>
        <w:separator/>
      </w:r>
    </w:p>
  </w:footnote>
  <w:footnote w:type="continuationSeparator" w:id="0">
    <w:p w14:paraId="7425529D" w14:textId="77777777" w:rsidR="00A22446" w:rsidRDefault="00A22446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11F7272"/>
    <w:multiLevelType w:val="hybridMultilevel"/>
    <w:tmpl w:val="A322F2D6"/>
    <w:lvl w:ilvl="0" w:tplc="04090001">
      <w:start w:val="1"/>
      <w:numFmt w:val="bullet"/>
      <w:lvlText w:val=""/>
      <w:lvlJc w:val="left"/>
      <w:pPr>
        <w:ind w:left="94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0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4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0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85" w:hanging="480"/>
      </w:pPr>
      <w:rPr>
        <w:rFonts w:ascii="Wingdings" w:hAnsi="Wingdings" w:hint="default"/>
      </w:rPr>
    </w:lvl>
  </w:abstractNum>
  <w:abstractNum w:abstractNumId="2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D2603A2"/>
    <w:multiLevelType w:val="hybridMultilevel"/>
    <w:tmpl w:val="04B63338"/>
    <w:lvl w:ilvl="0" w:tplc="04090001">
      <w:start w:val="1"/>
      <w:numFmt w:val="bullet"/>
      <w:lvlText w:val=""/>
      <w:lvlJc w:val="left"/>
      <w:pPr>
        <w:ind w:left="94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0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4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0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85" w:hanging="480"/>
      </w:pPr>
      <w:rPr>
        <w:rFonts w:ascii="Wingdings" w:hAnsi="Wingdings" w:hint="default"/>
      </w:rPr>
    </w:lvl>
  </w:abstractNum>
  <w:abstractNum w:abstractNumId="4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BCE6875"/>
    <w:multiLevelType w:val="hybridMultilevel"/>
    <w:tmpl w:val="651095F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6E994276"/>
    <w:multiLevelType w:val="hybridMultilevel"/>
    <w:tmpl w:val="498A8F72"/>
    <w:lvl w:ilvl="0" w:tplc="0409000F">
      <w:start w:val="1"/>
      <w:numFmt w:val="decimal"/>
      <w:lvlText w:val="%1."/>
      <w:lvlJc w:val="left"/>
      <w:pPr>
        <w:ind w:left="465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45" w:hanging="480"/>
      </w:pPr>
    </w:lvl>
    <w:lvl w:ilvl="2" w:tplc="0409001B" w:tentative="1">
      <w:start w:val="1"/>
      <w:numFmt w:val="lowerRoman"/>
      <w:lvlText w:val="%3."/>
      <w:lvlJc w:val="right"/>
      <w:pPr>
        <w:ind w:left="1425" w:hanging="480"/>
      </w:pPr>
    </w:lvl>
    <w:lvl w:ilvl="3" w:tplc="0409000F" w:tentative="1">
      <w:start w:val="1"/>
      <w:numFmt w:val="decimal"/>
      <w:lvlText w:val="%4."/>
      <w:lvlJc w:val="left"/>
      <w:pPr>
        <w:ind w:left="190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5" w:hanging="480"/>
      </w:pPr>
    </w:lvl>
    <w:lvl w:ilvl="5" w:tplc="0409001B" w:tentative="1">
      <w:start w:val="1"/>
      <w:numFmt w:val="lowerRoman"/>
      <w:lvlText w:val="%6."/>
      <w:lvlJc w:val="right"/>
      <w:pPr>
        <w:ind w:left="2865" w:hanging="480"/>
      </w:pPr>
    </w:lvl>
    <w:lvl w:ilvl="6" w:tplc="0409000F" w:tentative="1">
      <w:start w:val="1"/>
      <w:numFmt w:val="decimal"/>
      <w:lvlText w:val="%7."/>
      <w:lvlJc w:val="left"/>
      <w:pPr>
        <w:ind w:left="334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5" w:hanging="480"/>
      </w:pPr>
    </w:lvl>
    <w:lvl w:ilvl="8" w:tplc="0409001B" w:tentative="1">
      <w:start w:val="1"/>
      <w:numFmt w:val="lowerRoman"/>
      <w:lvlText w:val="%9."/>
      <w:lvlJc w:val="right"/>
      <w:pPr>
        <w:ind w:left="4305" w:hanging="480"/>
      </w:pPr>
    </w:lvl>
  </w:abstractNum>
  <w:abstractNum w:abstractNumId="9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10" w15:restartNumberingAfterBreak="0">
    <w:nsid w:val="7B2A4B0E"/>
    <w:multiLevelType w:val="hybridMultilevel"/>
    <w:tmpl w:val="016E4112"/>
    <w:lvl w:ilvl="0" w:tplc="04090001">
      <w:start w:val="1"/>
      <w:numFmt w:val="bullet"/>
      <w:lvlText w:val=""/>
      <w:lvlJc w:val="left"/>
      <w:pPr>
        <w:ind w:left="94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0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4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0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85" w:hanging="480"/>
      </w:pPr>
      <w:rPr>
        <w:rFonts w:ascii="Wingdings" w:hAnsi="Wingdings" w:hint="default"/>
      </w:rPr>
    </w:lvl>
  </w:abstractNum>
  <w:num w:numId="1">
    <w:abstractNumId w:val="7"/>
  </w:num>
  <w:num w:numId="2">
    <w:abstractNumId w:val="2"/>
  </w:num>
  <w:num w:numId="3">
    <w:abstractNumId w:val="0"/>
  </w:num>
  <w:num w:numId="4">
    <w:abstractNumId w:val="4"/>
  </w:num>
  <w:num w:numId="5">
    <w:abstractNumId w:val="5"/>
  </w:num>
  <w:num w:numId="6">
    <w:abstractNumId w:val="9"/>
  </w:num>
  <w:num w:numId="7">
    <w:abstractNumId w:val="8"/>
  </w:num>
  <w:num w:numId="8">
    <w:abstractNumId w:val="1"/>
  </w:num>
  <w:num w:numId="9">
    <w:abstractNumId w:val="10"/>
  </w:num>
  <w:num w:numId="10">
    <w:abstractNumId w:val="3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15D5E"/>
    <w:rsid w:val="00070055"/>
    <w:rsid w:val="00072DBB"/>
    <w:rsid w:val="0009537E"/>
    <w:rsid w:val="000D37E4"/>
    <w:rsid w:val="000F5D3E"/>
    <w:rsid w:val="000F7199"/>
    <w:rsid w:val="00105175"/>
    <w:rsid w:val="001073F1"/>
    <w:rsid w:val="00132F20"/>
    <w:rsid w:val="0016551E"/>
    <w:rsid w:val="00175679"/>
    <w:rsid w:val="001B5421"/>
    <w:rsid w:val="001C0632"/>
    <w:rsid w:val="001E73FA"/>
    <w:rsid w:val="00201F0C"/>
    <w:rsid w:val="00231B41"/>
    <w:rsid w:val="00247C2A"/>
    <w:rsid w:val="002B2562"/>
    <w:rsid w:val="002B54A5"/>
    <w:rsid w:val="002B717A"/>
    <w:rsid w:val="002E1ADD"/>
    <w:rsid w:val="002F5B79"/>
    <w:rsid w:val="00303351"/>
    <w:rsid w:val="00331C74"/>
    <w:rsid w:val="003358F9"/>
    <w:rsid w:val="0037721E"/>
    <w:rsid w:val="00382D05"/>
    <w:rsid w:val="00394570"/>
    <w:rsid w:val="003A2A94"/>
    <w:rsid w:val="003F0E6C"/>
    <w:rsid w:val="003F2821"/>
    <w:rsid w:val="00404AC9"/>
    <w:rsid w:val="0042378A"/>
    <w:rsid w:val="00427330"/>
    <w:rsid w:val="004337E2"/>
    <w:rsid w:val="0044135F"/>
    <w:rsid w:val="004534B1"/>
    <w:rsid w:val="0045764C"/>
    <w:rsid w:val="0046024D"/>
    <w:rsid w:val="004616F3"/>
    <w:rsid w:val="0049733F"/>
    <w:rsid w:val="00497C4C"/>
    <w:rsid w:val="004E50FE"/>
    <w:rsid w:val="004F59E2"/>
    <w:rsid w:val="00557966"/>
    <w:rsid w:val="005626B0"/>
    <w:rsid w:val="00584939"/>
    <w:rsid w:val="005B68E8"/>
    <w:rsid w:val="005E4A71"/>
    <w:rsid w:val="005E6660"/>
    <w:rsid w:val="006728F1"/>
    <w:rsid w:val="006804D3"/>
    <w:rsid w:val="00710CBB"/>
    <w:rsid w:val="00744E39"/>
    <w:rsid w:val="00763913"/>
    <w:rsid w:val="00792B2B"/>
    <w:rsid w:val="007E7CAD"/>
    <w:rsid w:val="00823F9C"/>
    <w:rsid w:val="0082415B"/>
    <w:rsid w:val="00854137"/>
    <w:rsid w:val="0087564D"/>
    <w:rsid w:val="008A0687"/>
    <w:rsid w:val="009844B1"/>
    <w:rsid w:val="009959A7"/>
    <w:rsid w:val="009A0C97"/>
    <w:rsid w:val="009A7339"/>
    <w:rsid w:val="009E6F18"/>
    <w:rsid w:val="009F0DBF"/>
    <w:rsid w:val="00A22446"/>
    <w:rsid w:val="00A77E9A"/>
    <w:rsid w:val="00AC65F1"/>
    <w:rsid w:val="00B0791A"/>
    <w:rsid w:val="00B46A81"/>
    <w:rsid w:val="00B5571E"/>
    <w:rsid w:val="00B92258"/>
    <w:rsid w:val="00BD1F21"/>
    <w:rsid w:val="00BF4E51"/>
    <w:rsid w:val="00C32721"/>
    <w:rsid w:val="00C50CFB"/>
    <w:rsid w:val="00C82E05"/>
    <w:rsid w:val="00CD348C"/>
    <w:rsid w:val="00CE5950"/>
    <w:rsid w:val="00CF0D21"/>
    <w:rsid w:val="00D90B8B"/>
    <w:rsid w:val="00DB59C6"/>
    <w:rsid w:val="00DF33D6"/>
    <w:rsid w:val="00E20506"/>
    <w:rsid w:val="00E47237"/>
    <w:rsid w:val="00E643C3"/>
    <w:rsid w:val="00E84804"/>
    <w:rsid w:val="00EA6B84"/>
    <w:rsid w:val="00EB518D"/>
    <w:rsid w:val="00EE7576"/>
    <w:rsid w:val="00EF706E"/>
    <w:rsid w:val="00F23FBA"/>
    <w:rsid w:val="00F33378"/>
    <w:rsid w:val="00FA330B"/>
    <w:rsid w:val="00FB2254"/>
    <w:rsid w:val="00FF0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A73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nti.dugushici.com/ancient_proses/27317" TargetMode="External"/><Relationship Id="rId13" Type="http://schemas.openxmlformats.org/officeDocument/2006/relationships/hyperlink" Target="https://fanti.dugushici.com/ancient_proses/10911/prose_translations/1014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fanti.dugushici.com/ancient_proses/27317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dnkids.com/book_poem/index5.s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mdnkids.com/book_poem/index5.shtml" TargetMode="External"/><Relationship Id="rId10" Type="http://schemas.openxmlformats.org/officeDocument/2006/relationships/hyperlink" Target="https://fanti.dugushici.com/ancient_proses/1061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anti.dugushici.com/ancient_proses/10911/prose_translations/1014" TargetMode="External"/><Relationship Id="rId14" Type="http://schemas.openxmlformats.org/officeDocument/2006/relationships/hyperlink" Target="https://fanti.dugushici.com/ancient_proses/10615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652434-28B8-4378-A6D0-99EAF335DF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2</Pages>
  <Words>358</Words>
  <Characters>2042</Characters>
  <Application>Microsoft Office Word</Application>
  <DocSecurity>0</DocSecurity>
  <Lines>17</Lines>
  <Paragraphs>4</Paragraphs>
  <ScaleCrop>false</ScaleCrop>
  <Company/>
  <LinksUpToDate>false</LinksUpToDate>
  <CharactersWithSpaces>2396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25</cp:revision>
  <cp:lastPrinted>2020-04-02T12:24:00Z</cp:lastPrinted>
  <dcterms:created xsi:type="dcterms:W3CDTF">2020-07-19T05:26:00Z</dcterms:created>
  <dcterms:modified xsi:type="dcterms:W3CDTF">2026-01-07T05:14:00Z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