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6B6220D0" w:rsidR="009959A7" w:rsidRPr="00724AA9" w:rsidRDefault="00103FBA">
      <w:pPr>
        <w:spacing w:after="0" w:line="259" w:lineRule="auto"/>
        <w:ind w:left="0" w:right="0" w:firstLine="0"/>
        <w:rPr>
          <w:sz w:val="52"/>
        </w:rPr>
      </w:pPr>
      <w:r w:rsidRPr="0036736D">
        <w:rPr>
          <w:rFonts w:hint="eastAsia"/>
          <w:kern w:val="0"/>
          <w:sz w:val="48"/>
          <w:szCs w:val="48"/>
        </w:rPr>
        <w:t>歐陽修</w:t>
      </w:r>
      <w:r w:rsidR="0004147D" w:rsidRPr="0036736D">
        <w:rPr>
          <w:rFonts w:hint="eastAsia"/>
          <w:kern w:val="0"/>
          <w:sz w:val="48"/>
          <w:szCs w:val="48"/>
        </w:rPr>
        <w:t>《</w:t>
      </w:r>
      <w:r w:rsidR="001A24ED" w:rsidRPr="001A24ED">
        <w:rPr>
          <w:rFonts w:hint="eastAsia"/>
          <w:kern w:val="0"/>
          <w:sz w:val="48"/>
          <w:szCs w:val="48"/>
        </w:rPr>
        <w:t>生查子·元夕</w:t>
      </w:r>
      <w:r w:rsidR="0004147D" w:rsidRPr="0036736D">
        <w:rPr>
          <w:rFonts w:hint="eastAsia"/>
          <w:kern w:val="0"/>
          <w:sz w:val="48"/>
          <w:szCs w:val="48"/>
        </w:rPr>
        <w:t>》</w:t>
      </w:r>
      <w:r w:rsidR="0036736D">
        <w:rPr>
          <w:rFonts w:hint="eastAsia"/>
          <w:kern w:val="0"/>
          <w:sz w:val="48"/>
          <w:szCs w:val="48"/>
        </w:rPr>
        <w:t xml:space="preserve"> </w:t>
      </w:r>
      <w:r w:rsidR="001A24ED">
        <w:rPr>
          <w:rFonts w:hint="eastAsia"/>
          <w:kern w:val="0"/>
          <w:sz w:val="48"/>
          <w:szCs w:val="48"/>
        </w:rPr>
        <w:t xml:space="preserve">      </w:t>
      </w:r>
      <w:r w:rsidR="0036736D">
        <w:rPr>
          <w:rFonts w:hint="eastAsia"/>
          <w:kern w:val="0"/>
          <w:sz w:val="48"/>
          <w:szCs w:val="48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F3F29EC" w14:textId="302C9BD9" w:rsidR="00851821" w:rsidRPr="00851821" w:rsidRDefault="00851821" w:rsidP="00851821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851821">
        <w:rPr>
          <w:rFonts w:hint="eastAsia"/>
          <w:color w:val="0F0F0F"/>
          <w:sz w:val="32"/>
          <w:szCs w:val="32"/>
        </w:rPr>
        <w:t>去年元夜時，花市燈如晝。月上柳梢頭，人約黃昏後。</w:t>
      </w:r>
    </w:p>
    <w:p w14:paraId="3E20ECDB" w14:textId="189B1B3F" w:rsidR="0022264E" w:rsidRDefault="00851821" w:rsidP="00851821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851821">
        <w:rPr>
          <w:rFonts w:hint="eastAsia"/>
          <w:color w:val="0F0F0F"/>
          <w:sz w:val="32"/>
          <w:szCs w:val="32"/>
        </w:rPr>
        <w:t>今年元夜時，月與燈依舊。不見去年人，淚濕春衫袖。</w:t>
      </w:r>
    </w:p>
    <w:p w14:paraId="0CC9CD3E" w14:textId="48DF6B37" w:rsidR="000342FE" w:rsidRPr="00724AA9" w:rsidRDefault="000342FE" w:rsidP="0022264E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6A8770AB" w14:textId="3A566512" w:rsidR="000F3BEC" w:rsidRPr="000F3BEC" w:rsidRDefault="000F3BEC" w:rsidP="000F3BEC">
      <w:pPr>
        <w:spacing w:after="0" w:line="440" w:lineRule="exact"/>
        <w:ind w:left="0" w:right="0" w:firstLine="0"/>
        <w:rPr>
          <w:spacing w:val="-4"/>
          <w:szCs w:val="28"/>
        </w:rPr>
      </w:pPr>
      <w:r w:rsidRPr="000F3BEC">
        <w:rPr>
          <w:rFonts w:hint="eastAsia"/>
          <w:spacing w:val="-4"/>
          <w:szCs w:val="28"/>
        </w:rPr>
        <w:t>去年元宵節的夜晚，花市裡燈火通明，亮得如同白晝。月亮爬上了柳樹梢頭，情人們相約在黃昏過後悄悄會面。</w:t>
      </w:r>
    </w:p>
    <w:p w14:paraId="4E8984A6" w14:textId="1F702EEB" w:rsidR="006404E1" w:rsidRPr="0036736D" w:rsidRDefault="000F3BEC" w:rsidP="000F3BEC">
      <w:pPr>
        <w:spacing w:beforeLines="50" w:before="120" w:after="0" w:line="440" w:lineRule="exact"/>
        <w:ind w:left="0" w:right="0" w:firstLine="0"/>
        <w:rPr>
          <w:spacing w:val="-4"/>
          <w:szCs w:val="28"/>
        </w:rPr>
      </w:pPr>
      <w:r w:rsidRPr="000F3BEC">
        <w:rPr>
          <w:rFonts w:hint="eastAsia"/>
          <w:spacing w:val="-4"/>
          <w:szCs w:val="28"/>
        </w:rPr>
        <w:t>今年元宵節的夜晚，天上的月亮和街上的燈火依舊和去年一樣。只是再也看不到去年相約的那個人，相思的淚水打溼了春衫的衣袖。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6991330" w14:textId="556C0D73" w:rsidR="0089194A" w:rsidRDefault="0089194A" w:rsidP="00E451E7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89194A">
        <w:rPr>
          <w:rFonts w:hint="eastAsia"/>
          <w:color w:val="0F0F0F"/>
          <w:szCs w:val="28"/>
        </w:rPr>
        <w:t>生查</w:t>
      </w:r>
      <w:r>
        <w:rPr>
          <w:rFonts w:hint="eastAsia"/>
          <w:color w:val="0F0F0F"/>
          <w:szCs w:val="28"/>
        </w:rPr>
        <w:t>(</w:t>
      </w:r>
      <w:r w:rsidRPr="0089194A">
        <w:rPr>
          <w:rFonts w:hint="eastAsia"/>
          <w:color w:val="FF0000"/>
          <w:sz w:val="16"/>
          <w:szCs w:val="16"/>
        </w:rPr>
        <w:t>ㄓㄚ</w:t>
      </w:r>
      <w:r>
        <w:rPr>
          <w:rFonts w:hint="eastAsia"/>
          <w:color w:val="0F0F0F"/>
          <w:szCs w:val="28"/>
        </w:rPr>
        <w:t>)</w:t>
      </w:r>
      <w:r w:rsidRPr="0089194A">
        <w:rPr>
          <w:rFonts w:hint="eastAsia"/>
          <w:color w:val="0F0F0F"/>
          <w:szCs w:val="28"/>
        </w:rPr>
        <w:t>子</w:t>
      </w:r>
      <w:r>
        <w:rPr>
          <w:rFonts w:hint="eastAsia"/>
          <w:color w:val="0F0F0F"/>
          <w:szCs w:val="28"/>
        </w:rPr>
        <w:t>(</w:t>
      </w:r>
      <w:r w:rsidRPr="0089194A">
        <w:rPr>
          <w:rFonts w:hint="eastAsia"/>
          <w:color w:val="FF0000"/>
          <w:sz w:val="16"/>
          <w:szCs w:val="16"/>
        </w:rPr>
        <w:t>ㄗˇ</w:t>
      </w:r>
      <w:r>
        <w:rPr>
          <w:rFonts w:hint="eastAsia"/>
          <w:color w:val="0F0F0F"/>
          <w:szCs w:val="28"/>
        </w:rPr>
        <w:t>)：</w:t>
      </w:r>
      <w:r w:rsidRPr="0089194A">
        <w:rPr>
          <w:rFonts w:hint="eastAsia"/>
          <w:color w:val="0F0F0F"/>
          <w:szCs w:val="28"/>
        </w:rPr>
        <w:t>詞牌名。本為</w:t>
      </w:r>
      <w:r w:rsidRPr="0089194A">
        <w:rPr>
          <w:rFonts w:hint="eastAsia"/>
          <w:color w:val="0F0F0F"/>
          <w:szCs w:val="28"/>
          <w:u w:val="single"/>
        </w:rPr>
        <w:t>唐代</w:t>
      </w:r>
      <w:r w:rsidRPr="0089194A">
        <w:rPr>
          <w:rFonts w:hint="eastAsia"/>
          <w:color w:val="0F0F0F"/>
          <w:szCs w:val="28"/>
        </w:rPr>
        <w:t>教坊</w:t>
      </w:r>
      <w:r w:rsidR="00FC0498">
        <w:rPr>
          <w:rFonts w:hint="eastAsia"/>
          <w:color w:val="0F0F0F"/>
          <w:szCs w:val="28"/>
        </w:rPr>
        <w:t>(</w:t>
      </w:r>
      <w:r w:rsidR="00FC0498" w:rsidRPr="00FC0498">
        <w:rPr>
          <w:rFonts w:hint="eastAsia"/>
          <w:color w:val="FF0000"/>
          <w:sz w:val="16"/>
          <w:szCs w:val="16"/>
        </w:rPr>
        <w:t>ㄈㄤ</w:t>
      </w:r>
      <w:r w:rsidR="00FC0498">
        <w:rPr>
          <w:rFonts w:hint="eastAsia"/>
          <w:color w:val="0F0F0F"/>
          <w:szCs w:val="28"/>
        </w:rPr>
        <w:t>)</w:t>
      </w:r>
      <w:r w:rsidRPr="0089194A">
        <w:rPr>
          <w:rFonts w:hint="eastAsia"/>
          <w:color w:val="0F0F0F"/>
          <w:szCs w:val="28"/>
        </w:rPr>
        <w:t>曲。雙調四十字，上下闕各四句。</w:t>
      </w:r>
    </w:p>
    <w:p w14:paraId="6B6A1BED" w14:textId="29417A1C" w:rsidR="00851821" w:rsidRPr="00851821" w:rsidRDefault="00851821" w:rsidP="00E451E7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851821">
        <w:rPr>
          <w:rFonts w:hint="eastAsia"/>
          <w:color w:val="0F0F0F"/>
          <w:szCs w:val="28"/>
        </w:rPr>
        <w:t>元夜：</w:t>
      </w:r>
      <w:r w:rsidR="00E451E7" w:rsidRPr="00E451E7">
        <w:rPr>
          <w:color w:val="0F0F0F"/>
          <w:szCs w:val="28"/>
        </w:rPr>
        <w:t>農曆正月十五日元宵節的夜晚。「元」指農曆正月十五（元宵節，又稱上元節）</w:t>
      </w:r>
      <w:r w:rsidRPr="00851821">
        <w:rPr>
          <w:rFonts w:hint="eastAsia"/>
          <w:color w:val="0F0F0F"/>
          <w:szCs w:val="28"/>
        </w:rPr>
        <w:t>。自</w:t>
      </w:r>
      <w:r w:rsidRPr="0043574A">
        <w:rPr>
          <w:rFonts w:hint="eastAsia"/>
          <w:color w:val="0F0F0F"/>
          <w:szCs w:val="28"/>
          <w:u w:val="single"/>
        </w:rPr>
        <w:t>唐朝</w:t>
      </w:r>
      <w:r w:rsidRPr="00851821">
        <w:rPr>
          <w:rFonts w:hint="eastAsia"/>
          <w:color w:val="0F0F0F"/>
          <w:szCs w:val="28"/>
        </w:rPr>
        <w:t>起有觀燈鬧夜的民間風俗。</w:t>
      </w:r>
      <w:r w:rsidRPr="0043574A">
        <w:rPr>
          <w:rFonts w:hint="eastAsia"/>
          <w:color w:val="0F0F0F"/>
          <w:szCs w:val="28"/>
          <w:u w:val="single"/>
        </w:rPr>
        <w:t>北宋</w:t>
      </w:r>
      <w:r w:rsidRPr="00851821">
        <w:rPr>
          <w:rFonts w:hint="eastAsia"/>
          <w:color w:val="0F0F0F"/>
          <w:szCs w:val="28"/>
        </w:rPr>
        <w:t>時從十四到十六三天，開宵禁，</w:t>
      </w:r>
      <w:r w:rsidR="0043574A">
        <w:rPr>
          <w:rFonts w:hint="eastAsia"/>
          <w:color w:val="0F0F0F"/>
          <w:szCs w:val="28"/>
        </w:rPr>
        <w:t>遊</w:t>
      </w:r>
      <w:r w:rsidRPr="00851821">
        <w:rPr>
          <w:rFonts w:hint="eastAsia"/>
          <w:color w:val="0F0F0F"/>
          <w:szCs w:val="28"/>
        </w:rPr>
        <w:t>燈街花市，通宵歌舞，盛況空前，也是年輕人蜜約幽會，談情說愛的好機會。</w:t>
      </w:r>
    </w:p>
    <w:p w14:paraId="60BE4FED" w14:textId="12C0C86A" w:rsidR="00851821" w:rsidRPr="00851821" w:rsidRDefault="00851821" w:rsidP="00E451E7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851821">
        <w:rPr>
          <w:rFonts w:hint="eastAsia"/>
          <w:color w:val="0F0F0F"/>
          <w:szCs w:val="28"/>
        </w:rPr>
        <w:t>花市：</w:t>
      </w:r>
      <w:r w:rsidR="00E451E7" w:rsidRPr="00E451E7">
        <w:rPr>
          <w:color w:val="0F0F0F"/>
          <w:szCs w:val="28"/>
        </w:rPr>
        <w:t>指元宵節期間擺滿各式彩燈、花燈的熱鬧市集。</w:t>
      </w:r>
    </w:p>
    <w:p w14:paraId="76B92CC8" w14:textId="658E24C5" w:rsidR="000F3BEC" w:rsidRDefault="00851821" w:rsidP="00E451E7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851821">
        <w:rPr>
          <w:rFonts w:hint="eastAsia"/>
          <w:color w:val="0F0F0F"/>
          <w:szCs w:val="28"/>
        </w:rPr>
        <w:t>燈如晝：</w:t>
      </w:r>
      <w:r w:rsidR="00E451E7" w:rsidRPr="00E451E7">
        <w:rPr>
          <w:color w:val="0F0F0F"/>
          <w:szCs w:val="28"/>
        </w:rPr>
        <w:t>形容元宵夜的花燈繁多且光芒耀眼，把夜晚照得像白天（晝）一樣明亮。</w:t>
      </w:r>
    </w:p>
    <w:p w14:paraId="4E82275B" w14:textId="0D666492" w:rsidR="008F28E5" w:rsidRPr="000F3BEC" w:rsidRDefault="00851821" w:rsidP="00E451E7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0F3BEC">
        <w:rPr>
          <w:rFonts w:hint="eastAsia"/>
          <w:color w:val="0F0F0F"/>
          <w:szCs w:val="28"/>
        </w:rPr>
        <w:t>春衫：</w:t>
      </w:r>
      <w:r w:rsidR="00E451E7" w:rsidRPr="00E451E7">
        <w:rPr>
          <w:color w:val="0F0F0F"/>
          <w:szCs w:val="28"/>
        </w:rPr>
        <w:t>春季穿著的單薄衣裳。詞中因元宵節正值初春時節，故以春衫來代指身上穿的衣物。</w:t>
      </w:r>
    </w:p>
    <w:p w14:paraId="58BDEF63" w14:textId="08F9A53B" w:rsidR="00985797" w:rsidRPr="00985797" w:rsidRDefault="002628C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2628CA">
        <w:rPr>
          <w:rFonts w:hint="eastAsia"/>
          <w:sz w:val="32"/>
          <w:szCs w:val="32"/>
          <w:bdr w:val="single" w:sz="4" w:space="0" w:color="auto"/>
        </w:rPr>
        <w:t>賞析</w:t>
      </w:r>
    </w:p>
    <w:p w14:paraId="55B93F54" w14:textId="77777777" w:rsidR="00C05B5F" w:rsidRPr="00C05B5F" w:rsidRDefault="00985797" w:rsidP="00E451E7">
      <w:pPr>
        <w:spacing w:after="0" w:line="46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C05B5F" w:rsidRPr="00E451E7">
        <w:rPr>
          <w:rFonts w:hint="eastAsia"/>
          <w:szCs w:val="28"/>
          <w:u w:val="single"/>
        </w:rPr>
        <w:t>歐陽修</w:t>
      </w:r>
      <w:r w:rsidR="00C05B5F" w:rsidRPr="00C05B5F">
        <w:rPr>
          <w:rFonts w:hint="eastAsia"/>
          <w:szCs w:val="28"/>
        </w:rPr>
        <w:t>的《生查子·元夕》是一首極具藝術感染力的詞作，全篇以「元夕」這一傳統佳節為背景，透過「去年」與「今年」的時空對比，將深刻的相思之情與物是人非的感傷融為一爐。全詞</w:t>
      </w:r>
      <w:r w:rsidR="00C05B5F" w:rsidRPr="00E451E7">
        <w:rPr>
          <w:rFonts w:hint="eastAsia"/>
          <w:b/>
          <w:bCs/>
          <w:szCs w:val="28"/>
        </w:rPr>
        <w:t>語言清淺</w:t>
      </w:r>
      <w:r w:rsidR="00C05B5F" w:rsidRPr="00C05B5F">
        <w:rPr>
          <w:rFonts w:hint="eastAsia"/>
          <w:szCs w:val="28"/>
        </w:rPr>
        <w:t>，意境深遠，堪稱借景抒情的千古名作。</w:t>
      </w:r>
    </w:p>
    <w:p w14:paraId="50857258" w14:textId="40731E20" w:rsidR="00C05B5F" w:rsidRPr="00C05B5F" w:rsidRDefault="00C05B5F" w:rsidP="00E451E7">
      <w:pPr>
        <w:spacing w:after="0" w:line="46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05B5F">
        <w:rPr>
          <w:rFonts w:hint="eastAsia"/>
          <w:szCs w:val="28"/>
        </w:rPr>
        <w:t>在上片中，詞人首先勾勒出昔日元夕的繁華盛景：「去年元夜時，花市燈如晝。」起筆簡潔，直接點明時間與場景。元宵之夜本該熱鬧非凡，而「燈如晝」三字不僅寫出了燈火之輝煌，更</w:t>
      </w:r>
      <w:r w:rsidRPr="00E451E7">
        <w:rPr>
          <w:rFonts w:hint="eastAsia"/>
          <w:b/>
          <w:bCs/>
          <w:szCs w:val="28"/>
        </w:rPr>
        <w:t>烘托</w:t>
      </w:r>
      <w:r w:rsidRPr="00C05B5F">
        <w:rPr>
          <w:rFonts w:hint="eastAsia"/>
          <w:szCs w:val="28"/>
        </w:rPr>
        <w:t>出節慶的歡樂氛圍。隨後，「月上柳梢頭，人約黃昏後」將鏡頭從</w:t>
      </w:r>
      <w:r w:rsidRPr="00E451E7">
        <w:rPr>
          <w:rFonts w:hint="eastAsia"/>
          <w:b/>
          <w:bCs/>
          <w:szCs w:val="28"/>
        </w:rPr>
        <w:t>宏大的燈市</w:t>
      </w:r>
      <w:r w:rsidRPr="00C05B5F">
        <w:rPr>
          <w:rFonts w:hint="eastAsia"/>
          <w:szCs w:val="28"/>
        </w:rPr>
        <w:t>聚焦於細膩的情感交流。皎潔的明月、依依的柳樹、朦朧的黃昏，再加上浪漫的約會，構成了一幅溫馨而甜蜜的戀愛畫面，充滿了青春的詩意與生命的活力。</w:t>
      </w:r>
    </w:p>
    <w:p w14:paraId="206E3544" w14:textId="4D4B73EC" w:rsidR="00C05B5F" w:rsidRPr="00C05B5F" w:rsidRDefault="00C05B5F" w:rsidP="00E451E7">
      <w:pPr>
        <w:spacing w:after="0" w:line="46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05B5F">
        <w:rPr>
          <w:rFonts w:hint="eastAsia"/>
          <w:szCs w:val="28"/>
        </w:rPr>
        <w:t>然而，下片</w:t>
      </w:r>
      <w:r w:rsidRPr="00E451E7">
        <w:rPr>
          <w:rFonts w:hint="eastAsia"/>
          <w:b/>
          <w:bCs/>
          <w:szCs w:val="28"/>
        </w:rPr>
        <w:t>筆鋒陡轉</w:t>
      </w:r>
      <w:r w:rsidRPr="00C05B5F">
        <w:rPr>
          <w:rFonts w:hint="eastAsia"/>
          <w:szCs w:val="28"/>
        </w:rPr>
        <w:t>，將讀者瞬間拉回殘酷的現實：「今年元夜時，月與燈依舊。</w:t>
      </w:r>
      <w:r w:rsidR="00E451E7">
        <w:rPr>
          <w:szCs w:val="28"/>
        </w:rPr>
        <w:br/>
      </w:r>
      <w:r w:rsidRPr="00C05B5F">
        <w:rPr>
          <w:rFonts w:hint="eastAsia"/>
          <w:szCs w:val="28"/>
        </w:rPr>
        <w:t>」景物依舊，人事全非。同樣的明月，同樣的燈火，甚至連節日也未曾改變，但這份「依舊」反而成了加倍刺痛人心的利器，完美體現了「景物依舊，人事已非」的哀愁。結句「不見去年人，淚濕春衫袖」更是將全詞的情感推向最高潮。曾經相約的戀人如今已不復見，面對此景，詞人禁不住悲從中來，熱淚盈眶</w:t>
      </w:r>
      <w:r w:rsidR="00E451E7">
        <w:rPr>
          <w:rFonts w:hint="eastAsia"/>
          <w:szCs w:val="28"/>
        </w:rPr>
        <w:t>（</w:t>
      </w:r>
      <w:r w:rsidR="00E451E7" w:rsidRPr="00E451E7">
        <w:rPr>
          <w:color w:val="EE0000"/>
          <w:sz w:val="16"/>
          <w:szCs w:val="16"/>
        </w:rPr>
        <w:t>ㄎㄨㄤ</w:t>
      </w:r>
      <w:r w:rsidR="00E451E7">
        <w:rPr>
          <w:rFonts w:hint="eastAsia"/>
          <w:szCs w:val="28"/>
        </w:rPr>
        <w:t>）</w:t>
      </w:r>
      <w:r w:rsidRPr="00C05B5F">
        <w:rPr>
          <w:rFonts w:hint="eastAsia"/>
          <w:szCs w:val="28"/>
        </w:rPr>
        <w:t>，以至於打溼了春衫的衣袖。沒有過多華麗的辭藻，卻將孤獨與悲傷刻畫得</w:t>
      </w:r>
      <w:r w:rsidRPr="00E451E7">
        <w:rPr>
          <w:rFonts w:hint="eastAsia"/>
          <w:b/>
          <w:bCs/>
          <w:szCs w:val="28"/>
        </w:rPr>
        <w:t>淋漓盡致</w:t>
      </w:r>
      <w:r w:rsidRPr="00C05B5F">
        <w:rPr>
          <w:rFonts w:hint="eastAsia"/>
          <w:szCs w:val="28"/>
        </w:rPr>
        <w:t>。</w:t>
      </w:r>
    </w:p>
    <w:p w14:paraId="07D85B01" w14:textId="77777777" w:rsidR="00406A26" w:rsidRDefault="00C05B5F" w:rsidP="00E451E7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C05B5F">
        <w:rPr>
          <w:rFonts w:hint="eastAsia"/>
          <w:szCs w:val="28"/>
        </w:rPr>
        <w:t>這首詞最大的藝術魅力在於巧妙的「對比手法」。詞人透過「去年」之歡樂與「今年」之孤寂形成強烈對照，並藉由「月、燈」之不變與「人」之不見，凸顯出時間無情與世事無常。</w:t>
      </w:r>
      <w:r w:rsidRPr="00E451E7">
        <w:rPr>
          <w:rFonts w:hint="eastAsia"/>
          <w:szCs w:val="28"/>
          <w:u w:val="single"/>
        </w:rPr>
        <w:t>歐陽修</w:t>
      </w:r>
      <w:r w:rsidRPr="00C05B5F">
        <w:rPr>
          <w:rFonts w:hint="eastAsia"/>
          <w:szCs w:val="28"/>
        </w:rPr>
        <w:t>以極其白話流暢的筆觸，將轉瞬即逝的歡情與綿長無盡的失落完美交織，使讀者在讀完後，也能深切感受到那份</w:t>
      </w:r>
      <w:r w:rsidRPr="00E451E7">
        <w:rPr>
          <w:rFonts w:hint="eastAsia"/>
          <w:b/>
          <w:bCs/>
          <w:szCs w:val="28"/>
        </w:rPr>
        <w:t>跨越時空的無奈與淒美</w:t>
      </w:r>
      <w:r w:rsidRPr="00C05B5F">
        <w:rPr>
          <w:rFonts w:hint="eastAsia"/>
          <w:szCs w:val="28"/>
        </w:rPr>
        <w:t>。</w:t>
      </w:r>
    </w:p>
    <w:p w14:paraId="0B725F50" w14:textId="679986E1" w:rsidR="005948A9" w:rsidRPr="00561DB3" w:rsidRDefault="005948A9" w:rsidP="00406A26">
      <w:pPr>
        <w:spacing w:beforeLines="50" w:before="120" w:after="0" w:line="440" w:lineRule="exact"/>
        <w:ind w:left="0" w:right="0" w:firstLine="0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A2409E7" w14:textId="2EC5A7E7" w:rsidR="00E451E7" w:rsidRDefault="00E451E7" w:rsidP="00C20A45">
      <w:pPr>
        <w:pStyle w:val="aa"/>
        <w:numPr>
          <w:ilvl w:val="0"/>
          <w:numId w:val="1"/>
        </w:numPr>
        <w:spacing w:line="480" w:lineRule="exact"/>
        <w:ind w:leftChars="0" w:left="284" w:right="0" w:hanging="284"/>
      </w:pPr>
      <w:r w:rsidRPr="00E451E7">
        <w:t>語言清淺</w:t>
      </w:r>
      <w:r>
        <w:rPr>
          <w:rFonts w:hint="eastAsia"/>
        </w:rPr>
        <w:t>：</w:t>
      </w:r>
      <w:r w:rsidR="00607E16" w:rsidRPr="00607E16">
        <w:t>用詞淺顯易懂、明白如話，沒有艱澀難懂的典故或生僻字。指這首詞雖情感深摯，卻不以雕琢華麗的詞藻取勝，而是用最自然、口語化的字句娓娓道來，因而更具親和力與直擊人心的力量。</w:t>
      </w:r>
    </w:p>
    <w:p w14:paraId="78A8A7AA" w14:textId="34CFB322" w:rsidR="00E451E7" w:rsidRDefault="00E451E7" w:rsidP="00C20A45">
      <w:pPr>
        <w:pStyle w:val="aa"/>
        <w:numPr>
          <w:ilvl w:val="0"/>
          <w:numId w:val="1"/>
        </w:numPr>
        <w:spacing w:line="480" w:lineRule="exact"/>
        <w:ind w:leftChars="0" w:left="284" w:right="0" w:hanging="284"/>
      </w:pPr>
      <w:r w:rsidRPr="00E451E7">
        <w:t>宏大的燈市</w:t>
      </w:r>
      <w:r>
        <w:rPr>
          <w:rFonts w:hint="eastAsia"/>
        </w:rPr>
        <w:t>：</w:t>
      </w:r>
      <w:r w:rsidR="00607E16" w:rsidRPr="00607E16">
        <w:t>規模盛大、人潮洶湧、燈火輝煌的元宵節熱鬧市集。形容上片所描繪的宏觀背景，反襯出昔日節慶的熱鬧非凡，以及歡樂氛圍對比後續孤寂感的鋪陳。</w:t>
      </w:r>
    </w:p>
    <w:p w14:paraId="7FD10D0D" w14:textId="3EA9C61F" w:rsidR="00E451E7" w:rsidRDefault="00E451E7" w:rsidP="00C20A45">
      <w:pPr>
        <w:pStyle w:val="aa"/>
        <w:numPr>
          <w:ilvl w:val="0"/>
          <w:numId w:val="1"/>
        </w:numPr>
        <w:spacing w:line="480" w:lineRule="exact"/>
        <w:ind w:leftChars="0" w:left="284" w:right="0" w:hanging="284"/>
      </w:pPr>
      <w:r w:rsidRPr="00E451E7">
        <w:t>筆鋒陡轉</w:t>
      </w:r>
      <w:r>
        <w:rPr>
          <w:rFonts w:hint="eastAsia"/>
        </w:rPr>
        <w:t>：</w:t>
      </w:r>
      <w:r w:rsidR="00607E16" w:rsidRPr="00607E16">
        <w:t>寫作時的語氣、情調或情節發展發生急劇且出乎意料的轉變。指全詞結構在前兩句歡樂甜蜜的氣氛達到頂點後，下片一開頭「今年元夜時」瞬間轉為落寞與感傷，形成強烈的戲劇張力。</w:t>
      </w:r>
    </w:p>
    <w:p w14:paraId="236E7935" w14:textId="308F030A" w:rsidR="00A066D4" w:rsidRDefault="00E451E7" w:rsidP="00C20A45">
      <w:pPr>
        <w:pStyle w:val="aa"/>
        <w:numPr>
          <w:ilvl w:val="0"/>
          <w:numId w:val="1"/>
        </w:numPr>
        <w:spacing w:line="480" w:lineRule="exact"/>
        <w:ind w:leftChars="0" w:left="284" w:right="0" w:hanging="284"/>
      </w:pPr>
      <w:r w:rsidRPr="00E451E7">
        <w:t>烘托</w:t>
      </w:r>
      <w:r>
        <w:rPr>
          <w:rFonts w:hint="eastAsia"/>
        </w:rPr>
        <w:t>：</w:t>
      </w:r>
      <w:r w:rsidR="00607E16" w:rsidRPr="00607E16">
        <w:t>中國傳統文學的手法，透過周圍環境、景物或氛圍的描繪，來襯托出所要表現的主體或情感。詞中藉由「花市燈如晝」、「月上柳梢頭」等明亮、浪漫的環境，來烘托當時甜蜜、歡愉的約會氛圍。</w:t>
      </w:r>
    </w:p>
    <w:p w14:paraId="49D15B90" w14:textId="0B9D2E4C" w:rsidR="00E451E7" w:rsidRDefault="00E451E7" w:rsidP="00C20A45">
      <w:pPr>
        <w:pStyle w:val="aa"/>
        <w:numPr>
          <w:ilvl w:val="0"/>
          <w:numId w:val="1"/>
        </w:numPr>
        <w:spacing w:line="480" w:lineRule="exact"/>
        <w:ind w:leftChars="0" w:left="284" w:right="0" w:hanging="284"/>
      </w:pPr>
      <w:r w:rsidRPr="00E451E7">
        <w:t>淋漓</w:t>
      </w:r>
      <w:r w:rsidR="00607E16">
        <w:rPr>
          <w:rFonts w:hint="eastAsia"/>
        </w:rPr>
        <w:t>（</w:t>
      </w:r>
      <w:r w:rsidR="00607E16" w:rsidRPr="00607E16">
        <w:rPr>
          <w:rFonts w:hint="eastAsia"/>
          <w:color w:val="EE0000"/>
          <w:sz w:val="16"/>
          <w:szCs w:val="16"/>
        </w:rPr>
        <w:t>ㄌㄧㄣˊ　ㄌㄧˊ</w:t>
      </w:r>
      <w:r w:rsidR="00607E16">
        <w:rPr>
          <w:rFonts w:hint="eastAsia"/>
        </w:rPr>
        <w:t>）</w:t>
      </w:r>
      <w:r w:rsidRPr="00E451E7">
        <w:t>盡致</w:t>
      </w:r>
      <w:r>
        <w:rPr>
          <w:rFonts w:hint="eastAsia"/>
        </w:rPr>
        <w:t>：</w:t>
      </w:r>
      <w:r w:rsidR="00607E16" w:rsidRPr="00607E16">
        <w:t>形容文章表達充分、透徹，情感或論點發揮得極盡所能，毫無保留。用來形容結句「不見去年人，淚濕春衫袖」將內心的孤獨、失落與悲傷描繪得極其深刻與飽滿。</w:t>
      </w:r>
    </w:p>
    <w:p w14:paraId="409DAB7D" w14:textId="24CAAC82" w:rsidR="00E451E7" w:rsidRPr="00825E70" w:rsidRDefault="00E451E7" w:rsidP="00C20A45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rPr>
          <w:rFonts w:hint="eastAsia"/>
        </w:rPr>
      </w:pPr>
      <w:r w:rsidRPr="00E451E7">
        <w:t>跨越時空的無奈與淒美</w:t>
      </w:r>
      <w:r>
        <w:rPr>
          <w:rFonts w:hint="eastAsia"/>
        </w:rPr>
        <w:t>：</w:t>
      </w:r>
      <w:r w:rsidR="00607E16" w:rsidRPr="00607E16">
        <w:t>指經歷時間的流逝與空間的更迭，所產生的無法挽回的遺憾以及帶著哀傷的美感。總結了全詞藉由「去年」與「今年」的時空跨度，凸顯出人事已非的滄桑，將一段無疾而終的感情轉化為永恆動人的藝術美感。</w:t>
      </w:r>
    </w:p>
    <w:sectPr w:rsidR="00E451E7" w:rsidRPr="00825E70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795C0" w14:textId="77777777" w:rsidR="002C6156" w:rsidRDefault="002C6156" w:rsidP="0046024D">
      <w:pPr>
        <w:spacing w:after="0" w:line="240" w:lineRule="auto"/>
      </w:pPr>
      <w:r>
        <w:separator/>
      </w:r>
    </w:p>
  </w:endnote>
  <w:endnote w:type="continuationSeparator" w:id="0">
    <w:p w14:paraId="550E94DF" w14:textId="77777777" w:rsidR="002C6156" w:rsidRDefault="002C615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16D1C31" w:rsidR="007D6E44" w:rsidRDefault="00F7652C" w:rsidP="00304A4B">
        <w:pPr>
          <w:pStyle w:val="a6"/>
          <w:ind w:right="-1"/>
          <w:jc w:val="right"/>
        </w:pPr>
        <w:r w:rsidRPr="00F7652C">
          <w:rPr>
            <w:rFonts w:hint="eastAsia"/>
          </w:rPr>
          <w:t>歐陽修《生查子·元夕》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9679" w14:textId="77777777" w:rsidR="002C6156" w:rsidRDefault="002C6156" w:rsidP="0046024D">
      <w:pPr>
        <w:spacing w:after="0" w:line="240" w:lineRule="auto"/>
      </w:pPr>
      <w:r>
        <w:separator/>
      </w:r>
    </w:p>
  </w:footnote>
  <w:footnote w:type="continuationSeparator" w:id="0">
    <w:p w14:paraId="33D5DE87" w14:textId="77777777" w:rsidR="002C6156" w:rsidRDefault="002C615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70F2F8A"/>
    <w:multiLevelType w:val="hybridMultilevel"/>
    <w:tmpl w:val="F558CD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6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9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7F0C3998"/>
    <w:multiLevelType w:val="hybridMultilevel"/>
    <w:tmpl w:val="683AEA1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779684307">
    <w:abstractNumId w:val="24"/>
  </w:num>
  <w:num w:numId="2" w16cid:durableId="2097897206">
    <w:abstractNumId w:val="20"/>
  </w:num>
  <w:num w:numId="3" w16cid:durableId="2094086175">
    <w:abstractNumId w:val="25"/>
  </w:num>
  <w:num w:numId="4" w16cid:durableId="2046514987">
    <w:abstractNumId w:val="9"/>
  </w:num>
  <w:num w:numId="5" w16cid:durableId="2071343722">
    <w:abstractNumId w:val="11"/>
  </w:num>
  <w:num w:numId="6" w16cid:durableId="2070415828">
    <w:abstractNumId w:val="28"/>
  </w:num>
  <w:num w:numId="7" w16cid:durableId="1058555811">
    <w:abstractNumId w:val="17"/>
  </w:num>
  <w:num w:numId="8" w16cid:durableId="589001416">
    <w:abstractNumId w:val="15"/>
  </w:num>
  <w:num w:numId="9" w16cid:durableId="625967012">
    <w:abstractNumId w:val="36"/>
  </w:num>
  <w:num w:numId="10" w16cid:durableId="207844499">
    <w:abstractNumId w:val="6"/>
  </w:num>
  <w:num w:numId="11" w16cid:durableId="1610698971">
    <w:abstractNumId w:val="29"/>
  </w:num>
  <w:num w:numId="12" w16cid:durableId="573395166">
    <w:abstractNumId w:val="3"/>
  </w:num>
  <w:num w:numId="13" w16cid:durableId="818574889">
    <w:abstractNumId w:val="19"/>
  </w:num>
  <w:num w:numId="14" w16cid:durableId="129061229">
    <w:abstractNumId w:val="23"/>
  </w:num>
  <w:num w:numId="15" w16cid:durableId="772820175">
    <w:abstractNumId w:val="18"/>
  </w:num>
  <w:num w:numId="16" w16cid:durableId="1774278815">
    <w:abstractNumId w:val="31"/>
  </w:num>
  <w:num w:numId="17" w16cid:durableId="1233808645">
    <w:abstractNumId w:val="5"/>
  </w:num>
  <w:num w:numId="18" w16cid:durableId="1827017449">
    <w:abstractNumId w:val="16"/>
  </w:num>
  <w:num w:numId="19" w16cid:durableId="949047494">
    <w:abstractNumId w:val="27"/>
  </w:num>
  <w:num w:numId="20" w16cid:durableId="157767073">
    <w:abstractNumId w:val="4"/>
  </w:num>
  <w:num w:numId="21" w16cid:durableId="1525243402">
    <w:abstractNumId w:val="2"/>
  </w:num>
  <w:num w:numId="22" w16cid:durableId="494149790">
    <w:abstractNumId w:val="13"/>
  </w:num>
  <w:num w:numId="23" w16cid:durableId="2062704182">
    <w:abstractNumId w:val="8"/>
  </w:num>
  <w:num w:numId="24" w16cid:durableId="180555694">
    <w:abstractNumId w:val="14"/>
  </w:num>
  <w:num w:numId="25" w16cid:durableId="592082914">
    <w:abstractNumId w:val="30"/>
  </w:num>
  <w:num w:numId="26" w16cid:durableId="1649552135">
    <w:abstractNumId w:val="37"/>
  </w:num>
  <w:num w:numId="27" w16cid:durableId="1162351478">
    <w:abstractNumId w:val="1"/>
  </w:num>
  <w:num w:numId="28" w16cid:durableId="955870768">
    <w:abstractNumId w:val="32"/>
  </w:num>
  <w:num w:numId="29" w16cid:durableId="606305268">
    <w:abstractNumId w:val="7"/>
  </w:num>
  <w:num w:numId="30" w16cid:durableId="114178265">
    <w:abstractNumId w:val="35"/>
  </w:num>
  <w:num w:numId="31" w16cid:durableId="1273708493">
    <w:abstractNumId w:val="33"/>
  </w:num>
  <w:num w:numId="32" w16cid:durableId="1469782513">
    <w:abstractNumId w:val="38"/>
  </w:num>
  <w:num w:numId="33" w16cid:durableId="1750885308">
    <w:abstractNumId w:val="0"/>
  </w:num>
  <w:num w:numId="34" w16cid:durableId="729495542">
    <w:abstractNumId w:val="21"/>
  </w:num>
  <w:num w:numId="35" w16cid:durableId="1582445645">
    <w:abstractNumId w:val="34"/>
  </w:num>
  <w:num w:numId="36" w16cid:durableId="1101872041">
    <w:abstractNumId w:val="22"/>
  </w:num>
  <w:num w:numId="37" w16cid:durableId="1164279370">
    <w:abstractNumId w:val="26"/>
  </w:num>
  <w:num w:numId="38" w16cid:durableId="651132673">
    <w:abstractNumId w:val="10"/>
  </w:num>
  <w:num w:numId="39" w16cid:durableId="594361293">
    <w:abstractNumId w:val="12"/>
  </w:num>
  <w:num w:numId="40" w16cid:durableId="2018188508">
    <w:abstractNumId w:val="3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C28AA"/>
    <w:rsid w:val="000D07EA"/>
    <w:rsid w:val="000F1483"/>
    <w:rsid w:val="000F3BEC"/>
    <w:rsid w:val="000F4DAD"/>
    <w:rsid w:val="000F5D3E"/>
    <w:rsid w:val="000F7199"/>
    <w:rsid w:val="00102F3B"/>
    <w:rsid w:val="00103813"/>
    <w:rsid w:val="00103FBA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6E7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4ED"/>
    <w:rsid w:val="001A27DA"/>
    <w:rsid w:val="001A29F7"/>
    <w:rsid w:val="001B2A28"/>
    <w:rsid w:val="001B438A"/>
    <w:rsid w:val="001B5421"/>
    <w:rsid w:val="001C0632"/>
    <w:rsid w:val="001C115D"/>
    <w:rsid w:val="001C2D2F"/>
    <w:rsid w:val="001C3354"/>
    <w:rsid w:val="001C6D86"/>
    <w:rsid w:val="001C76A0"/>
    <w:rsid w:val="001D05D3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264E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28CA"/>
    <w:rsid w:val="002652EB"/>
    <w:rsid w:val="002663E9"/>
    <w:rsid w:val="00267682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C6156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4A4B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6736D"/>
    <w:rsid w:val="00372DE1"/>
    <w:rsid w:val="00380570"/>
    <w:rsid w:val="003825E6"/>
    <w:rsid w:val="00382D05"/>
    <w:rsid w:val="00383A28"/>
    <w:rsid w:val="00385FFE"/>
    <w:rsid w:val="00390BAB"/>
    <w:rsid w:val="00392502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06A26"/>
    <w:rsid w:val="00415543"/>
    <w:rsid w:val="004225E4"/>
    <w:rsid w:val="00422762"/>
    <w:rsid w:val="0042378A"/>
    <w:rsid w:val="00426793"/>
    <w:rsid w:val="00427330"/>
    <w:rsid w:val="00430075"/>
    <w:rsid w:val="0043043F"/>
    <w:rsid w:val="004314C2"/>
    <w:rsid w:val="004337E2"/>
    <w:rsid w:val="0043470E"/>
    <w:rsid w:val="004348FC"/>
    <w:rsid w:val="0043493F"/>
    <w:rsid w:val="0043574A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6552"/>
    <w:rsid w:val="00467748"/>
    <w:rsid w:val="004756C6"/>
    <w:rsid w:val="004802B0"/>
    <w:rsid w:val="004805D5"/>
    <w:rsid w:val="00483164"/>
    <w:rsid w:val="0048434D"/>
    <w:rsid w:val="00486EF5"/>
    <w:rsid w:val="0049733F"/>
    <w:rsid w:val="00497C4C"/>
    <w:rsid w:val="004A329F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07E16"/>
    <w:rsid w:val="00640125"/>
    <w:rsid w:val="006404E1"/>
    <w:rsid w:val="006447C7"/>
    <w:rsid w:val="00644813"/>
    <w:rsid w:val="00646402"/>
    <w:rsid w:val="00647210"/>
    <w:rsid w:val="00647635"/>
    <w:rsid w:val="006539FB"/>
    <w:rsid w:val="00657C81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A768D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03AC0"/>
    <w:rsid w:val="00706550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7E349E"/>
    <w:rsid w:val="00806AA5"/>
    <w:rsid w:val="00811E9C"/>
    <w:rsid w:val="00817216"/>
    <w:rsid w:val="00823F9C"/>
    <w:rsid w:val="00825E70"/>
    <w:rsid w:val="00826DCF"/>
    <w:rsid w:val="00826F7C"/>
    <w:rsid w:val="008311D7"/>
    <w:rsid w:val="00831427"/>
    <w:rsid w:val="008366A2"/>
    <w:rsid w:val="00837CA6"/>
    <w:rsid w:val="008429BF"/>
    <w:rsid w:val="00851821"/>
    <w:rsid w:val="00854137"/>
    <w:rsid w:val="008635AD"/>
    <w:rsid w:val="00863F43"/>
    <w:rsid w:val="00864ED3"/>
    <w:rsid w:val="008712CD"/>
    <w:rsid w:val="0089194A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474E"/>
    <w:rsid w:val="00983DB3"/>
    <w:rsid w:val="009844B1"/>
    <w:rsid w:val="0098540A"/>
    <w:rsid w:val="00985797"/>
    <w:rsid w:val="00986ED8"/>
    <w:rsid w:val="00991574"/>
    <w:rsid w:val="0099331D"/>
    <w:rsid w:val="009959A7"/>
    <w:rsid w:val="00997BDA"/>
    <w:rsid w:val="00997C02"/>
    <w:rsid w:val="009B501B"/>
    <w:rsid w:val="009C0EF2"/>
    <w:rsid w:val="009C46B2"/>
    <w:rsid w:val="009C526F"/>
    <w:rsid w:val="009E49D3"/>
    <w:rsid w:val="009E4DAD"/>
    <w:rsid w:val="009E6F18"/>
    <w:rsid w:val="009F0DBF"/>
    <w:rsid w:val="009F7424"/>
    <w:rsid w:val="00A04B30"/>
    <w:rsid w:val="00A055BF"/>
    <w:rsid w:val="00A066D4"/>
    <w:rsid w:val="00A109B0"/>
    <w:rsid w:val="00A21525"/>
    <w:rsid w:val="00A22042"/>
    <w:rsid w:val="00A278E4"/>
    <w:rsid w:val="00A32A06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6E88"/>
    <w:rsid w:val="00AC3A31"/>
    <w:rsid w:val="00AC3E3A"/>
    <w:rsid w:val="00AC4D44"/>
    <w:rsid w:val="00AD1693"/>
    <w:rsid w:val="00AD1A9F"/>
    <w:rsid w:val="00AF162E"/>
    <w:rsid w:val="00AF1C2D"/>
    <w:rsid w:val="00AF750F"/>
    <w:rsid w:val="00B02C84"/>
    <w:rsid w:val="00B10BCD"/>
    <w:rsid w:val="00B1270E"/>
    <w:rsid w:val="00B15A20"/>
    <w:rsid w:val="00B211A6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3593"/>
    <w:rsid w:val="00BC4864"/>
    <w:rsid w:val="00BD1F21"/>
    <w:rsid w:val="00BD4938"/>
    <w:rsid w:val="00BD666A"/>
    <w:rsid w:val="00BD74CF"/>
    <w:rsid w:val="00BF4E51"/>
    <w:rsid w:val="00C05B5F"/>
    <w:rsid w:val="00C139E6"/>
    <w:rsid w:val="00C20A45"/>
    <w:rsid w:val="00C32721"/>
    <w:rsid w:val="00C40743"/>
    <w:rsid w:val="00C420C8"/>
    <w:rsid w:val="00C44E22"/>
    <w:rsid w:val="00C47748"/>
    <w:rsid w:val="00C50CFB"/>
    <w:rsid w:val="00C71230"/>
    <w:rsid w:val="00C82E05"/>
    <w:rsid w:val="00C90202"/>
    <w:rsid w:val="00C9185E"/>
    <w:rsid w:val="00C92AF0"/>
    <w:rsid w:val="00C94E7C"/>
    <w:rsid w:val="00CA4181"/>
    <w:rsid w:val="00CA46EE"/>
    <w:rsid w:val="00CA556E"/>
    <w:rsid w:val="00CA7BF3"/>
    <w:rsid w:val="00CB426E"/>
    <w:rsid w:val="00CC3E3A"/>
    <w:rsid w:val="00CC3F71"/>
    <w:rsid w:val="00CC5428"/>
    <w:rsid w:val="00CD2E7E"/>
    <w:rsid w:val="00CD348C"/>
    <w:rsid w:val="00CE32BC"/>
    <w:rsid w:val="00CF3469"/>
    <w:rsid w:val="00D01067"/>
    <w:rsid w:val="00D035C5"/>
    <w:rsid w:val="00D04D6E"/>
    <w:rsid w:val="00D26338"/>
    <w:rsid w:val="00D26C32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A1AAE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451E7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1F25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7652C"/>
    <w:rsid w:val="00F82CB2"/>
    <w:rsid w:val="00F90702"/>
    <w:rsid w:val="00F90ED4"/>
    <w:rsid w:val="00F94076"/>
    <w:rsid w:val="00FA61C1"/>
    <w:rsid w:val="00FB2EE7"/>
    <w:rsid w:val="00FB3F43"/>
    <w:rsid w:val="00FC0498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271</cp:revision>
  <cp:lastPrinted>2020-04-02T12:24:00Z</cp:lastPrinted>
  <dcterms:created xsi:type="dcterms:W3CDTF">2020-08-17T11:22:00Z</dcterms:created>
  <dcterms:modified xsi:type="dcterms:W3CDTF">2026-09-27T04:44:00Z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