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“互联网+”律师事务平台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vue.js/uni-app/微信小程序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tabs>
                <w:tab w:val="left" w:pos="2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聊天获取功能。</w:t>
            </w:r>
          </w:p>
          <w:p>
            <w:pPr>
              <w:numPr>
                <w:numId w:val="0"/>
              </w:numPr>
              <w:shd w:val="clear" w:fill="C5E0B3" w:themeFill="accent6" w:themeFillTint="6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消息获取：</w:t>
            </w:r>
          </w:p>
          <w:p>
            <w:pPr>
              <w:numPr>
                <w:numId w:val="0"/>
              </w:numPr>
              <w:shd w:val="clear" w:fill="C5E0B3" w:themeFill="accent6" w:themeFillTint="66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onLoad（）设置导航栏对方昵称，onReady（页面初次渲染完成）获取消息列表。</w:t>
            </w:r>
          </w:p>
          <w:p>
            <w:pPr>
              <w:numPr>
                <w:numId w:val="0"/>
              </w:numPr>
              <w:shd w:val="clear" w:fill="C5E0B3" w:themeFill="accent6" w:themeFillTint="6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然后onshow（进入该页面或者后台进入这个前台页面的生命周期，监听应用显示）开定时器定时获取消息。</w:t>
            </w:r>
          </w:p>
          <w:p>
            <w:pPr>
              <w:numPr>
                <w:numId w:val="0"/>
              </w:numPr>
              <w:shd w:val="clear" w:fill="C5E0B3" w:themeFill="accent6" w:themeFillTint="6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在onUnload卸载或者onHide（监听应用隐藏）进入后台时清空定时器。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消息列表更新：</w:t>
            </w:r>
          </w:p>
          <w:p>
            <w:pPr>
              <w:numPr>
                <w:ilvl w:val="0"/>
                <w:numId w:val="0"/>
              </w:numPr>
              <w:shd w:val="clear" w:fill="C5E0B3" w:themeFill="accent6" w:themeFillTint="66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scroll组件 + $nextTick</w:t>
            </w:r>
          </w:p>
          <w:p>
            <w:pPr>
              <w:numPr>
                <w:ilvl w:val="0"/>
                <w:numId w:val="0"/>
              </w:numPr>
              <w:shd w:val="clear" w:fill="C5E0B3" w:themeFill="accent6" w:themeFillTint="6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uniapp的scroll view的scroll-into-view设置为一条消息的id，自动跳转到底部更新。</w:t>
            </w:r>
          </w:p>
          <w:p>
            <w:pPr>
              <w:numPr>
                <w:ilvl w:val="0"/>
                <w:numId w:val="0"/>
              </w:numPr>
              <w:shd w:val="clear" w:fill="C5E0B3" w:themeFill="accent6" w:themeFillTint="6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this.$nextTick()内进行更新。</w:t>
            </w:r>
          </w:p>
          <w:p>
            <w:pPr>
              <w:numPr>
                <w:numId w:val="0"/>
              </w:numPr>
              <w:ind w:leftChars="0"/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highlight w:val="yellow"/>
                <w:shd w:val="clear" w:fill="FFFFFF"/>
              </w:rPr>
              <w:t>如果想要在修改数据后立刻得到更新后的</w:t>
            </w:r>
            <w:r>
              <w:rPr>
                <w:rStyle w:val="9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  <w:highlight w:val="yellow"/>
              </w:rPr>
              <w:t>DOM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1"/>
                <w:szCs w:val="21"/>
                <w:highlight w:val="yellow"/>
                <w:shd w:val="clear" w:fill="FFFFFF"/>
              </w:rPr>
              <w:t>结构，可以使用</w:t>
            </w:r>
            <w:r>
              <w:rPr>
                <w:rStyle w:val="9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  <w:highlight w:val="yellow"/>
              </w:rPr>
              <w:t>Vue.nextTick()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注册功能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防抖判断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底部导航栏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使用vuex获得不同用户类型的导航栏</w:t>
            </w:r>
            <w:bookmarkStart w:id="0" w:name="_GoBack"/>
            <w:bookmarkEnd w:id="0"/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Flutter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聊天功能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待优化，毕竟我还没做完这个项目。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jar打包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文件传输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shAdowPlusing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Flutter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打包空白屏慢：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切换html渲染器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字体包压缩（使用python的fonttools）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读取需要的文字，使用fonttools将字体包压缩。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打包好的html中加css过渡动画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腾讯云域名DNS解析利用CDN加速访问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浏览器js全屏模式下键盘监听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读取</w:t>
            </w:r>
            <w:r>
              <w:rPr>
                <w:rFonts w:hint="eastAsia"/>
                <w:vertAlign w:val="baseline"/>
                <w:lang w:val="en-US" w:eastAsia="zh-CN"/>
              </w:rPr>
              <w:t>失效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调用web API，isFullScreen，requestFullScreen，cancelFullScreen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C097F0"/>
    <w:multiLevelType w:val="singleLevel"/>
    <w:tmpl w:val="C8C097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A212D2"/>
    <w:multiLevelType w:val="singleLevel"/>
    <w:tmpl w:val="EAA212D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550043"/>
    <w:multiLevelType w:val="singleLevel"/>
    <w:tmpl w:val="FA55004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AE54C87"/>
    <w:multiLevelType w:val="singleLevel"/>
    <w:tmpl w:val="3AE54C87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51393BE5"/>
    <w:multiLevelType w:val="singleLevel"/>
    <w:tmpl w:val="51393BE5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79298318"/>
    <w:multiLevelType w:val="singleLevel"/>
    <w:tmpl w:val="7929831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GI0ZGFjYzIzYjY2MzA0YmQ1MjkwNTY0MTFhOGEifQ=="/>
  </w:docVars>
  <w:rsids>
    <w:rsidRoot w:val="00000000"/>
    <w:rsid w:val="0C21647D"/>
    <w:rsid w:val="12955E7E"/>
    <w:rsid w:val="14034084"/>
    <w:rsid w:val="14E12169"/>
    <w:rsid w:val="1C6F7740"/>
    <w:rsid w:val="21E40288"/>
    <w:rsid w:val="253A632C"/>
    <w:rsid w:val="25D55FA5"/>
    <w:rsid w:val="2A0F00F5"/>
    <w:rsid w:val="32CA3CCA"/>
    <w:rsid w:val="3D172B8F"/>
    <w:rsid w:val="3E7512D1"/>
    <w:rsid w:val="3E7B6F01"/>
    <w:rsid w:val="47E32C0C"/>
    <w:rsid w:val="48C93BB0"/>
    <w:rsid w:val="49F72B9B"/>
    <w:rsid w:val="59710B6E"/>
    <w:rsid w:val="599378A0"/>
    <w:rsid w:val="599E4BE5"/>
    <w:rsid w:val="5B4B1D4C"/>
    <w:rsid w:val="5CA90A11"/>
    <w:rsid w:val="5F4F6A72"/>
    <w:rsid w:val="648373FE"/>
    <w:rsid w:val="67CF5B66"/>
    <w:rsid w:val="6D1D2FF7"/>
    <w:rsid w:val="6E02132C"/>
    <w:rsid w:val="74FD680C"/>
    <w:rsid w:val="77ED700C"/>
    <w:rsid w:val="7B94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2022-07-13T02:27:12Z</dcterms:created>
  <dc:creator>12902</dc:creator>
  <cp:lastModifiedBy>颖</cp:lastModifiedBy>
  <dcterms:modified xsi:type="dcterms:W3CDTF">2022-07-13T05:21:01Z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B824AB30AC80458A845639182BAE019A</vt:lpwstr>
  </property>
</Properties>
</file>