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Prisma Cloud Package Risk &amp; K8s Fix - Code Analysis</w:t>
      </w:r>
    </w:p>
    <w:p>
      <w:pPr>
        <w:pStyle w:val="Heading1"/>
      </w:pPr>
      <w:r>
        <w:t>(a) Vendor API Calls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360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Fields Used (Response/Payload)</w:t>
            </w:r>
          </w:p>
        </w:tc>
        <w:tc>
          <w:tcPr>
            <w:tcW w:type="dxa" w:w="3600"/>
          </w:tcPr>
          <w:p>
            <w:r>
              <w:t>Exact Source Line Quote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{PRISMA_API_URL}/login</w:t>
            </w:r>
          </w:p>
        </w:tc>
        <w:tc>
          <w:tcPr>
            <w:tcW w:type="dxa" w:w="2160"/>
          </w:tcPr>
          <w:p>
            <w:r>
              <w:t>utils/prisma_client.py</w:t>
            </w:r>
          </w:p>
        </w:tc>
        <w:tc>
          <w:tcPr>
            <w:tcW w:type="dxa" w:w="2160"/>
          </w:tcPr>
          <w:p>
            <w:r>
              <w:t>"token"</w:t>
            </w:r>
          </w:p>
        </w:tc>
        <w:tc>
          <w:tcPr>
            <w:tcW w:type="dxa" w:w="3600"/>
          </w:tcPr>
          <w:p>
            <w:r>
              <w:t>auth_endpoint = f"{self.prisma_base_url}/login"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{TWISTLOCK_CWP_URL}/api/v1/images/download</w:t>
            </w:r>
          </w:p>
        </w:tc>
        <w:tc>
          <w:tcPr>
            <w:tcW w:type="dxa" w:w="2160"/>
          </w:tcPr>
          <w:p>
            <w:r>
              <w:t>extractors/appsec.py</w:t>
            </w:r>
          </w:p>
        </w:tc>
        <w:tc>
          <w:tcPr>
            <w:tcW w:type="dxa" w:w="2160"/>
          </w:tcPr>
          <w:p>
            <w:r>
              <w:t>INFERRED: Binary CSV payload containing: "Agentless", "Agentless Hosts", "Apps", "Defender Hosts", "Digest", "Start time", "Cloud Security Agent Hosts", "Collections", "Command", "Compliance ID", "Containers", "Custom", "Grace Days", "Vulnerability Tags", "Layer", "Result", "Namespace", "Scanned By", "Resource Type"</w:t>
            </w:r>
          </w:p>
        </w:tc>
        <w:tc>
          <w:tcPr>
            <w:tcW w:type="dxa" w:w="3600"/>
          </w:tcPr>
          <w:p>
            <w:r>
              <w:t>endpoint="/api/v1/images/download",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{TWISTLOCK_CWP_URL}/api/v1/containers/download</w:t>
            </w:r>
          </w:p>
        </w:tc>
        <w:tc>
          <w:tcPr>
            <w:tcW w:type="dxa" w:w="2160"/>
          </w:tcPr>
          <w:p>
            <w:r>
              <w:t>extractors/appsec.py</w:t>
            </w:r>
          </w:p>
        </w:tc>
        <w:tc>
          <w:tcPr>
            <w:tcW w:type="dxa" w:w="2160"/>
          </w:tcPr>
          <w:p>
            <w:r>
              <w:t>INFERRED: Binary CSV payload (same as images)</w:t>
            </w:r>
          </w:p>
        </w:tc>
        <w:tc>
          <w:tcPr>
            <w:tcW w:type="dxa" w:w="3600"/>
          </w:tcPr>
          <w:p>
            <w:r>
              <w:t>endpoint="/api/v1/containers/download",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{TWISTLOCK_CWP_URL}/api/v1/hosts/download</w:t>
            </w:r>
          </w:p>
        </w:tc>
        <w:tc>
          <w:tcPr>
            <w:tcW w:type="dxa" w:w="2160"/>
          </w:tcPr>
          <w:p>
            <w:r>
              <w:t>extractors/appsec.py</w:t>
            </w:r>
          </w:p>
        </w:tc>
        <w:tc>
          <w:tcPr>
            <w:tcW w:type="dxa" w:w="2160"/>
          </w:tcPr>
          <w:p>
            <w:r>
              <w:t>INFERRED: Binary CSV payload (same as images)</w:t>
            </w:r>
          </w:p>
        </w:tc>
        <w:tc>
          <w:tcPr>
            <w:tcW w:type="dxa" w:w="3600"/>
          </w:tcPr>
          <w:p>
            <w:r>
              <w:t>endpoint="/api/v1/hosts/download",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{TWISTLOCK_CWP_URL}/api/v1/sbom/download/images</w:t>
            </w:r>
          </w:p>
        </w:tc>
        <w:tc>
          <w:tcPr>
            <w:tcW w:type="dxa" w:w="2160"/>
          </w:tcPr>
          <w:p>
            <w:r>
              <w:t>extractors/sbom.py</w:t>
            </w:r>
          </w:p>
        </w:tc>
        <w:tc>
          <w:tcPr>
            <w:tcW w:type="dxa" w:w="2160"/>
          </w:tcPr>
          <w:p>
            <w:r>
              <w:t>INFERRED: Binary .tar.gz stream</w:t>
            </w:r>
          </w:p>
        </w:tc>
        <w:tc>
          <w:tcPr>
            <w:tcW w:type="dxa" w:w="3600"/>
          </w:tcPr>
          <w:p>
            <w:r>
              <w:t>SbomJob(name="images",   endpoint="/api/v1/sbom/download/images"),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{TWISTLOCK_CWP_URL}/api/v1/sbom/download/hosts</w:t>
            </w:r>
          </w:p>
        </w:tc>
        <w:tc>
          <w:tcPr>
            <w:tcW w:type="dxa" w:w="2160"/>
          </w:tcPr>
          <w:p>
            <w:r>
              <w:t>extractors/sbom.py</w:t>
            </w:r>
          </w:p>
        </w:tc>
        <w:tc>
          <w:tcPr>
            <w:tcW w:type="dxa" w:w="2160"/>
          </w:tcPr>
          <w:p>
            <w:r>
              <w:t>INFERRED: Binary .tar.gz stream</w:t>
            </w:r>
          </w:p>
        </w:tc>
        <w:tc>
          <w:tcPr>
            <w:tcW w:type="dxa" w:w="3600"/>
          </w:tcPr>
          <w:p>
            <w:r>
              <w:t>SbomJob(name="hosts",    endpoint="/api/v1/sbom/download/hosts"),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{TWISTLOCK_CWP_URL}/api/v1/sbom/download/registry</w:t>
            </w:r>
          </w:p>
        </w:tc>
        <w:tc>
          <w:tcPr>
            <w:tcW w:type="dxa" w:w="2160"/>
          </w:tcPr>
          <w:p>
            <w:r>
              <w:t>extractors/sbom.py</w:t>
            </w:r>
          </w:p>
        </w:tc>
        <w:tc>
          <w:tcPr>
            <w:tcW w:type="dxa" w:w="2160"/>
          </w:tcPr>
          <w:p>
            <w:r>
              <w:t>INFERRED: Binary .tar.gz stream</w:t>
            </w:r>
          </w:p>
        </w:tc>
        <w:tc>
          <w:tcPr>
            <w:tcW w:type="dxa" w:w="3600"/>
          </w:tcPr>
          <w:p>
            <w:r>
              <w:t>SbomJob(name="registry", endpoint="/api/v1/sbom/download/registry"),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{PRISMA_API_URL}/search/api/v1/config</w:t>
            </w:r>
          </w:p>
        </w:tc>
        <w:tc>
          <w:tcPr>
            <w:tcW w:type="dxa" w:w="2160"/>
          </w:tcPr>
          <w:p>
            <w:r>
              <w:t>processing/k8s.py</w:t>
            </w:r>
          </w:p>
        </w:tc>
        <w:tc>
          <w:tcPr>
            <w:tcW w:type="dxa" w:w="2160"/>
          </w:tcPr>
          <w:p>
            <w:r>
              <w:t>"items", "nextPageToken", "cloudType", "clusterName", "id", "resourceId", "accountId", "regionId", "status", "lookupAliases", "tags", "accountName", "service"</w:t>
            </w:r>
          </w:p>
        </w:tc>
        <w:tc>
          <w:tcPr>
            <w:tcW w:type="dxa" w:w="3600"/>
          </w:tcPr>
          <w:p>
            <w:r>
              <w:t>CONFIG_SEARCH_ENDPOINT = "/search/api/v1/config" (in utils/config.py)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https://endoflife.date/api/v1/products/full</w:t>
            </w:r>
          </w:p>
        </w:tc>
        <w:tc>
          <w:tcPr>
            <w:tcW w:type="dxa" w:w="2160"/>
          </w:tcPr>
          <w:p>
            <w:r>
              <w:t>processing/enrich_eol.py</w:t>
            </w:r>
          </w:p>
        </w:tc>
        <w:tc>
          <w:tcPr>
            <w:tcW w:type="dxa" w:w="2160"/>
          </w:tcPr>
          <w:p>
            <w:r>
              <w:t>"result", "name", "aliases", "identifiers", "type", "id", "cycles", "cycle", "eol", "support", "extendedSupport", "discontinued", "releaseDate", "latest", "latestReleaseDate", "lts" (Non-vendor data source)</w:t>
            </w:r>
          </w:p>
        </w:tc>
        <w:tc>
          <w:tcPr>
            <w:tcW w:type="dxa" w:w="3600"/>
          </w:tcPr>
          <w:p>
            <w:r>
              <w:t>EOL_API_BASE_URL = "https://endoflife.date/api/v1/products/full" (in utils/config.py)</w:t>
            </w:r>
          </w:p>
        </w:tc>
      </w:tr>
    </w:tbl>
    <w:p/>
    <w:p>
      <w:pPr>
        <w:pStyle w:val="Heading1"/>
      </w:pPr>
      <w:r>
        <w:t>(b) Execution Order (from main.py)</w:t>
      </w:r>
    </w:p>
    <w:p>
      <w:pPr>
        <w:pStyle w:val="ListNumber"/>
      </w:pPr>
      <w:r>
        <w:t>1. Configuration validation (utils/config.py)</w:t>
      </w:r>
    </w:p>
    <w:p>
      <w:pPr>
        <w:pStyle w:val="ListNumber"/>
      </w:pPr>
      <w:r>
        <w:t>2. Client initialization (utils/prisma_client.py, utils/rate_limit.py)</w:t>
      </w:r>
    </w:p>
    <w:p>
      <w:pPr>
        <w:pStyle w:val="ListNumber"/>
      </w:pPr>
      <w:r>
        <w:t>3. SBOM extraction (extractors/sbom.py -&gt; SBOMDownloader.download_all)</w:t>
      </w:r>
    </w:p>
    <w:p>
      <w:pPr>
        <w:pStyle w:val="ListNumber"/>
      </w:pPr>
      <w:r>
        <w:t>4. AppSec extraction (extractors/appsec.py -&gt; AppSecFindingsExtractor.extract)</w:t>
      </w:r>
    </w:p>
    <w:p>
      <w:pPr>
        <w:pStyle w:val="ListNumber"/>
      </w:pPr>
      <w:r>
        <w:t>5. Data merging (processing/data_merger.py -&gt; DataMerger.run) - INFERRED: Extracts tarballs, parses JSON, indexes AppSec rows under all keys, merges datasets.</w:t>
      </w:r>
    </w:p>
    <w:p>
      <w:pPr>
        <w:pStyle w:val="ListNumber"/>
      </w:pPr>
      <w:r>
        <w:t>6. Intermediate cleanup (_cleanup_paths) and disk space check (_ensure_free_space_for_eol)</w:t>
      </w:r>
    </w:p>
    <w:p>
      <w:pPr>
        <w:pStyle w:val="ListNumber"/>
      </w:pPr>
      <w:r>
        <w:t>7. EOL enrichment (processing/enrich_eol.py -&gt; EOLEnricher.enrich_eol)</w:t>
      </w:r>
    </w:p>
    <w:p>
      <w:pPr>
        <w:pStyle w:val="ListNumber"/>
      </w:pPr>
      <w:r>
        <w:t>8. Intermediate cleanup (_cleanup_paths)</w:t>
      </w:r>
    </w:p>
    <w:p>
      <w:pPr>
        <w:pStyle w:val="ListNumber"/>
      </w:pPr>
      <w:r>
        <w:t>9. K8s metadata extraction (extractors/k8s_enhancement.py -&gt; K8sEnhancementExtractor.run)</w:t>
      </w:r>
    </w:p>
    <w:p>
      <w:pPr>
        <w:pStyle w:val="ListNumber"/>
      </w:pPr>
      <w:r>
        <w:t>10. K8s merging (processing/k8s_merger.py -&gt; K8sMerger.run)</w:t>
      </w:r>
    </w:p>
    <w:p>
      <w:pPr>
        <w:pStyle w:val="ListNumber"/>
      </w:pPr>
      <w:r>
        <w:t>11. Optional JSON output generation (processing/enrich_eol.py -&gt; write_csv_as_json)</w:t>
      </w:r>
    </w:p>
    <w:p>
      <w:pPr>
        <w:pStyle w:val="ListNumber"/>
      </w:pPr>
      <w:r>
        <w:t>12. Final cleanup (shutil.rmtree)</w:t>
      </w:r>
    </w:p>
    <w:p/>
    <w:p>
      <w:pPr>
        <w:pStyle w:val="Heading1"/>
      </w:pPr>
      <w:r>
        <w:t>(c) Output Fields and Origins</w:t>
      </w:r>
    </w:p>
    <w:p>
      <w:r>
        <w:t>Note: Output fields are derived from the intermediate merged CSV headers and final appended columns.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Output Field (Column/Key)</w:t>
            </w:r>
          </w:p>
        </w:tc>
        <w:tc>
          <w:tcPr>
            <w:tcW w:type="dxa" w:w="2880"/>
          </w:tcPr>
          <w:p>
            <w:r>
              <w:t>Source Component</w:t>
            </w:r>
          </w:p>
        </w:tc>
        <w:tc>
          <w:tcPr>
            <w:tcW w:type="dxa" w:w="2880"/>
          </w:tcPr>
          <w:p>
            <w:r>
              <w:t>API Field / JSON Key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INFERRED: Hardcoded string or derived from file name</w:t>
            </w:r>
          </w:p>
        </w:tc>
      </w:tr>
      <w:tr>
        <w:tc>
          <w:tcPr>
            <w:tcW w:type="dxa" w:w="2880"/>
          </w:tcPr>
          <w:p>
            <w:r>
              <w:t>Resource Type</w:t>
            </w:r>
          </w:p>
        </w:tc>
        <w:tc>
          <w:tcPr>
            <w:tcW w:type="dxa" w:w="2880"/>
          </w:tcPr>
          <w:p>
            <w:r>
              <w:t>extractors/appsec.py</w:t>
            </w:r>
          </w:p>
        </w:tc>
        <w:tc>
          <w:tcPr>
            <w:tcW w:type="dxa" w:w="2880"/>
          </w:tcPr>
          <w:p>
            <w:r>
              <w:t>INFERRED: Hardcoded string passed to _clean_csv_columns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AppSec CSV: "Image"</w:t>
            </w:r>
          </w:p>
        </w:tc>
      </w:tr>
      <w:tr>
        <w:tc>
          <w:tcPr>
            <w:tcW w:type="dxa" w:w="2880"/>
          </w:tcPr>
          <w:p>
            <w:r>
              <w:t>Image ID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AppSec CSV: "Image ID"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AppSec CSV: "Id" (or derived via _extract_sha256_id)</w:t>
            </w:r>
          </w:p>
        </w:tc>
      </w:tr>
      <w:tr>
        <w:tc>
          <w:tcPr>
            <w:tcW w:type="dxa" w:w="2880"/>
          </w:tcPr>
          <w:p>
            <w:r>
              <w:t>Package Name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SBOM JSON: "name"</w:t>
            </w:r>
          </w:p>
        </w:tc>
      </w:tr>
      <w:tr>
        <w:tc>
          <w:tcPr>
            <w:tcW w:type="dxa" w:w="2880"/>
          </w:tcPr>
          <w:p>
            <w:r>
              <w:t>Package Version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SBOM JSON: "version"</w:t>
            </w:r>
          </w:p>
        </w:tc>
      </w:tr>
      <w:tr>
        <w:tc>
          <w:tcPr>
            <w:tcW w:type="dxa" w:w="2880"/>
          </w:tcPr>
          <w:p>
            <w:r>
              <w:t>Package Type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SBOM JSON: "type"</w:t>
            </w:r>
          </w:p>
        </w:tc>
      </w:tr>
      <w:tr>
        <w:tc>
          <w:tcPr>
            <w:tcW w:type="dxa" w:w="2880"/>
          </w:tcPr>
          <w:p>
            <w:r>
              <w:t>Package Path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SBOM JSON: "path"</w:t>
            </w:r>
          </w:p>
        </w:tc>
      </w:tr>
      <w:tr>
        <w:tc>
          <w:tcPr>
            <w:tcW w:type="dxa" w:w="2880"/>
          </w:tcPr>
          <w:p>
            <w:r>
              <w:t>PURL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SBOM JSON: "purl"</w:t>
            </w:r>
          </w:p>
        </w:tc>
      </w:tr>
      <w:tr>
        <w:tc>
          <w:tcPr>
            <w:tcW w:type="dxa" w:w="2880"/>
          </w:tcPr>
          <w:p>
            <w:r>
              <w:t>CPE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SBOM JSON: "cpe"</w:t>
            </w:r>
          </w:p>
        </w:tc>
      </w:tr>
      <w:tr>
        <w:tc>
          <w:tcPr>
            <w:tcW w:type="dxa" w:w="2880"/>
          </w:tcPr>
          <w:p>
            <w:r>
              <w:t>License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SBOM JSON: "licenses" or "license"</w:t>
            </w:r>
          </w:p>
        </w:tc>
      </w:tr>
      <w:tr>
        <w:tc>
          <w:tcPr>
            <w:tcW w:type="dxa" w:w="2880"/>
          </w:tcPr>
          <w:p>
            <w:r>
              <w:t>Namespace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AppSec CSV: "Namespace"</w:t>
            </w:r>
          </w:p>
        </w:tc>
      </w:tr>
      <w:tr>
        <w:tc>
          <w:tcPr>
            <w:tcW w:type="dxa" w:w="2880"/>
          </w:tcPr>
          <w:p>
            <w:r>
              <w:t>Container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AppSec CSV: "Container"</w:t>
            </w:r>
          </w:p>
        </w:tc>
      </w:tr>
      <w:tr>
        <w:tc>
          <w:tcPr>
            <w:tcW w:type="dxa" w:w="2880"/>
          </w:tcPr>
          <w:p>
            <w:r>
              <w:t>Host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AppSec CSV: "Host"</w:t>
            </w:r>
          </w:p>
        </w:tc>
      </w:tr>
      <w:tr>
        <w:tc>
          <w:tcPr>
            <w:tcW w:type="dxa" w:w="2880"/>
          </w:tcPr>
          <w:p>
            <w:r>
              <w:t>Hostname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AppSec CSV: "Hostname"</w:t>
            </w:r>
          </w:p>
        </w:tc>
      </w:tr>
      <w:tr>
        <w:tc>
          <w:tcPr>
            <w:tcW w:type="dxa" w:w="2880"/>
          </w:tcPr>
          <w:p>
            <w:r>
              <w:t>Cluster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AppSec CSV: "Cluster"</w:t>
            </w:r>
          </w:p>
        </w:tc>
      </w:tr>
      <w:tr>
        <w:tc>
          <w:tcPr>
            <w:tcW w:type="dxa" w:w="2880"/>
          </w:tcPr>
          <w:p>
            <w:r>
              <w:t>Labels</w:t>
            </w:r>
          </w:p>
        </w:tc>
        <w:tc>
          <w:tcPr>
            <w:tcW w:type="dxa" w:w="2880"/>
          </w:tcPr>
          <w:p>
            <w:r>
              <w:t>processing/data_merger.py</w:t>
            </w:r>
          </w:p>
        </w:tc>
        <w:tc>
          <w:tcPr>
            <w:tcW w:type="dxa" w:w="2880"/>
          </w:tcPr>
          <w:p>
            <w:r>
              <w:t>AppSec CSV: "Labels"</w:t>
            </w:r>
          </w:p>
        </w:tc>
      </w:tr>
      <w:tr>
        <w:tc>
          <w:tcPr>
            <w:tcW w:type="dxa" w:w="2880"/>
          </w:tcPr>
          <w:p>
            <w:r>
              <w:t>EOL / EOS Product</w:t>
            </w:r>
          </w:p>
        </w:tc>
        <w:tc>
          <w:tcPr>
            <w:tcW w:type="dxa" w:w="2880"/>
          </w:tcPr>
          <w:p>
            <w:r>
              <w:t>processing/enrich_eol.py</w:t>
            </w:r>
          </w:p>
        </w:tc>
        <w:tc>
          <w:tcPr>
            <w:tcW w:type="dxa" w:w="2880"/>
          </w:tcPr>
          <w:p>
            <w:r>
              <w:t>EOL API: "name" or "aliases" (Non-vendor)</w:t>
            </w:r>
          </w:p>
        </w:tc>
      </w:tr>
      <w:tr>
        <w:tc>
          <w:tcPr>
            <w:tcW w:type="dxa" w:w="2880"/>
          </w:tcPr>
          <w:p>
            <w:r>
              <w:t>EOL / EOS Cycle</w:t>
            </w:r>
          </w:p>
        </w:tc>
        <w:tc>
          <w:tcPr>
            <w:tcW w:type="dxa" w:w="2880"/>
          </w:tcPr>
          <w:p>
            <w:r>
              <w:t>processing/enrich_eol.py</w:t>
            </w:r>
          </w:p>
        </w:tc>
        <w:tc>
          <w:tcPr>
            <w:tcW w:type="dxa" w:w="2880"/>
          </w:tcPr>
          <w:p>
            <w:r>
              <w:t>EOL API: "cycle" (Non-vendor)</w:t>
            </w:r>
          </w:p>
        </w:tc>
      </w:tr>
      <w:tr>
        <w:tc>
          <w:tcPr>
            <w:tcW w:type="dxa" w:w="2880"/>
          </w:tcPr>
          <w:p>
            <w:r>
              <w:t>EOL Status</w:t>
            </w:r>
          </w:p>
        </w:tc>
        <w:tc>
          <w:tcPr>
            <w:tcW w:type="dxa" w:w="2880"/>
          </w:tcPr>
          <w:p>
            <w:r>
              <w:t>processing/enrich_eol.py</w:t>
            </w:r>
          </w:p>
        </w:tc>
        <w:tc>
          <w:tcPr>
            <w:tcW w:type="dxa" w:w="2880"/>
          </w:tcPr>
          <w:p>
            <w:r>
              <w:t>EOL API: "eol" (Non-vendor)</w:t>
            </w:r>
          </w:p>
        </w:tc>
      </w:tr>
      <w:tr>
        <w:tc>
          <w:tcPr>
            <w:tcW w:type="dxa" w:w="2880"/>
          </w:tcPr>
          <w:p>
            <w:r>
              <w:t>EOL Date</w:t>
            </w:r>
          </w:p>
        </w:tc>
        <w:tc>
          <w:tcPr>
            <w:tcW w:type="dxa" w:w="2880"/>
          </w:tcPr>
          <w:p>
            <w:r>
              <w:t>processing/enrich_eol.py</w:t>
            </w:r>
          </w:p>
        </w:tc>
        <w:tc>
          <w:tcPr>
            <w:tcW w:type="dxa" w:w="2880"/>
          </w:tcPr>
          <w:p>
            <w:r>
              <w:t>EOL API: "eol" (Non-vendor)</w:t>
            </w:r>
          </w:p>
        </w:tc>
      </w:tr>
      <w:tr>
        <w:tc>
          <w:tcPr>
            <w:tcW w:type="dxa" w:w="2880"/>
          </w:tcPr>
          <w:p>
            <w:r>
              <w:t>EOS Date</w:t>
            </w:r>
          </w:p>
        </w:tc>
        <w:tc>
          <w:tcPr>
            <w:tcW w:type="dxa" w:w="2880"/>
          </w:tcPr>
          <w:p>
            <w:r>
              <w:t>processing/enrich_eol.py</w:t>
            </w:r>
          </w:p>
        </w:tc>
        <w:tc>
          <w:tcPr>
            <w:tcW w:type="dxa" w:w="2880"/>
          </w:tcPr>
          <w:p>
            <w:r>
              <w:t>EOL API: "support" or "extendedSupport" (Non-vendor)</w:t>
            </w:r>
          </w:p>
        </w:tc>
      </w:tr>
      <w:tr>
        <w:tc>
          <w:tcPr>
            <w:tcW w:type="dxa" w:w="2880"/>
          </w:tcPr>
          <w:p>
            <w:r>
              <w:t>Days Until EOL</w:t>
            </w:r>
          </w:p>
        </w:tc>
        <w:tc>
          <w:tcPr>
            <w:tcW w:type="dxa" w:w="2880"/>
          </w:tcPr>
          <w:p>
            <w:r>
              <w:t>processing/enrich_eol.py</w:t>
            </w:r>
          </w:p>
        </w:tc>
        <w:tc>
          <w:tcPr>
            <w:tcW w:type="dxa" w:w="2880"/>
          </w:tcPr>
          <w:p>
            <w:r>
              <w:t>INFERRED: Calculated from EOL API "eol"</w:t>
            </w:r>
          </w:p>
        </w:tc>
      </w:tr>
      <w:tr>
        <w:tc>
          <w:tcPr>
            <w:tcW w:type="dxa" w:w="2880"/>
          </w:tcPr>
          <w:p>
            <w:r>
              <w:t>Days Until EOS</w:t>
            </w:r>
          </w:p>
        </w:tc>
        <w:tc>
          <w:tcPr>
            <w:tcW w:type="dxa" w:w="2880"/>
          </w:tcPr>
          <w:p>
            <w:r>
              <w:t>processing/enrich_eol.py</w:t>
            </w:r>
          </w:p>
        </w:tc>
        <w:tc>
          <w:tcPr>
            <w:tcW w:type="dxa" w:w="2880"/>
          </w:tcPr>
          <w:p>
            <w:r>
              <w:t>INFERRED: Calculated from EOL API "support"/"extendedSupport"</w:t>
            </w:r>
          </w:p>
        </w:tc>
      </w:tr>
      <w:tr>
        <w:tc>
          <w:tcPr>
            <w:tcW w:type="dxa" w:w="2880"/>
          </w:tcPr>
          <w:p>
            <w:r>
              <w:t>Latest Version</w:t>
            </w:r>
          </w:p>
        </w:tc>
        <w:tc>
          <w:tcPr>
            <w:tcW w:type="dxa" w:w="2880"/>
          </w:tcPr>
          <w:p>
            <w:r>
              <w:t>processing/enrich_eol.py</w:t>
            </w:r>
          </w:p>
        </w:tc>
        <w:tc>
          <w:tcPr>
            <w:tcW w:type="dxa" w:w="2880"/>
          </w:tcPr>
          <w:p>
            <w:r>
              <w:t>EOL API: "latest" (Non-vendor)</w:t>
            </w:r>
          </w:p>
        </w:tc>
      </w:tr>
      <w:tr>
        <w:tc>
          <w:tcPr>
            <w:tcW w:type="dxa" w:w="2880"/>
          </w:tcPr>
          <w:p>
            <w:r>
              <w:t>K8s Cluster Name</w:t>
            </w:r>
          </w:p>
        </w:tc>
        <w:tc>
          <w:tcPr>
            <w:tcW w:type="dxa" w:w="2880"/>
          </w:tcPr>
          <w:p>
            <w:r>
              <w:t>processing/k8s_merger.py</w:t>
            </w:r>
          </w:p>
        </w:tc>
        <w:tc>
          <w:tcPr>
            <w:tcW w:type="dxa" w:w="2880"/>
          </w:tcPr>
          <w:p>
            <w:r>
              <w:t>Prisma Config Search: "clusterName" (or fallback)</w:t>
            </w:r>
          </w:p>
        </w:tc>
      </w:tr>
      <w:tr>
        <w:tc>
          <w:tcPr>
            <w:tcW w:type="dxa" w:w="2880"/>
          </w:tcPr>
          <w:p>
            <w:r>
              <w:t>K8s Cloud Type</w:t>
            </w:r>
          </w:p>
        </w:tc>
        <w:tc>
          <w:tcPr>
            <w:tcW w:type="dxa" w:w="2880"/>
          </w:tcPr>
          <w:p>
            <w:r>
              <w:t>processing/k8s_merger.py</w:t>
            </w:r>
          </w:p>
        </w:tc>
        <w:tc>
          <w:tcPr>
            <w:tcW w:type="dxa" w:w="2880"/>
          </w:tcPr>
          <w:p>
            <w:r>
              <w:t>Prisma Config Search: "cloudType" (or fallback)</w:t>
            </w:r>
          </w:p>
        </w:tc>
      </w:tr>
      <w:tr>
        <w:tc>
          <w:tcPr>
            <w:tcW w:type="dxa" w:w="2880"/>
          </w:tcPr>
          <w:p>
            <w:r>
              <w:t>K8s Account ID</w:t>
            </w:r>
          </w:p>
        </w:tc>
        <w:tc>
          <w:tcPr>
            <w:tcW w:type="dxa" w:w="2880"/>
          </w:tcPr>
          <w:p>
            <w:r>
              <w:t>processing/k8s_merger.py</w:t>
            </w:r>
          </w:p>
        </w:tc>
        <w:tc>
          <w:tcPr>
            <w:tcW w:type="dxa" w:w="2880"/>
          </w:tcPr>
          <w:p>
            <w:r>
              <w:t>Prisma Config Search: "accountId" (or fallback)</w:t>
            </w:r>
          </w:p>
        </w:tc>
      </w:tr>
      <w:tr>
        <w:tc>
          <w:tcPr>
            <w:tcW w:type="dxa" w:w="2880"/>
          </w:tcPr>
          <w:p>
            <w:r>
              <w:t>K8s Account Name</w:t>
            </w:r>
          </w:p>
        </w:tc>
        <w:tc>
          <w:tcPr>
            <w:tcW w:type="dxa" w:w="2880"/>
          </w:tcPr>
          <w:p>
            <w:r>
              <w:t>processing/k8s_merger.py</w:t>
            </w:r>
          </w:p>
        </w:tc>
        <w:tc>
          <w:tcPr>
            <w:tcW w:type="dxa" w:w="2880"/>
          </w:tcPr>
          <w:p>
            <w:r>
              <w:t>Prisma Config Search: "accountName" (or fallback)</w:t>
            </w:r>
          </w:p>
        </w:tc>
      </w:tr>
      <w:tr>
        <w:tc>
          <w:tcPr>
            <w:tcW w:type="dxa" w:w="2880"/>
          </w:tcPr>
          <w:p>
            <w:r>
              <w:t>K8s Region</w:t>
            </w:r>
          </w:p>
        </w:tc>
        <w:tc>
          <w:tcPr>
            <w:tcW w:type="dxa" w:w="2880"/>
          </w:tcPr>
          <w:p>
            <w:r>
              <w:t>processing/k8s_merger.py</w:t>
            </w:r>
          </w:p>
        </w:tc>
        <w:tc>
          <w:tcPr>
            <w:tcW w:type="dxa" w:w="2880"/>
          </w:tcPr>
          <w:p>
            <w:r>
              <w:t>Prisma Config Search: "regionId" / "regionName" (or fallback)</w:t>
            </w:r>
          </w:p>
        </w:tc>
      </w:tr>
      <w:tr>
        <w:tc>
          <w:tcPr>
            <w:tcW w:type="dxa" w:w="2880"/>
          </w:tcPr>
          <w:p>
            <w:r>
              <w:t>K8s Service</w:t>
            </w:r>
          </w:p>
        </w:tc>
        <w:tc>
          <w:tcPr>
            <w:tcW w:type="dxa" w:w="2880"/>
          </w:tcPr>
          <w:p>
            <w:r>
              <w:t>processing/k8s_merger.py</w:t>
            </w:r>
          </w:p>
        </w:tc>
        <w:tc>
          <w:tcPr>
            <w:tcW w:type="dxa" w:w="2880"/>
          </w:tcPr>
          <w:p>
            <w:r>
              <w:t>Prisma Config Search: "service" (or fallback)</w:t>
            </w:r>
          </w:p>
        </w:tc>
      </w:tr>
      <w:tr>
        <w:tc>
          <w:tcPr>
            <w:tcW w:type="dxa" w:w="2880"/>
          </w:tcPr>
          <w:p>
            <w:r>
              <w:t>K8s Status</w:t>
            </w:r>
          </w:p>
        </w:tc>
        <w:tc>
          <w:tcPr>
            <w:tcW w:type="dxa" w:w="2880"/>
          </w:tcPr>
          <w:p>
            <w:r>
              <w:t>processing/k8s_merger.py</w:t>
            </w:r>
          </w:p>
        </w:tc>
        <w:tc>
          <w:tcPr>
            <w:tcW w:type="dxa" w:w="2880"/>
          </w:tcPr>
          <w:p>
            <w:r>
              <w:t>Prisma Config Search: "status" (or fallback)</w:t>
            </w:r>
          </w:p>
        </w:tc>
      </w:tr>
      <w:tr>
        <w:tc>
          <w:tcPr>
            <w:tcW w:type="dxa" w:w="2880"/>
          </w:tcPr>
          <w:p>
            <w:r>
              <w:t>K8s Tags</w:t>
            </w:r>
          </w:p>
        </w:tc>
        <w:tc>
          <w:tcPr>
            <w:tcW w:type="dxa" w:w="2880"/>
          </w:tcPr>
          <w:p>
            <w:r>
              <w:t>processing/k8s_merger.py</w:t>
            </w:r>
          </w:p>
        </w:tc>
        <w:tc>
          <w:tcPr>
            <w:tcW w:type="dxa" w:w="2880"/>
          </w:tcPr>
          <w:p>
            <w:r>
              <w:t>Prisma Config Search: "tags" (or fallback)</w:t>
            </w:r>
          </w:p>
        </w:tc>
      </w:tr>
    </w:tbl>
    <w:p/>
    <w:p>
      <w:pPr>
        <w:pStyle w:val="Heading1"/>
      </w:pPr>
      <w:r>
        <w:t>(d) Vendor API Dependencies</w:t>
      </w:r>
    </w:p>
    <w:p>
      <w:pPr>
        <w:pStyle w:val="Heading2"/>
      </w:pPr>
      <w:r>
        <w:t>Steps Dependent on Vendor APIs (Prisma Cloud / Twistlock):</w:t>
      </w:r>
    </w:p>
    <w:p>
      <w:pPr>
        <w:pStyle w:val="ListBullet"/>
      </w:pPr>
      <w:r>
        <w:t>PrismaCloudClient._authenticate (POST /login)</w:t>
      </w:r>
    </w:p>
    <w:p>
      <w:pPr>
        <w:pStyle w:val="ListBullet"/>
      </w:pPr>
      <w:r>
        <w:t>SBOMDownloader.download_all (GET /api/v1/sbom/download/*)</w:t>
      </w:r>
    </w:p>
    <w:p>
      <w:pPr>
        <w:pStyle w:val="ListBullet"/>
      </w:pPr>
      <w:r>
        <w:t>AppSecFindingsExtractor.extract (GET /api/v1/*/download)</w:t>
      </w:r>
    </w:p>
    <w:p>
      <w:pPr>
        <w:pStyle w:val="ListBullet"/>
      </w:pPr>
      <w:r>
        <w:t>K8sEnhancementExtractor.run / processing.k8s (POST /search/api/v1/config)</w:t>
      </w:r>
    </w:p>
    <w:p>
      <w:pPr>
        <w:pStyle w:val="Heading2"/>
      </w:pPr>
      <w:r>
        <w:t>Steps NOT Dependent on Vendor APIs:</w:t>
      </w:r>
    </w:p>
    <w:p>
      <w:pPr>
        <w:pStyle w:val="ListBullet"/>
      </w:pPr>
      <w:r>
        <w:t>Configuration &amp; Environment Loading (utils/config.py)</w:t>
      </w:r>
    </w:p>
    <w:p>
      <w:pPr>
        <w:pStyle w:val="ListBullet"/>
      </w:pPr>
      <w:r>
        <w:t>SBOM tarball extraction and JSON merging (processing/sbom_extractor.py, processing/data_merger.py)</w:t>
      </w:r>
    </w:p>
    <w:p>
      <w:pPr>
        <w:pStyle w:val="ListBullet"/>
      </w:pPr>
      <w:r>
        <w:t>Data normalization (processing/normalize.py)</w:t>
      </w:r>
    </w:p>
    <w:p>
      <w:pPr>
        <w:pStyle w:val="ListBullet"/>
      </w:pPr>
      <w:r>
        <w:t>EOL Enrichment (processing/enrich_eol.py) - INFERRED: Depends on endoflife.date (non-vendor) API or local cache.</w:t>
      </w:r>
    </w:p>
    <w:p>
      <w:pPr>
        <w:pStyle w:val="ListBullet"/>
      </w:pPr>
      <w:r>
        <w:t>K8s Data Merging (processing/k8s_merger.py) - INFERRED: Processes locally saved/merged CSV against in-memory lookup.</w:t>
      </w:r>
    </w:p>
    <w:p>
      <w:pPr>
        <w:pStyle w:val="ListBullet"/>
      </w:pPr>
      <w:r>
        <w:t>Final JSON conversion (write_csv_as_json)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