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277D405E" w14:textId="7541469A" w:rsidR="009764CD" w:rsidRDefault="009764CD" w:rsidP="009764CD">
      <w:pPr>
        <w:spacing w:after="240" w:line="240" w:lineRule="auto"/>
        <w:rPr>
          <w:rFonts w:asciiTheme="minorBidi" w:hAnsiTheme="minorBidi"/>
          <w:sz w:val="32"/>
          <w:szCs w:val="32"/>
        </w:rPr>
      </w:pPr>
    </w:p>
    <w:p w14:paraId="05116545" w14:textId="41183FB4" w:rsidR="009764CD" w:rsidRDefault="009764CD" w:rsidP="009764CD">
      <w:pPr>
        <w:spacing w:after="240" w:line="240" w:lineRule="auto"/>
        <w:rPr>
          <w:rFonts w:asciiTheme="minorBidi" w:hAnsiTheme="minorBidi"/>
          <w:sz w:val="32"/>
          <w:szCs w:val="32"/>
        </w:rPr>
      </w:pP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6DED2E29"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t xml:space="preserve">Human CoVs,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(MERS-CoV)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MERS-CoV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w:t>
      </w:r>
      <w:r w:rsidRPr="00C858EB">
        <w:rPr>
          <w:rFonts w:asciiTheme="minorBidi" w:hAnsiTheme="minorBidi"/>
        </w:rPr>
        <w:lastRenderedPageBreak/>
        <w:t xml:space="preserve">outbreaks, even though the rates of SARS-CoV-2 have greatly diminished </w:t>
      </w:r>
      <w:r w:rsidR="00D861CA">
        <w:rPr>
          <w:rFonts w:asciiTheme="minorBidi" w:hAnsiTheme="minorBidi"/>
          <w:noProof/>
        </w:rPr>
        <w:t>(Anon)</w:t>
      </w:r>
      <w:r w:rsidRPr="00C858EB">
        <w:rPr>
          <w:rFonts w:asciiTheme="minorBidi" w:hAnsiTheme="minorBidi"/>
        </w:rPr>
        <w:t>. This stresses the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Nidovirales,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r w:rsidRPr="00C858EB">
        <w:rPr>
          <w:rFonts w:asciiTheme="minorBidi" w:hAnsiTheme="minorBidi"/>
        </w:rPr>
        <w:t xml:space="preserve">CoVs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Known for having a high mutation and recombination rate, CoVs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0D53B549"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 </w:t>
      </w:r>
      <w:r w:rsidR="004476C3">
        <w:rPr>
          <w:rFonts w:asciiTheme="minorBidi" w:hAnsiTheme="minorBidi"/>
        </w:rPr>
        <w:t xml:space="preserve">The large dataset required dimensional reduction, </w:t>
      </w:r>
      <w:r w:rsidR="00A948D3">
        <w:rPr>
          <w:rFonts w:asciiTheme="minorBidi" w:hAnsiTheme="minorBidi"/>
        </w:rPr>
        <w:t>3</w:t>
      </w:r>
      <w:r w:rsidR="004476C3">
        <w:rPr>
          <w:rFonts w:asciiTheme="minorBidi" w:hAnsiTheme="minorBidi"/>
        </w:rPr>
        <w:t xml:space="preserve"> methods were used</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lastRenderedPageBreak/>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60ECA45D"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principle component analysis (PCA), t</w:t>
      </w:r>
      <w:r w:rsidR="00A23EE2">
        <w:rPr>
          <w:rFonts w:asciiTheme="minorBidi" w:hAnsiTheme="minorBidi"/>
        </w:rPr>
        <w:t xml:space="preserve">-distributed stochastic embedding, uniform manifold and projection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to assess the distribution of viral variants. Many R packages were used, including the tidyverse and ggplot,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045A8B43" w:rsidR="00065657" w:rsidRDefault="0036270E" w:rsidP="00C75339">
      <w:pPr>
        <w:spacing w:after="240" w:line="240" w:lineRule="auto"/>
        <w:rPr>
          <w:rFonts w:asciiTheme="minorBidi" w:hAnsiTheme="minorBidi"/>
        </w:rPr>
      </w:pPr>
      <w:r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xml:space="preserve">.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w:t>
      </w:r>
      <w:r w:rsidRPr="0036270E">
        <w:rPr>
          <w:rFonts w:asciiTheme="minorBidi" w:hAnsiTheme="minorBidi"/>
        </w:rPr>
        <w:lastRenderedPageBreak/>
        <w:t>the sequencing trends, this figure provides a timeline of the spike protein mutations and insights into the emergence of novel SARS-CoV-2 variants in the UK.</w:t>
      </w:r>
    </w:p>
    <w:p w14:paraId="558AF071" w14:textId="7DC960AC" w:rsidR="00C120EF" w:rsidRDefault="0028131D" w:rsidP="00C04C3D">
      <w:pPr>
        <w:spacing w:after="240" w:line="240" w:lineRule="auto"/>
        <w:jc w:val="center"/>
        <w:rPr>
          <w:rFonts w:asciiTheme="minorBidi" w:hAnsiTheme="minorBidi"/>
        </w:rPr>
      </w:pPr>
      <w:r w:rsidRPr="0028131D">
        <w:rPr>
          <w:rFonts w:asciiTheme="minorBidi" w:hAnsiTheme="minorBidi"/>
          <w:noProof/>
        </w:rPr>
        <w:drawing>
          <wp:inline distT="0" distB="0" distL="0" distR="0" wp14:anchorId="02BE12A5" wp14:editId="00F5CC3A">
            <wp:extent cx="5279666" cy="4248417"/>
            <wp:effectExtent l="0" t="0" r="0" b="0"/>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5"/>
                    <a:stretch>
                      <a:fillRect/>
                    </a:stretch>
                  </pic:blipFill>
                  <pic:spPr>
                    <a:xfrm>
                      <a:off x="0" y="0"/>
                      <a:ext cx="5302149" cy="4266508"/>
                    </a:xfrm>
                    <a:prstGeom prst="rect">
                      <a:avLst/>
                    </a:prstGeom>
                  </pic:spPr>
                </pic:pic>
              </a:graphicData>
            </a:graphic>
          </wp:inline>
        </w:drawing>
      </w: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B8B8EFA"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4E94A374" w:rsidR="004072AD" w:rsidRDefault="006877FF" w:rsidP="004072AD">
      <w:pPr>
        <w:spacing w:after="240" w:line="240" w:lineRule="auto"/>
        <w:rPr>
          <w:rFonts w:asciiTheme="minorBidi" w:hAnsiTheme="minorBidi"/>
        </w:rPr>
      </w:pPr>
      <w:r>
        <w:rPr>
          <w:noProof/>
        </w:rPr>
        <w:lastRenderedPageBreak/>
        <w:drawing>
          <wp:inline distT="0" distB="0" distL="0" distR="0" wp14:anchorId="374F723B" wp14:editId="7DFD5CD2">
            <wp:extent cx="5731510" cy="3223895"/>
            <wp:effectExtent l="0" t="0" r="2540" b="0"/>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31510" cy="3223895"/>
                    </a:xfrm>
                    <a:prstGeom prst="rect">
                      <a:avLst/>
                    </a:prstGeom>
                  </pic:spPr>
                </pic:pic>
              </a:graphicData>
            </a:graphic>
          </wp:inline>
        </w:drawing>
      </w:r>
      <w:r w:rsidR="00D80B2C">
        <w:rPr>
          <w:rFonts w:asciiTheme="minorBidi" w:hAnsiTheme="minorBidi"/>
        </w:rPr>
        <w:t xml:space="preserve"> </w:t>
      </w:r>
    </w:p>
    <w:p w14:paraId="375E0830" w14:textId="3EA22592"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3BD4E954" w14:textId="62F1E0F3" w:rsidR="00231140" w:rsidRDefault="009144C4" w:rsidP="00231140">
      <w:pPr>
        <w:spacing w:after="240" w:line="240" w:lineRule="auto"/>
        <w:rPr>
          <w:rFonts w:asciiTheme="minorBidi" w:hAnsiTheme="minorBidi"/>
        </w:rPr>
      </w:pPr>
      <w:r w:rsidRPr="009144C4">
        <w:rPr>
          <w:rFonts w:asciiTheme="minorBidi" w:hAnsiTheme="minorBidi"/>
          <w:noProof/>
        </w:rPr>
        <w:lastRenderedPageBreak/>
        <w:drawing>
          <wp:inline distT="0" distB="0" distL="0" distR="0" wp14:anchorId="744FBF16" wp14:editId="0AF85585">
            <wp:extent cx="5731510" cy="3227070"/>
            <wp:effectExtent l="0" t="0" r="2540" b="0"/>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8"/>
                    <a:stretch>
                      <a:fillRect/>
                    </a:stretch>
                  </pic:blipFill>
                  <pic:spPr>
                    <a:xfrm>
                      <a:off x="0" y="0"/>
                      <a:ext cx="5731510" cy="3227070"/>
                    </a:xfrm>
                    <a:prstGeom prst="rect">
                      <a:avLst/>
                    </a:prstGeom>
                  </pic:spPr>
                </pic:pic>
              </a:graphicData>
            </a:graphic>
          </wp:inline>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4D7161B1"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 xml:space="preserve">I generated a dataset containing the 1000 most common mutations and their associated sequence identifier.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3B0BAA">
        <w:rPr>
          <w:rFonts w:asciiTheme="minorBidi" w:hAnsiTheme="minorBidi"/>
        </w:rPr>
        <w:t xml:space="preserve"> using dimensionality reduction</w:t>
      </w:r>
      <w:r w:rsidR="00956F7A">
        <w:rPr>
          <w:rFonts w:asciiTheme="minorBidi" w:hAnsiTheme="minorBidi"/>
        </w:rPr>
        <w:t xml:space="preserve"> 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lastRenderedPageBreak/>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1D6CD252" w:rsidR="006F3C09" w:rsidRDefault="00835598" w:rsidP="0035549C">
      <w:pPr>
        <w:spacing w:after="240" w:line="240" w:lineRule="auto"/>
        <w:rPr>
          <w:rFonts w:asciiTheme="minorBidi" w:hAnsiTheme="minorBidi"/>
        </w:rPr>
      </w:pPr>
      <w:r>
        <w:rPr>
          <w:rFonts w:asciiTheme="minorBidi" w:hAnsiTheme="minorBidi"/>
        </w:rPr>
        <w:t>I employed a principle component analysis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principle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F661A4">
        <w:rPr>
          <w:rFonts w:asciiTheme="minorBidi" w:hAnsiTheme="minorBidi"/>
        </w:rPr>
        <w:t xml:space="preserve"> </w:t>
      </w:r>
      <w:r w:rsidR="006174FA">
        <w:rPr>
          <w:rFonts w:asciiTheme="minorBidi" w:hAnsiTheme="minorBidi"/>
        </w:rPr>
        <w:t>For the elbow plot, principle components 1 to 9 were selected, Figure S1.</w:t>
      </w:r>
      <w:r w:rsidR="00EF4C0E">
        <w:rPr>
          <w:rFonts w:asciiTheme="minorBidi" w:hAnsiTheme="minorBidi"/>
        </w:rPr>
        <w:t xml:space="preserve"> Principle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 xml:space="preserve">within cluster sum of squares (wcss)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wcss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7490FC6F"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 uniform manifold approximation and projection (UMAP).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286F3E">
        <w:rPr>
          <w:rFonts w:asciiTheme="minorBidi" w:hAnsiTheme="minorBidi"/>
        </w:rPr>
        <w:instrText>ADDIN paperpile_citation &lt;clusterId&gt;D862R922N312K133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wcss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w:t>
      </w:r>
      <w:r w:rsidR="00046294">
        <w:rPr>
          <w:rFonts w:asciiTheme="minorBidi" w:hAnsiTheme="minorBidi"/>
        </w:rPr>
        <w:lastRenderedPageBreak/>
        <w:t>demonstrated the most efficient overall performance, with X having the second fastest and Y performing the worst in terms of computational speed.</w:t>
      </w:r>
    </w:p>
    <w:p w14:paraId="0C8992BD" w14:textId="367B895D" w:rsidR="00D80579" w:rsidRDefault="00E10911" w:rsidP="00D80579">
      <w:pPr>
        <w:spacing w:after="240" w:line="240" w:lineRule="auto"/>
        <w:rPr>
          <w:rFonts w:asciiTheme="minorBidi" w:hAnsiTheme="minorBidi"/>
        </w:rPr>
      </w:pPr>
      <w:r>
        <w:rPr>
          <w:rFonts w:asciiTheme="minorBidi" w:hAnsiTheme="minorBidi"/>
        </w:rPr>
        <w:t xml:space="preserve">With this considered, X dimensionality reduction method paired with K-means was the best. </w:t>
      </w:r>
      <w:r w:rsidR="00D80579">
        <w:rPr>
          <w:rFonts w:asciiTheme="minorBidi" w:hAnsiTheme="minorBidi"/>
        </w:rPr>
        <w:t xml:space="preserve">X dimensionality technique provides the clearest clusters. </w:t>
      </w: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2F09A0C8" w14:textId="47162F16" w:rsidR="00D80579" w:rsidRPr="00D80579" w:rsidRDefault="00D80579" w:rsidP="00D80579">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0"/>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6EE514CC" w14:textId="774BDF2E" w:rsidR="004A514C" w:rsidRPr="004A514C" w:rsidRDefault="004A514C" w:rsidP="00CB73BE">
      <w:pPr>
        <w:spacing w:after="240" w:line="240" w:lineRule="auto"/>
        <w:rPr>
          <w:rFonts w:asciiTheme="minorBidi" w:hAnsiTheme="minorBidi"/>
        </w:rPr>
      </w:pPr>
      <w:r>
        <w:rPr>
          <w:rFonts w:asciiTheme="minorBidi" w:hAnsiTheme="minorBidi"/>
        </w:rPr>
        <w:t>Restate how many clusters you are using?</w:t>
      </w:r>
    </w:p>
    <w:p w14:paraId="61D0AE8A" w14:textId="77777777" w:rsidR="006D0AFA" w:rsidRDefault="006D0AFA" w:rsidP="006D0AFA">
      <w:pPr>
        <w:spacing w:after="240" w:line="240" w:lineRule="auto"/>
        <w:rPr>
          <w:rFonts w:asciiTheme="minorBidi" w:hAnsiTheme="minorBidi"/>
        </w:rPr>
      </w:pPr>
      <w:r>
        <w:rPr>
          <w:rFonts w:asciiTheme="minorBidi" w:hAnsiTheme="minorBidi"/>
        </w:rPr>
        <w:t>What is interesting?</w:t>
      </w:r>
    </w:p>
    <w:p w14:paraId="03C22F92" w14:textId="68758CDF" w:rsidR="004A514C" w:rsidRDefault="004A514C" w:rsidP="006D0AFA">
      <w:pPr>
        <w:spacing w:after="240" w:line="240" w:lineRule="auto"/>
        <w:rPr>
          <w:rFonts w:asciiTheme="minorBidi" w:hAnsiTheme="minorBidi"/>
        </w:rPr>
      </w:pPr>
      <w:r>
        <w:rPr>
          <w:rFonts w:asciiTheme="minorBidi" w:hAnsiTheme="minorBidi"/>
        </w:rPr>
        <w:t>What does this number of clustering show?</w:t>
      </w:r>
    </w:p>
    <w:p w14:paraId="2156CF83" w14:textId="1A9C992E" w:rsidR="006D0AFA" w:rsidRDefault="006D0AFA" w:rsidP="004A514C">
      <w:pPr>
        <w:spacing w:after="240" w:line="240" w:lineRule="auto"/>
        <w:rPr>
          <w:rFonts w:asciiTheme="minorBidi" w:hAnsiTheme="minorBidi"/>
        </w:rPr>
      </w:pPr>
      <w:r>
        <w:rPr>
          <w:rFonts w:asciiTheme="minorBidi" w:hAnsiTheme="minorBidi"/>
        </w:rPr>
        <w:t>How many sequences per clusters?</w:t>
      </w:r>
    </w:p>
    <w:p w14:paraId="02CF327E" w14:textId="79089318" w:rsidR="006D0AFA" w:rsidRPr="006D0AFA" w:rsidRDefault="006D0AFA" w:rsidP="00CB73BE">
      <w:pPr>
        <w:spacing w:after="240" w:line="240" w:lineRule="auto"/>
        <w:rPr>
          <w:rFonts w:asciiTheme="minorBidi" w:hAnsiTheme="minorBidi"/>
        </w:rPr>
      </w:pPr>
      <w:r>
        <w:rPr>
          <w:rFonts w:asciiTheme="minorBidi" w:hAnsiTheme="minorBidi"/>
        </w:rPr>
        <w:t>Possible reasons for multiple clusters?</w:t>
      </w:r>
    </w:p>
    <w:p w14:paraId="14780954" w14:textId="425DFE05" w:rsidR="006D0AFA" w:rsidRDefault="006D0AFA" w:rsidP="00CB73BE">
      <w:pPr>
        <w:spacing w:after="240" w:line="240" w:lineRule="auto"/>
        <w:rPr>
          <w:rFonts w:asciiTheme="minorBidi" w:hAnsiTheme="minorBidi"/>
          <w:bCs/>
        </w:rPr>
      </w:pPr>
      <w:r>
        <w:rPr>
          <w:rFonts w:asciiTheme="minorBidi" w:hAnsiTheme="minorBidi"/>
          <w:bCs/>
        </w:rPr>
        <w:t xml:space="preserve">Figure 2D visualisation of the SARS-CoV-2 spike protein mutations in the UK with </w:t>
      </w:r>
      <w:r>
        <w:rPr>
          <w:rFonts w:asciiTheme="minorBidi" w:hAnsiTheme="minorBidi"/>
          <w:b/>
          <w:bCs/>
        </w:rPr>
        <w:t xml:space="preserve">X </w:t>
      </w:r>
      <w:r>
        <w:rPr>
          <w:rFonts w:asciiTheme="minorBidi" w:hAnsiTheme="minorBidi"/>
          <w:bCs/>
        </w:rPr>
        <w:t>clusters.</w:t>
      </w:r>
    </w:p>
    <w:p w14:paraId="2AE6DCF6" w14:textId="1CAA4BB8" w:rsidR="0074184D" w:rsidRPr="0074184D" w:rsidRDefault="0074184D" w:rsidP="00CB73BE">
      <w:pPr>
        <w:spacing w:after="240" w:line="240" w:lineRule="auto"/>
        <w:rPr>
          <w:rFonts w:asciiTheme="minorBidi" w:hAnsiTheme="minorBidi"/>
        </w:rPr>
      </w:pPr>
      <w:r>
        <w:rPr>
          <w:rFonts w:asciiTheme="minorBidi" w:hAnsiTheme="minorBidi"/>
        </w:rPr>
        <w:t>Scatter plot clusters over time, will show the evolution of the clusters, what clusters share the same root</w:t>
      </w:r>
    </w:p>
    <w:p w14:paraId="0E242F76" w14:textId="11D6071F" w:rsidR="006A7112" w:rsidRDefault="006A7112" w:rsidP="00331D3D">
      <w:pPr>
        <w:spacing w:after="240" w:line="240" w:lineRule="auto"/>
        <w:rPr>
          <w:rFonts w:asciiTheme="minorBidi" w:hAnsiTheme="minorBidi"/>
        </w:rPr>
      </w:pPr>
      <w:r>
        <w:rPr>
          <w:rFonts w:asciiTheme="minorBidi" w:hAnsiTheme="minorBidi"/>
        </w:rPr>
        <w:t>bar plot for clustering visualisation</w:t>
      </w:r>
      <w:r w:rsidR="004A514C">
        <w:rPr>
          <w:rFonts w:asciiTheme="minorBidi" w:hAnsiTheme="minorBidi"/>
        </w:rPr>
        <w:t xml:space="preserve"> how many sequences per cluster?</w:t>
      </w:r>
    </w:p>
    <w:p w14:paraId="5152623D" w14:textId="7D1F66E6" w:rsidR="00F01B0C" w:rsidRDefault="00EB45F7" w:rsidP="00331D3D">
      <w:pPr>
        <w:spacing w:after="240" w:line="240" w:lineRule="auto"/>
        <w:rPr>
          <w:rFonts w:asciiTheme="minorBidi" w:hAnsiTheme="minorBidi"/>
        </w:rPr>
      </w:pPr>
      <w:r>
        <w:rPr>
          <w:rFonts w:asciiTheme="minorBidi" w:hAnsiTheme="minorBidi"/>
        </w:rPr>
        <w:lastRenderedPageBreak/>
        <w:t>What mutations define each cluster?</w:t>
      </w:r>
      <w:r w:rsidR="00C00912">
        <w:rPr>
          <w:rFonts w:asciiTheme="minorBidi" w:hAnsiTheme="minorBidi"/>
        </w:rPr>
        <w:t>, centroid</w:t>
      </w:r>
      <w:r w:rsidR="00437B04">
        <w:rPr>
          <w:rFonts w:asciiTheme="minorBidi" w:hAnsiTheme="minorBidi"/>
        </w:rPr>
        <w:t xml:space="preserve">, </w:t>
      </w:r>
      <w:r w:rsidR="009E1D11">
        <w:rPr>
          <w:rFonts w:asciiTheme="minorBidi" w:hAnsiTheme="minorBidi"/>
        </w:rPr>
        <w:t>which()</w:t>
      </w:r>
      <w:r w:rsidR="00F60A13">
        <w:rPr>
          <w:rFonts w:asciiTheme="minorBidi" w:hAnsiTheme="minorBidi"/>
        </w:rPr>
        <w:t xml:space="preserve">, </w:t>
      </w:r>
      <w:r w:rsidR="00B33D2F">
        <w:rPr>
          <w:rFonts w:asciiTheme="minorBidi" w:hAnsiTheme="minorBidi"/>
        </w:rPr>
        <w:t xml:space="preserve">how do the clusters </w:t>
      </w:r>
      <w:r w:rsidR="00054008">
        <w:rPr>
          <w:rFonts w:asciiTheme="minorBidi" w:hAnsiTheme="minorBidi"/>
        </w:rPr>
        <w:t xml:space="preserve">relate to known </w:t>
      </w:r>
      <w:r w:rsidR="00F01B0C">
        <w:rPr>
          <w:rFonts w:asciiTheme="minorBidi" w:hAnsiTheme="minorBidi"/>
        </w:rPr>
        <w:t>variants, pango</w:t>
      </w:r>
    </w:p>
    <w:p w14:paraId="38BB92F2" w14:textId="2F0E8710" w:rsidR="00CD3048" w:rsidRDefault="00CD3048" w:rsidP="00331D3D">
      <w:pPr>
        <w:spacing w:after="240" w:line="240" w:lineRule="auto"/>
        <w:rPr>
          <w:rFonts w:asciiTheme="minorBidi" w:hAnsiTheme="minorBidi"/>
        </w:rPr>
      </w:pPr>
      <w:r>
        <w:rPr>
          <w:rFonts w:asciiTheme="minorBidi" w:hAnsiTheme="minorBidi"/>
        </w:rPr>
        <w:t xml:space="preserve">Put each centroid </w:t>
      </w:r>
      <w:r w:rsidR="00C31E81">
        <w:rPr>
          <w:rFonts w:asciiTheme="minorBidi" w:hAnsiTheme="minorBidi"/>
        </w:rPr>
        <w:t>for each cluster into pango, get assignment, can see which cluster relates to which SARS-CoV-2 variant</w:t>
      </w:r>
    </w:p>
    <w:p w14:paraId="4B0F9AE7" w14:textId="4B67862A" w:rsidR="009E1D11" w:rsidRPr="00331D3D" w:rsidRDefault="009E1D11" w:rsidP="00331D3D">
      <w:pPr>
        <w:spacing w:after="240" w:line="240" w:lineRule="auto"/>
        <w:rPr>
          <w:rFonts w:asciiTheme="minorBidi" w:hAnsiTheme="minorBidi"/>
        </w:rPr>
      </w:pPr>
      <w:r>
        <w:rPr>
          <w:rFonts w:asciiTheme="minorBidi" w:hAnsiTheme="minorBidi"/>
        </w:rPr>
        <w:t xml:space="preserve">scatter plot, date </w:t>
      </w:r>
      <w:r w:rsidR="00F03BAD">
        <w:rPr>
          <w:rFonts w:asciiTheme="minorBidi" w:hAnsiTheme="minorBidi"/>
        </w:rPr>
        <w:t>vs cluster points</w:t>
      </w:r>
    </w:p>
    <w:p w14:paraId="657F6600" w14:textId="76F4FDCD" w:rsidR="00826A52" w:rsidRDefault="00BA0F2C" w:rsidP="005303BA">
      <w:pPr>
        <w:spacing w:after="240" w:line="240" w:lineRule="auto"/>
        <w:rPr>
          <w:rFonts w:asciiTheme="minorBidi" w:hAnsiTheme="minorBidi"/>
        </w:rPr>
      </w:pPr>
      <w:r>
        <w:rPr>
          <w:rFonts w:asciiTheme="minorBidi" w:hAnsiTheme="minorBidi"/>
        </w:rPr>
        <w:t>Figure</w:t>
      </w:r>
      <w:r w:rsidR="004B5228">
        <w:rPr>
          <w:rFonts w:asciiTheme="minorBidi" w:hAnsiTheme="minorBidi"/>
        </w:rPr>
        <w:t>, map of the distributions</w:t>
      </w:r>
      <w:r w:rsidR="005303BA">
        <w:rPr>
          <w:rFonts w:asciiTheme="minorBidi" w:hAnsiTheme="minorBidi"/>
        </w:rPr>
        <w:t xml:space="preserve">, </w:t>
      </w:r>
      <w:r w:rsidR="00B55BA0" w:rsidRPr="005303BA">
        <w:rPr>
          <w:rFonts w:asciiTheme="minorBidi" w:hAnsiTheme="minorBidi"/>
        </w:rPr>
        <w:t xml:space="preserve">Map visualising </w:t>
      </w:r>
      <w:r w:rsidR="008A288F" w:rsidRPr="005303BA">
        <w:rPr>
          <w:rFonts w:asciiTheme="minorBidi" w:hAnsiTheme="minorBidi"/>
        </w:rPr>
        <w:t>the distribution in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B214DE1" w14:textId="31091CCC" w:rsidR="006D3C29" w:rsidRPr="00E00B81" w:rsidRDefault="008F6EEE" w:rsidP="00E00B81">
      <w:pPr>
        <w:pStyle w:val="ListParagraph"/>
        <w:numPr>
          <w:ilvl w:val="0"/>
          <w:numId w:val="6"/>
        </w:num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03EC8483">
                <wp:simplePos x="0" y="0"/>
                <wp:positionH relativeFrom="margin">
                  <wp:align>right</wp:align>
                </wp:positionH>
                <wp:positionV relativeFrom="paragraph">
                  <wp:posOffset>243894</wp:posOffset>
                </wp:positionV>
                <wp:extent cx="5716905" cy="848995"/>
                <wp:effectExtent l="0" t="0" r="17145" b="27305"/>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49086"/>
                        </a:xfrm>
                        <a:prstGeom prst="rect">
                          <a:avLst/>
                        </a:prstGeom>
                        <a:solidFill>
                          <a:srgbClr val="FFFFFF"/>
                        </a:solidFill>
                        <a:ln w="9525">
                          <a:solidFill>
                            <a:schemeClr val="bg1"/>
                          </a:solidFill>
                          <a:miter lim="800000"/>
                          <a:headEnd/>
                          <a:tailEnd/>
                        </a:ln>
                      </wps:spPr>
                      <wps:txb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left:0;text-align:left;margin-left:398.95pt;margin-top:19.2pt;width:450.15pt;height:66.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" strokecolor="white [3212]">
                <v:textbo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sidR="00826A52">
        <w:rPr>
          <w:rFonts w:asciiTheme="minorBidi" w:hAnsiTheme="minorBidi"/>
          <w:b/>
          <w:bCs/>
        </w:rPr>
        <w:t>Summary of the most common mutation</w:t>
      </w:r>
      <w:r w:rsidR="00EC612B">
        <w:rPr>
          <w:rFonts w:asciiTheme="minorBidi" w:hAnsiTheme="minorBidi"/>
          <w:b/>
          <w:bCs/>
        </w:rPr>
        <w:t>s</w:t>
      </w:r>
    </w:p>
    <w:p w14:paraId="07FD7CEC" w14:textId="7B9B0B9D"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there a syn mutation?</w:t>
      </w:r>
    </w:p>
    <w:p w14:paraId="6041C919" w14:textId="3B0D895D" w:rsidR="003B7E7A" w:rsidRPr="003570AB"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r w:rsidR="00270814" w:rsidRPr="003B7E7A">
        <w:rPr>
          <w:rFonts w:asciiTheme="minorBidi" w:hAnsiTheme="minorBidi"/>
          <w:b/>
          <w:bCs/>
        </w:rPr>
        <w:t>syn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lastRenderedPageBreak/>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3A141B41" w:rsidR="00C229EF" w:rsidRDefault="00C229EF" w:rsidP="00A44A42">
      <w:pPr>
        <w:spacing w:after="240" w:line="240" w:lineRule="auto"/>
        <w:rPr>
          <w:rFonts w:asciiTheme="minorBidi" w:hAnsiTheme="minorBidi"/>
          <w:bCs/>
        </w:rPr>
      </w:pPr>
      <w:r>
        <w:rPr>
          <w:rFonts w:asciiTheme="minorBidi" w:hAnsiTheme="minorBidi"/>
          <w:bCs/>
        </w:rPr>
        <w:t>Which was the best,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Pr="00AA4727"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0C7DA1D2" w14:textId="4AB59C7A" w:rsidR="00AA4727" w:rsidRDefault="00AA4727" w:rsidP="00A44A42">
      <w:pPr>
        <w:spacing w:after="240" w:line="240" w:lineRule="auto"/>
        <w:rPr>
          <w:rFonts w:asciiTheme="minorBidi" w:hAnsiTheme="minorBidi"/>
          <w:b/>
          <w:bCs/>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612CDDBA" w14:textId="58E0105A" w:rsidR="00782D3F"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w:t>
      </w:r>
      <w:r>
        <w:rPr>
          <w:rFonts w:asciiTheme="minorBidi" w:hAnsiTheme="minorBidi"/>
        </w:rPr>
        <w:t xml:space="preserve"> This was then imported into RStudio.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122D1A">
        <w:rPr>
          <w:rFonts w:asciiTheme="minorBidi" w:hAnsiTheme="minorBidi"/>
        </w:rPr>
        <w:t xml:space="preserve">analysis.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 and the specific mutations associated with that sequence.</w:t>
      </w:r>
      <w:r w:rsidR="00F8014F">
        <w:rPr>
          <w:rFonts w:asciiTheme="minorBidi" w:hAnsiTheme="minorBidi"/>
        </w:rPr>
        <w:t xml:space="preserve"> </w:t>
      </w:r>
      <w:r w:rsidR="00CE6A3F" w:rsidRPr="004F1DFC">
        <w:rPr>
          <w:rFonts w:asciiTheme="minorBidi" w:hAnsiTheme="minorBidi"/>
        </w:rPr>
        <w:t>UK_seqs_msa_0522_spike_mutations</w:t>
      </w:r>
      <w:r w:rsidR="00CE6A3F">
        <w:rPr>
          <w:rFonts w:asciiTheme="minorBidi" w:hAnsiTheme="minorBidi"/>
        </w:rPr>
        <w:t xml:space="preserve"> dataset was converted into a table format, containing two columns to begin with, </w:t>
      </w:r>
      <w:r w:rsidR="0035725B">
        <w:rPr>
          <w:rFonts w:asciiTheme="minorBidi" w:hAnsiTheme="minorBidi"/>
        </w:rPr>
        <w:t xml:space="preserve">the sequence information </w:t>
      </w:r>
      <w:r w:rsidR="00CE6A3F">
        <w:rPr>
          <w:rFonts w:asciiTheme="minorBidi" w:hAnsiTheme="minorBidi"/>
        </w:rPr>
        <w:t xml:space="preserve">and </w:t>
      </w:r>
      <w:r w:rsidR="0035725B">
        <w:rPr>
          <w:rFonts w:asciiTheme="minorBidi" w:hAnsiTheme="minorBidi"/>
        </w:rPr>
        <w:t>all the mutations for that sequence in the second column</w:t>
      </w:r>
      <w:r w:rsidR="00CE6A3F">
        <w:rPr>
          <w:rFonts w:asciiTheme="minorBidi" w:hAnsiTheme="minorBidi"/>
        </w:rPr>
        <w:t>.</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Pr>
          <w:rFonts w:asciiTheme="minorBidi" w:hAnsiTheme="minorBidi"/>
        </w:rPr>
        <w:t xml:space="preserve"> </w:t>
      </w:r>
    </w:p>
    <w:p w14:paraId="2F47847D" w14:textId="79833F80" w:rsidR="0035725B" w:rsidRPr="00782D3F" w:rsidRDefault="00205B3E" w:rsidP="00665D58">
      <w:pPr>
        <w:spacing w:after="240" w:line="240" w:lineRule="auto"/>
        <w:rPr>
          <w:rFonts w:asciiTheme="minorBidi" w:hAnsiTheme="minorBidi"/>
        </w:rPr>
      </w:pPr>
      <w:r>
        <w:rPr>
          <w:rFonts w:asciiTheme="minorBidi" w:hAnsiTheme="minorBidi"/>
        </w:rPr>
        <w:t>Size and dimensions of the dataset</w:t>
      </w:r>
      <w:r w:rsidR="001640BF">
        <w:rPr>
          <w:rFonts w:asciiTheme="minorBidi" w:hAnsiTheme="minorBidi"/>
        </w:rPr>
        <w:t>?</w:t>
      </w:r>
    </w:p>
    <w:p w14:paraId="1A7E16C9" w14:textId="77777777" w:rsidR="00581807" w:rsidRDefault="00581807" w:rsidP="00581807">
      <w:pPr>
        <w:spacing w:after="240" w:line="240" w:lineRule="auto"/>
        <w:rPr>
          <w:rStyle w:val="Hyperlink"/>
          <w:rFonts w:asciiTheme="minorBidi" w:hAnsiTheme="minorBidi"/>
          <w:b/>
          <w:bCs/>
        </w:rPr>
      </w:pPr>
      <w:r>
        <w:rPr>
          <w:rFonts w:asciiTheme="minorBidi" w:hAnsiTheme="minorBidi"/>
          <w:b/>
          <w:bCs/>
        </w:rPr>
        <w:t xml:space="preserve">Link to GitHub: </w:t>
      </w:r>
      <w:hyperlink r:id="rId11" w:history="1">
        <w:r w:rsidRPr="00B84BFA">
          <w:rPr>
            <w:rStyle w:val="Hyperlink"/>
            <w:rFonts w:asciiTheme="minorBidi" w:hAnsiTheme="minorBidi"/>
            <w:b/>
            <w:bCs/>
          </w:rPr>
          <w:t>sha524/Spike_protein</w:t>
        </w:r>
      </w:hyperlink>
    </w:p>
    <w:p w14:paraId="4DEC1C85" w14:textId="510D7F91"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R packages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r w:rsidR="006B2DDC" w:rsidRPr="006B2DDC">
        <w:rPr>
          <w:rFonts w:asciiTheme="minorBidi" w:hAnsiTheme="minorBidi"/>
          <w:bCs/>
        </w:rPr>
        <w:t>hrbrthemes</w:t>
      </w:r>
      <w:r w:rsidR="006B2DDC">
        <w:rPr>
          <w:rFonts w:asciiTheme="minorBidi" w:hAnsiTheme="minorBidi"/>
          <w:bCs/>
        </w:rPr>
        <w:t>,</w:t>
      </w:r>
      <w:r w:rsidR="006B2DDC" w:rsidRPr="006B2DDC">
        <w:rPr>
          <w:rFonts w:asciiTheme="minorBidi" w:hAnsiTheme="minorBidi"/>
          <w:bCs/>
        </w:rPr>
        <w:t xml:space="preserve"> cowplot</w:t>
      </w:r>
      <w:r w:rsidR="000D3F0F">
        <w:rPr>
          <w:rFonts w:asciiTheme="minorBidi" w:hAnsiTheme="minorBidi"/>
          <w:bCs/>
        </w:rPr>
        <w:t xml:space="preserve">, viridis, maps, mapproj, </w:t>
      </w:r>
      <w:r w:rsidR="006A1EDA">
        <w:rPr>
          <w:rFonts w:asciiTheme="minorBidi" w:hAnsiTheme="minorBidi"/>
          <w:bCs/>
        </w:rPr>
        <w:t>sf, ggthemes</w:t>
      </w:r>
      <w:r w:rsidR="000D3F0F">
        <w:rPr>
          <w:rFonts w:asciiTheme="minorBidi" w:hAnsiTheme="minorBidi"/>
          <w:bCs/>
        </w:rPr>
        <w:t xml:space="preserve">, rnaturalearth, </w:t>
      </w:r>
      <w:r>
        <w:rPr>
          <w:rFonts w:asciiTheme="minorBidi" w:hAnsiTheme="minorBidi"/>
          <w:bCs/>
        </w:rPr>
        <w:t>rnaturalearthdata, rnaturalearthhires, ggfortify</w:t>
      </w:r>
      <w:r w:rsidR="006A1EDA">
        <w:rPr>
          <w:rFonts w:asciiTheme="minorBidi" w:hAnsiTheme="minorBidi"/>
          <w:bCs/>
        </w:rPr>
        <w:t xml:space="preserve">. Data manipulation and wrangling was mainly done using the core tidyverse packages. Statistical packages used included: </w:t>
      </w:r>
      <w:r w:rsidR="006A1EDA" w:rsidRPr="006B2DDC">
        <w:rPr>
          <w:rFonts w:asciiTheme="minorBidi" w:hAnsiTheme="minorBidi"/>
          <w:bCs/>
        </w:rPr>
        <w:t>mgcv</w:t>
      </w:r>
      <w:r w:rsidR="006A1EDA">
        <w:rPr>
          <w:rFonts w:asciiTheme="minorBidi" w:hAnsiTheme="minorBidi"/>
          <w:bCs/>
        </w:rPr>
        <w:t xml:space="preserve"> for fitting generalised additive models (GAMs) as seen in figure 1, Rmisc</w:t>
      </w:r>
      <w:r w:rsidR="003B5951">
        <w:rPr>
          <w:rFonts w:asciiTheme="minorBidi" w:hAnsiTheme="minorBidi"/>
          <w:bCs/>
        </w:rPr>
        <w:t xml:space="preserve"> and pgrimess</w:t>
      </w:r>
      <w:r w:rsidR="006A1EDA">
        <w:rPr>
          <w:rFonts w:asciiTheme="minorBidi" w:hAnsiTheme="minorBidi"/>
          <w:bCs/>
        </w:rPr>
        <w:t xml:space="preserve"> for summarising data</w:t>
      </w:r>
      <w:r w:rsidR="003B5951">
        <w:rPr>
          <w:rFonts w:asciiTheme="minorBidi" w:hAnsiTheme="minorBidi"/>
          <w:bCs/>
        </w:rPr>
        <w:t xml:space="preserve"> and descriptive statistics. The devtools and usethis packages were needed to install any packages from GitHub repositories.</w:t>
      </w:r>
      <w:r w:rsidR="00410888">
        <w:rPr>
          <w:rFonts w:asciiTheme="minorBidi" w:hAnsiTheme="minorBidi"/>
          <w:bCs/>
        </w:rPr>
        <w:t xml:space="preserve"> Dimensionality reduction was done using the packages: factoextra, Rtsne and UMAP. K-means clustering was performed using the base R function.</w:t>
      </w:r>
    </w:p>
    <w:p w14:paraId="26C74E8D" w14:textId="56729615" w:rsidR="006B2DDC" w:rsidRDefault="00174539" w:rsidP="00951003">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p>
    <w:p w14:paraId="0AEB7BC3" w14:textId="2CA1D220" w:rsidR="00665D58" w:rsidRDefault="00665D58" w:rsidP="00951003">
      <w:pPr>
        <w:spacing w:after="240" w:line="240" w:lineRule="auto"/>
        <w:rPr>
          <w:rFonts w:asciiTheme="minorBidi" w:hAnsiTheme="minorBidi"/>
          <w:b/>
        </w:rPr>
      </w:pPr>
      <w:r>
        <w:rPr>
          <w:rFonts w:asciiTheme="minorBidi" w:hAnsiTheme="minorBidi"/>
          <w:b/>
        </w:rPr>
        <w:t>6.3. Sequence analysis</w:t>
      </w:r>
    </w:p>
    <w:p w14:paraId="35817A88" w14:textId="0EB56664" w:rsidR="00013EE8" w:rsidRDefault="00013EE8" w:rsidP="00013EE8">
      <w:pPr>
        <w:spacing w:after="240" w:line="240" w:lineRule="auto"/>
        <w:rPr>
          <w:rFonts w:asciiTheme="minorBidi" w:hAnsiTheme="minorBidi"/>
          <w:bCs/>
        </w:rPr>
      </w:pPr>
      <w:r>
        <w:rPr>
          <w:rFonts w:asciiTheme="minorBidi" w:hAnsiTheme="minorBidi"/>
          <w:bCs/>
        </w:rPr>
        <w:t xml:space="preserve">Once the clustering had been performed pangolin was used for sequence analysis. Pangolin’s main role here was working out which cluster relates to which SARS-CoV-2 variant. Used </w:t>
      </w:r>
      <w:r w:rsidR="00CA58BD">
        <w:rPr>
          <w:rFonts w:asciiTheme="minorBidi" w:hAnsiTheme="minorBidi"/>
          <w:bCs/>
        </w:rPr>
        <w:t xml:space="preserve">the </w:t>
      </w:r>
      <w:r>
        <w:rPr>
          <w:rFonts w:asciiTheme="minorBidi" w:hAnsiTheme="minorBidi"/>
          <w:bCs/>
        </w:rPr>
        <w:t>centroid of each cluster</w:t>
      </w:r>
      <w:r w:rsidR="003C0B3B">
        <w:rPr>
          <w:rFonts w:asciiTheme="minorBidi" w:hAnsiTheme="minorBidi"/>
          <w:bCs/>
        </w:rPr>
        <w:t xml:space="preserve"> to represent the mutations in that cluster. </w:t>
      </w:r>
      <w:r w:rsidR="00CA58BD">
        <w:rPr>
          <w:rFonts w:asciiTheme="minorBidi" w:hAnsiTheme="minorBidi"/>
          <w:bCs/>
        </w:rPr>
        <w:t>The</w:t>
      </w:r>
      <w:r w:rsidR="003C0B3B">
        <w:rPr>
          <w:rFonts w:asciiTheme="minorBidi" w:hAnsiTheme="minorBidi"/>
          <w:bCs/>
        </w:rPr>
        <w:t xml:space="preserve"> centroid</w:t>
      </w:r>
      <w:r>
        <w:rPr>
          <w:rFonts w:asciiTheme="minorBidi" w:hAnsiTheme="minorBidi"/>
          <w:bCs/>
        </w:rPr>
        <w:t xml:space="preserve"> </w:t>
      </w:r>
      <w:r w:rsidR="00CA58BD">
        <w:rPr>
          <w:rFonts w:asciiTheme="minorBidi" w:hAnsiTheme="minorBidi"/>
          <w:bCs/>
        </w:rPr>
        <w:t xml:space="preserve">contains </w:t>
      </w:r>
      <w:r>
        <w:rPr>
          <w:rFonts w:asciiTheme="minorBidi" w:hAnsiTheme="minorBidi"/>
          <w:bCs/>
        </w:rPr>
        <w:t>the mutations that defined that specific cluster.</w:t>
      </w:r>
    </w:p>
    <w:p w14:paraId="6A406505" w14:textId="11E2CE44" w:rsidR="001E79E0" w:rsidRDefault="001E79E0" w:rsidP="00013EE8">
      <w:pPr>
        <w:spacing w:after="240" w:line="240" w:lineRule="auto"/>
        <w:rPr>
          <w:rFonts w:asciiTheme="minorBidi" w:hAnsiTheme="minorBidi"/>
          <w:bCs/>
        </w:rPr>
      </w:pPr>
      <w:r>
        <w:rPr>
          <w:rFonts w:asciiTheme="minorBidi" w:hAnsiTheme="minorBidi"/>
          <w:bCs/>
        </w:rPr>
        <w:t>How to use pangolin?</w:t>
      </w:r>
    </w:p>
    <w:p w14:paraId="237C332C" w14:textId="781ED72F" w:rsidR="00CA58BD" w:rsidRDefault="00CA58BD" w:rsidP="00013EE8">
      <w:pPr>
        <w:spacing w:after="240" w:line="240" w:lineRule="auto"/>
        <w:rPr>
          <w:rFonts w:asciiTheme="minorBidi" w:hAnsiTheme="minorBidi"/>
          <w:bCs/>
        </w:rPr>
      </w:pPr>
      <w:r>
        <w:rPr>
          <w:rFonts w:asciiTheme="minorBidi" w:hAnsiTheme="minorBidi"/>
          <w:bCs/>
        </w:rPr>
        <w:t>fasta format</w:t>
      </w:r>
    </w:p>
    <w:p w14:paraId="28E71DA2" w14:textId="57873292" w:rsidR="00A75117" w:rsidRDefault="00A75117" w:rsidP="00013EE8">
      <w:pPr>
        <w:spacing w:after="240" w:line="240" w:lineRule="auto"/>
        <w:rPr>
          <w:rFonts w:asciiTheme="minorBidi" w:hAnsiTheme="minorBidi"/>
        </w:rPr>
      </w:pPr>
      <w:r>
        <w:rPr>
          <w:rFonts w:asciiTheme="minorBidi" w:hAnsiTheme="minorBidi"/>
          <w:bCs/>
        </w:rPr>
        <w:t>link to pangolin, citation</w:t>
      </w:r>
    </w:p>
    <w:p w14:paraId="309363B9" w14:textId="4346823B" w:rsidR="00013EE8" w:rsidRPr="00013EE8" w:rsidRDefault="00013EE8" w:rsidP="00951003">
      <w:pPr>
        <w:spacing w:after="240" w:line="240" w:lineRule="auto"/>
        <w:rPr>
          <w:rFonts w:asciiTheme="minorBidi" w:hAnsiTheme="minorBidi"/>
          <w:bCs/>
        </w:rPr>
      </w:pPr>
    </w:p>
    <w:p w14:paraId="3F7EA0F2" w14:textId="77777777" w:rsidR="00665D58" w:rsidRDefault="00665D58" w:rsidP="00665D58">
      <w:pPr>
        <w:spacing w:after="240" w:line="240" w:lineRule="auto"/>
        <w:rPr>
          <w:rFonts w:asciiTheme="minorBidi" w:hAnsiTheme="minorBidi"/>
          <w:b/>
          <w:bCs/>
        </w:rPr>
      </w:pPr>
      <w:r>
        <w:rPr>
          <w:rFonts w:asciiTheme="minorBidi" w:hAnsiTheme="minorBidi"/>
          <w:b/>
          <w:bCs/>
        </w:rPr>
        <w:t>Pango for SARS-CoV-2 lineages</w:t>
      </w:r>
    </w:p>
    <w:p w14:paraId="3BE78A66" w14:textId="77777777" w:rsidR="00665D58" w:rsidRPr="00665D58" w:rsidRDefault="00665D58" w:rsidP="00951003">
      <w:pPr>
        <w:spacing w:after="240" w:line="240" w:lineRule="auto"/>
        <w:rPr>
          <w:rFonts w:asciiTheme="minorBidi" w:hAnsiTheme="minorBidi"/>
          <w:bCs/>
        </w:rPr>
      </w:pP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3D3DE16E" w14:textId="0E1BCC3A" w:rsidR="00E74965" w:rsidRDefault="00443DBB" w:rsidP="00E74965">
      <w:pPr>
        <w:spacing w:after="240" w:line="240" w:lineRule="auto"/>
        <w:rPr>
          <w:rFonts w:asciiTheme="minorBidi" w:hAnsiTheme="minorBidi"/>
        </w:rPr>
      </w:pPr>
      <w:r>
        <w:rPr>
          <w:rFonts w:asciiTheme="minorBidi" w:hAnsiTheme="minorBidi"/>
        </w:rPr>
        <w:lastRenderedPageBreak/>
        <w:t xml:space="preserve">To </w:t>
      </w:r>
      <w:r w:rsidR="006D10E6">
        <w:rPr>
          <w:rFonts w:asciiTheme="minorBidi" w:hAnsiTheme="minorBidi"/>
        </w:rPr>
        <w:t>test</w:t>
      </w:r>
      <w:r>
        <w:rPr>
          <w:rFonts w:asciiTheme="minorBidi" w:hAnsiTheme="minorBidi"/>
        </w:rPr>
        <w:t xml:space="preserve"> </w:t>
      </w:r>
      <w:r w:rsidR="002275D9">
        <w:rPr>
          <w:rFonts w:asciiTheme="minorBidi" w:hAnsiTheme="minorBidi"/>
        </w:rPr>
        <w:t>for statistical significance</w:t>
      </w:r>
      <w:r w:rsidR="00E74965">
        <w:rPr>
          <w:rFonts w:asciiTheme="minorBidi" w:hAnsiTheme="minorBidi"/>
        </w:rPr>
        <w:t xml:space="preserve"> the</w:t>
      </w:r>
      <w:r w:rsidR="002275D9">
        <w:rPr>
          <w:rFonts w:asciiTheme="minorBidi" w:hAnsiTheme="minorBidi"/>
        </w:rPr>
        <w:t xml:space="preserve"> Kruskal-Wallis test</w:t>
      </w:r>
      <w:r w:rsidR="00E74965">
        <w:rPr>
          <w:rFonts w:asciiTheme="minorBidi" w:hAnsiTheme="minorBidi"/>
        </w:rPr>
        <w:t xml:space="preserve"> was</w:t>
      </w:r>
      <w:r w:rsidR="00935067">
        <w:rPr>
          <w:rFonts w:asciiTheme="minorBidi" w:hAnsiTheme="minorBidi"/>
        </w:rPr>
        <w:t xml:space="preserve"> </w:t>
      </w:r>
      <w:r w:rsidR="006D10E6">
        <w:rPr>
          <w:rFonts w:asciiTheme="minorBidi" w:hAnsiTheme="minorBidi"/>
        </w:rPr>
        <w:t>used, as it is a</w:t>
      </w:r>
    </w:p>
    <w:p w14:paraId="45A17817" w14:textId="1C4925DA" w:rsidR="00AC7D62" w:rsidRDefault="00AC7D62" w:rsidP="00E74965">
      <w:pPr>
        <w:spacing w:after="240" w:line="240" w:lineRule="auto"/>
        <w:rPr>
          <w:rFonts w:asciiTheme="minorBidi" w:hAnsiTheme="minorBidi"/>
        </w:rPr>
      </w:pPr>
      <w:r>
        <w:rPr>
          <w:rFonts w:asciiTheme="minorBidi" w:hAnsiTheme="minorBidi"/>
        </w:rPr>
        <w:t xml:space="preserve">Testing for correlation: </w:t>
      </w:r>
      <w:r w:rsidR="0055444E">
        <w:rPr>
          <w:rFonts w:asciiTheme="minorBidi" w:hAnsiTheme="minorBidi"/>
        </w:rPr>
        <w:t>Spearman’s rank correlation</w:t>
      </w:r>
    </w:p>
    <w:p w14:paraId="20E0FB40" w14:textId="6760AD86" w:rsidR="00A4111A" w:rsidRDefault="00A4111A" w:rsidP="00E74965">
      <w:pPr>
        <w:spacing w:after="240" w:line="240" w:lineRule="auto"/>
        <w:rPr>
          <w:rFonts w:asciiTheme="minorBidi" w:hAnsiTheme="minorBidi"/>
        </w:rPr>
      </w:pPr>
      <w:r>
        <w:rPr>
          <w:rFonts w:asciiTheme="minorBidi" w:hAnsiTheme="minorBidi"/>
        </w:rPr>
        <w:t>Models used</w:t>
      </w:r>
      <w:r w:rsidR="00120380">
        <w:rPr>
          <w:rFonts w:asciiTheme="minorBidi" w:hAnsiTheme="minorBidi"/>
        </w:rPr>
        <w:t>,</w:t>
      </w:r>
      <w:r>
        <w:rPr>
          <w:rFonts w:asciiTheme="minorBidi" w:hAnsiTheme="minorBidi"/>
        </w:rPr>
        <w:t xml:space="preserve"> general additive model</w:t>
      </w:r>
    </w:p>
    <w:p w14:paraId="4022BE0D" w14:textId="0C752979" w:rsidR="005A13A2" w:rsidRPr="001778D9" w:rsidRDefault="005A13A2" w:rsidP="00E74965">
      <w:pPr>
        <w:spacing w:after="240" w:line="240" w:lineRule="auto"/>
        <w:rPr>
          <w:rFonts w:asciiTheme="minorBidi" w:hAnsiTheme="minorBidi"/>
        </w:rPr>
      </w:pPr>
      <w:r>
        <w:rPr>
          <w:rFonts w:asciiTheme="minorBidi" w:hAnsiTheme="minorBidi"/>
        </w:rPr>
        <w:t>Linear regression model</w:t>
      </w:r>
    </w:p>
    <w:p w14:paraId="2AA57368" w14:textId="77777777" w:rsidR="00AD3369" w:rsidRPr="00AD3369" w:rsidRDefault="00AD3369" w:rsidP="003448CF">
      <w:pPr>
        <w:spacing w:after="240" w:line="240" w:lineRule="auto"/>
        <w:rPr>
          <w:rFonts w:asciiTheme="minorBidi" w:hAnsiTheme="minorBidi"/>
        </w:rPr>
      </w:pP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35C221FE" w:rsidR="001654F0"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p>
    <w:p w14:paraId="3BC7BB9D" w14:textId="79CF3EEB"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 xml:space="preserve">(wcss)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nstart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430922">
        <w:rPr>
          <w:rFonts w:asciiTheme="minorBidi" w:hAnsiTheme="minorBidi"/>
        </w:rPr>
        <w:t xml:space="preserve">as the value where the wcss </w:t>
      </w:r>
      <w:r w:rsidR="00D2030B">
        <w:rPr>
          <w:rFonts w:asciiTheme="minorBidi" w:hAnsiTheme="minorBidi"/>
        </w:rPr>
        <w:t xml:space="preserve">stops decreasing significantly. A high wcss means that the clusters are more spread out and a low wcss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r w:rsidR="000A50BD">
        <w:rPr>
          <w:rFonts w:asciiTheme="minorBidi" w:hAnsiTheme="minorBidi"/>
        </w:rPr>
        <w:t>nstart,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5BC4436D"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Principle component analysis</w:t>
      </w:r>
      <w:r w:rsidRPr="00656391">
        <w:rPr>
          <w:rFonts w:asciiTheme="minorBidi" w:hAnsiTheme="minorBidi"/>
          <w:b/>
          <w:bCs/>
        </w:rPr>
        <w:t xml:space="preserve"> (PCA)</w:t>
      </w:r>
    </w:p>
    <w:p w14:paraId="6624FE88" w14:textId="711F196C" w:rsidR="00875C2A" w:rsidRDefault="00415884" w:rsidP="00A3790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Pr>
          <w:rFonts w:asciiTheme="minorBidi" w:hAnsiTheme="minorBidi"/>
          <w:b/>
          <w:bCs/>
        </w:rPr>
        <w:fldChar w:fldCharType="begin" w:fldLock="1"/>
      </w:r>
      <w:r w:rsidR="00DE6265">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Pr>
          <w:rFonts w:asciiTheme="minorBidi" w:hAnsiTheme="minorBidi"/>
          <w:b/>
          <w:bCs/>
        </w:rPr>
        <w:fldChar w:fldCharType="separate"/>
      </w:r>
      <w:r w:rsidR="00DE6265" w:rsidRPr="00DE6265">
        <w:rPr>
          <w:rFonts w:asciiTheme="minorBidi" w:hAnsiTheme="minorBidi"/>
          <w:bCs/>
          <w:noProof/>
        </w:rPr>
        <w:t>(Jolliffe and Cadima, 2016)</w:t>
      </w:r>
      <w:r w:rsidR="00ED6BDC">
        <w:rPr>
          <w:rFonts w:asciiTheme="minorBidi" w:hAnsiTheme="minorBidi"/>
          <w:b/>
          <w:bCs/>
        </w:rPr>
        <w:fldChar w:fldCharType="end"/>
      </w:r>
      <w:r w:rsidR="003F334B">
        <w:rPr>
          <w:rFonts w:asciiTheme="minorBidi" w:hAnsiTheme="minorBidi"/>
        </w:rPr>
        <w:t xml:space="preserve">. </w:t>
      </w:r>
      <w:r w:rsidR="00875C2A">
        <w:rPr>
          <w:rFonts w:asciiTheme="minorBidi" w:hAnsiTheme="minorBidi"/>
        </w:rPr>
        <w:t>How does PCA work?</w:t>
      </w:r>
    </w:p>
    <w:p w14:paraId="02DF2572" w14:textId="158B0735" w:rsidR="0032211D" w:rsidRDefault="0032211D" w:rsidP="008B313B">
      <w:pPr>
        <w:spacing w:after="240" w:line="240" w:lineRule="auto"/>
        <w:rPr>
          <w:rFonts w:asciiTheme="minorBidi" w:hAnsiTheme="minorBidi"/>
        </w:rPr>
      </w:pPr>
      <w:r>
        <w:rPr>
          <w:rFonts w:asciiTheme="minorBidi" w:hAnsiTheme="minorBidi"/>
        </w:rPr>
        <w:t xml:space="preserve">For information on the R script used, see the research compendium on the GitHub link. Due to the data being in a binary format there was no need </w:t>
      </w:r>
      <w:r w:rsidR="00226638">
        <w:rPr>
          <w:rFonts w:asciiTheme="minorBidi" w:hAnsiTheme="minorBidi"/>
        </w:rPr>
        <w:t>for scaling or centring the data around zero</w:t>
      </w:r>
      <w:r>
        <w:rPr>
          <w:rFonts w:asciiTheme="minorBidi" w:hAnsiTheme="minorBidi"/>
        </w:rPr>
        <w:t>. PCA uses principle components, these are the new variables that are created by transforming the original data into a new coordinate system. Before K-means clustering was applied I selected principle components 1 and 2, PC1 and PC2, to begin with. As seen in Figure S1 very little variance was explained by PC1 and PC2, so PC1 to PC9 were selected as more variance was explained.</w:t>
      </w:r>
    </w:p>
    <w:p w14:paraId="0C7149C6" w14:textId="2D486B89"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principle 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532DEE5" w14:textId="6BEED076" w:rsidR="004C5B6B" w:rsidRDefault="004C5B6B" w:rsidP="003448CF">
      <w:pPr>
        <w:spacing w:after="240" w:line="240" w:lineRule="auto"/>
        <w:rPr>
          <w:rFonts w:asciiTheme="minorBidi" w:hAnsiTheme="minorBidi"/>
        </w:rPr>
      </w:pPr>
      <w:r>
        <w:rPr>
          <w:rFonts w:asciiTheme="minorBidi" w:hAnsiTheme="minorBidi"/>
        </w:rPr>
        <w:t>How does t-SNE work?</w:t>
      </w:r>
    </w:p>
    <w:p w14:paraId="6EEA20C9" w14:textId="78102839" w:rsidR="00FD7C65" w:rsidRDefault="00FD7C65" w:rsidP="003448CF">
      <w:pPr>
        <w:spacing w:after="240" w:line="240" w:lineRule="auto"/>
        <w:rPr>
          <w:rFonts w:asciiTheme="minorBidi" w:hAnsiTheme="minorBidi"/>
        </w:rPr>
      </w:pPr>
      <w:r>
        <w:rPr>
          <w:rFonts w:asciiTheme="minorBidi" w:hAnsiTheme="minorBidi"/>
        </w:rPr>
        <w:lastRenderedPageBreak/>
        <w:t>How I used t-SNE?</w:t>
      </w:r>
    </w:p>
    <w:p w14:paraId="4E580960" w14:textId="4E9CDCC9" w:rsidR="004C5B6B" w:rsidRDefault="004C5B6B" w:rsidP="00FD7C65">
      <w:pPr>
        <w:spacing w:after="240" w:line="240" w:lineRule="auto"/>
        <w:rPr>
          <w:rFonts w:asciiTheme="minorBidi" w:hAnsiTheme="minorBidi"/>
        </w:rPr>
      </w:pPr>
      <w:r>
        <w:rPr>
          <w:rFonts w:asciiTheme="minorBidi" w:hAnsiTheme="minorBidi"/>
        </w:rPr>
        <w:t>How were the results visualised</w:t>
      </w:r>
      <w:r w:rsidR="00FD7C65">
        <w:rPr>
          <w:rFonts w:asciiTheme="minorBidi" w:hAnsiTheme="minorBidi"/>
        </w:rPr>
        <w:t>?</w:t>
      </w:r>
    </w:p>
    <w:p w14:paraId="2CBF5E75" w14:textId="17AC0141" w:rsidR="00DE6265" w:rsidRDefault="00DE6265" w:rsidP="00FD7C65">
      <w:pPr>
        <w:spacing w:after="240" w:line="240" w:lineRule="auto"/>
        <w:rPr>
          <w:rFonts w:asciiTheme="minorBidi" w:hAnsiTheme="minorBidi"/>
        </w:rPr>
      </w:pPr>
      <w:r>
        <w:rPr>
          <w:rFonts w:asciiTheme="minorBidi" w:hAnsiTheme="minorBidi"/>
        </w:rPr>
        <w:t>Parameter choices</w:t>
      </w:r>
      <w:r w:rsidR="00176922">
        <w:rPr>
          <w:rFonts w:asciiTheme="minorBidi" w:hAnsiTheme="minorBidi"/>
        </w:rPr>
        <w:t>:</w:t>
      </w:r>
    </w:p>
    <w:p w14:paraId="500A1BE1" w14:textId="58D41A2E" w:rsidR="000F634B" w:rsidRDefault="000F634B" w:rsidP="00FD7C65">
      <w:pPr>
        <w:spacing w:after="240" w:line="240" w:lineRule="auto"/>
        <w:rPr>
          <w:rFonts w:asciiTheme="minorBidi" w:hAnsiTheme="minorBidi"/>
        </w:rPr>
      </w:pPr>
      <w:r w:rsidRPr="000F634B">
        <w:rPr>
          <w:rFonts w:asciiTheme="minorBidi" w:hAnsiTheme="minorBidi"/>
        </w:rPr>
        <w:t>Duplicate values were remov</w:t>
      </w:r>
      <w:r>
        <w:rPr>
          <w:rFonts w:asciiTheme="minorBidi" w:hAnsiTheme="minorBidi"/>
        </w:rPr>
        <w:t>ed</w:t>
      </w:r>
    </w:p>
    <w:p w14:paraId="209C108B" w14:textId="08621B44" w:rsidR="00AB1DFE" w:rsidRPr="004010E8" w:rsidRDefault="00AB1DFE" w:rsidP="00FD7C65">
      <w:pPr>
        <w:spacing w:after="240" w:line="240" w:lineRule="auto"/>
        <w:rPr>
          <w:rFonts w:asciiTheme="minorBidi" w:hAnsiTheme="minorBidi"/>
          <w:lang w:val="pt-PT"/>
        </w:rPr>
      </w:pPr>
      <w:r w:rsidRPr="004010E8">
        <w:rPr>
          <w:rFonts w:asciiTheme="minorBidi" w:hAnsiTheme="minorBidi"/>
          <w:lang w:val="pt-PT"/>
        </w:rPr>
        <w:t xml:space="preserve">Perplexity </w:t>
      </w:r>
      <w:r w:rsidR="00877F2E" w:rsidRPr="004010E8">
        <w:rPr>
          <w:rFonts w:asciiTheme="minorBidi" w:hAnsiTheme="minorBidi"/>
          <w:lang w:val="pt-PT"/>
        </w:rPr>
        <w:t>=</w:t>
      </w:r>
      <w:r w:rsidRPr="004010E8">
        <w:rPr>
          <w:rFonts w:asciiTheme="minorBidi" w:hAnsiTheme="minorBidi"/>
          <w:lang w:val="pt-PT"/>
        </w:rPr>
        <w:t xml:space="preserve"> 30, n_iter = 500, n_components = 2</w:t>
      </w:r>
    </w:p>
    <w:p w14:paraId="11FFA6C3" w14:textId="47061588" w:rsidR="000F634B" w:rsidRPr="000F634B" w:rsidRDefault="00176922" w:rsidP="000F634B">
      <w:pPr>
        <w:spacing w:after="240" w:line="240" w:lineRule="auto"/>
        <w:rPr>
          <w:rFonts w:asciiTheme="minorBidi" w:hAnsiTheme="minorBidi"/>
        </w:rPr>
      </w:pPr>
      <w:r w:rsidRPr="000F634B">
        <w:rPr>
          <w:rFonts w:asciiTheme="minorBidi" w:hAnsiTheme="minorBidi"/>
        </w:rPr>
        <w:t>Used default R parameters for t-SNE</w:t>
      </w:r>
    </w:p>
    <w:p w14:paraId="6442A533" w14:textId="11D31F21"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niform manifold and projection (UMAP)</w:t>
      </w:r>
    </w:p>
    <w:p w14:paraId="048250DE" w14:textId="3CB01617" w:rsidR="00FD7C65" w:rsidRDefault="00FD7C65" w:rsidP="003448CF">
      <w:pPr>
        <w:spacing w:after="240" w:line="240" w:lineRule="auto"/>
        <w:rPr>
          <w:rFonts w:asciiTheme="minorBidi" w:hAnsiTheme="minorBidi"/>
        </w:rPr>
      </w:pPr>
      <w:r>
        <w:rPr>
          <w:rFonts w:asciiTheme="minorBidi" w:hAnsiTheme="minorBidi"/>
        </w:rPr>
        <w:t>How does UMAP work?</w:t>
      </w:r>
    </w:p>
    <w:p w14:paraId="385C469B" w14:textId="35F63406" w:rsidR="00FD7C65" w:rsidRDefault="00FD7C65" w:rsidP="00FD7C65">
      <w:pPr>
        <w:spacing w:after="240" w:line="240" w:lineRule="auto"/>
        <w:rPr>
          <w:rFonts w:asciiTheme="minorBidi" w:hAnsiTheme="minorBidi"/>
        </w:rPr>
      </w:pPr>
      <w:r>
        <w:rPr>
          <w:rFonts w:asciiTheme="minorBidi" w:hAnsiTheme="minorBidi"/>
        </w:rPr>
        <w:t>How I used UMAP?</w:t>
      </w:r>
    </w:p>
    <w:p w14:paraId="64DDEC6A" w14:textId="745A6473" w:rsidR="00FD7C65" w:rsidRDefault="00FD7C65" w:rsidP="00FD7C65">
      <w:pPr>
        <w:spacing w:after="240" w:line="240" w:lineRule="auto"/>
        <w:rPr>
          <w:rFonts w:asciiTheme="minorBidi" w:hAnsiTheme="minorBidi"/>
        </w:rPr>
      </w:pPr>
      <w:r>
        <w:rPr>
          <w:rFonts w:asciiTheme="minorBidi" w:hAnsiTheme="minorBidi"/>
        </w:rPr>
        <w:t>How the results visualised?</w:t>
      </w:r>
    </w:p>
    <w:p w14:paraId="269BA4BA" w14:textId="55585224" w:rsidR="00640182" w:rsidRPr="00FD7C65" w:rsidRDefault="00640182" w:rsidP="00FD7C65">
      <w:pPr>
        <w:spacing w:after="240" w:line="240" w:lineRule="auto"/>
        <w:rPr>
          <w:rFonts w:asciiTheme="minorBidi" w:hAnsiTheme="minorBidi"/>
        </w:rPr>
      </w:pPr>
      <w:r>
        <w:rPr>
          <w:rFonts w:asciiTheme="minorBidi" w:hAnsiTheme="minorBidi"/>
        </w:rPr>
        <w:t>Parameter choices</w:t>
      </w:r>
    </w:p>
    <w:p w14:paraId="6046C3D1" w14:textId="77777777" w:rsidR="00FD7C65" w:rsidRPr="00991CAA" w:rsidRDefault="00FD7C65" w:rsidP="003448CF">
      <w:pPr>
        <w:spacing w:after="240" w:line="240" w:lineRule="auto"/>
        <w:rPr>
          <w:rFonts w:asciiTheme="minorBidi" w:hAnsiTheme="minorBidi"/>
          <w:b/>
          <w:bCs/>
        </w:rPr>
      </w:pP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7. Acknowlegements</w:t>
      </w:r>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Creative Lab University of York, datacamp, riffomonas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7DF85C1B" w14:textId="280EC305" w:rsidR="000C0C6E" w:rsidRDefault="00286F3E" w:rsidP="00286F3E">
      <w:pPr>
        <w:spacing w:after="220" w:line="240" w:lineRule="auto"/>
        <w:rPr>
          <w:rFonts w:asciiTheme="minorBidi" w:hAnsiTheme="minorBidi"/>
          <w:noProof/>
        </w:rPr>
      </w:pPr>
      <w:r>
        <w:rPr>
          <w:rFonts w:asciiTheme="minorBidi" w:hAnsiTheme="minorBidi"/>
        </w:rPr>
        <w:lastRenderedPageBreak/>
        <w:fldChar w:fldCharType="begin" w:fldLock="1"/>
      </w:r>
      <w:r w:rsidR="000C0C6E">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C0C6E">
        <w:rPr>
          <w:rFonts w:asciiTheme="minorBidi" w:hAnsiTheme="minorBidi"/>
          <w:noProof/>
        </w:rPr>
        <w:t xml:space="preserve">Bradley, P. and Fayyad, U. (1998). Refining initial points for K-means clustering. </w:t>
      </w:r>
      <w:r w:rsidR="000C0C6E" w:rsidRPr="000C0C6E">
        <w:rPr>
          <w:rFonts w:asciiTheme="minorBidi" w:hAnsiTheme="minorBidi"/>
          <w:i/>
          <w:noProof/>
        </w:rPr>
        <w:t>International Conference on Machine Learning</w:t>
      </w:r>
      <w:r w:rsidR="000C0C6E">
        <w:rPr>
          <w:rFonts w:asciiTheme="minorBidi" w:hAnsiTheme="minorBidi"/>
          <w:noProof/>
        </w:rPr>
        <w:t>, pp.91–99. [Accessed 5 April 2025].</w:t>
      </w:r>
    </w:p>
    <w:p w14:paraId="621DA3CD" w14:textId="77777777" w:rsidR="000C0C6E" w:rsidRDefault="000C0C6E" w:rsidP="00286F3E">
      <w:pPr>
        <w:spacing w:after="220" w:line="240" w:lineRule="auto"/>
        <w:rPr>
          <w:rFonts w:asciiTheme="minorBidi" w:hAnsiTheme="minorBidi"/>
          <w:noProof/>
        </w:rPr>
      </w:pPr>
      <w:r>
        <w:rPr>
          <w:rFonts w:asciiTheme="minorBidi" w:hAnsiTheme="minorBidi"/>
          <w:noProof/>
        </w:rPr>
        <w:t xml:space="preserve">Cui, M. </w:t>
      </w:r>
      <w:r w:rsidRPr="000C0C6E">
        <w:rPr>
          <w:rFonts w:asciiTheme="minorBidi" w:hAnsiTheme="minorBidi"/>
          <w:i/>
          <w:noProof/>
        </w:rPr>
        <w:t>On the elbow method</w:t>
      </w:r>
      <w:r>
        <w:rPr>
          <w:rFonts w:asciiTheme="minorBidi" w:hAnsiTheme="minorBidi"/>
          <w:noProof/>
        </w:rPr>
        <w:t>. [Online]. Available at: doi:10.23977/accaf.2020.010102.</w:t>
      </w:r>
    </w:p>
    <w:p w14:paraId="68B3DC5C" w14:textId="77777777" w:rsidR="000C0C6E" w:rsidRDefault="000C0C6E"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C0C6E">
        <w:rPr>
          <w:rFonts w:asciiTheme="minorBidi" w:hAnsiTheme="minorBidi"/>
          <w:i/>
          <w:noProof/>
        </w:rPr>
        <w:t>Philosophical transactions. Series A, Mathematical, physical, and engineering sciences</w:t>
      </w:r>
      <w:r>
        <w:rPr>
          <w:rFonts w:asciiTheme="minorBidi" w:hAnsiTheme="minorBidi"/>
          <w:noProof/>
        </w:rPr>
        <w:t>, 374 (2065), p.20150202.</w:t>
      </w:r>
    </w:p>
    <w:p w14:paraId="2B2E50D0" w14:textId="77777777" w:rsidR="000C0C6E" w:rsidRDefault="000C0C6E"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0C0C6E">
        <w:rPr>
          <w:rFonts w:asciiTheme="minorBidi" w:hAnsiTheme="minorBidi"/>
          <w:i/>
          <w:noProof/>
        </w:rPr>
        <w:t>arXiv [stat.ML]</w:t>
      </w:r>
      <w:r>
        <w:rPr>
          <w:rFonts w:asciiTheme="minorBidi" w:hAnsiTheme="minorBidi"/>
          <w:noProof/>
        </w:rPr>
        <w:t xml:space="preserve">. </w:t>
      </w:r>
      <w:r w:rsidRPr="000C0C6E">
        <w:rPr>
          <w:rFonts w:asciiTheme="minorBidi" w:hAnsiTheme="minorBidi"/>
          <w:i/>
          <w:noProof/>
        </w:rPr>
        <w:t>arXiv</w:t>
      </w:r>
      <w:r>
        <w:rPr>
          <w:rFonts w:asciiTheme="minorBidi" w:hAnsiTheme="minorBidi"/>
          <w:noProof/>
        </w:rPr>
        <w:t xml:space="preserve"> [Online]. Available at: http://arxiv.org/abs/1802.03426.</w:t>
      </w:r>
    </w:p>
    <w:p w14:paraId="3426915B" w14:textId="48DADDE5" w:rsidR="00286F3E" w:rsidRPr="00F34490" w:rsidRDefault="000C0C6E" w:rsidP="00286F3E">
      <w:pPr>
        <w:spacing w:after="220" w:line="240" w:lineRule="auto"/>
        <w:rPr>
          <w:rFonts w:asciiTheme="minorBidi" w:hAnsiTheme="minorBidi"/>
        </w:rPr>
      </w:pPr>
      <w:r>
        <w:rPr>
          <w:rFonts w:asciiTheme="minorBidi" w:hAnsiTheme="minorBidi"/>
          <w:noProof/>
        </w:rPr>
        <w:t xml:space="preserve">Na, S., Xumin, L. and Yong, G. (2010). Research on k-means Clustering Algorithm: An Improved k-means Clustering Algorithm. In: </w:t>
      </w:r>
      <w:r w:rsidRPr="000C0C6E">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5505"/>
    <w:rsid w:val="0001288F"/>
    <w:rsid w:val="00013EE8"/>
    <w:rsid w:val="0001713E"/>
    <w:rsid w:val="00020555"/>
    <w:rsid w:val="00020AA1"/>
    <w:rsid w:val="00023087"/>
    <w:rsid w:val="00025A82"/>
    <w:rsid w:val="00025B0E"/>
    <w:rsid w:val="00025DB5"/>
    <w:rsid w:val="00027DC8"/>
    <w:rsid w:val="000312A2"/>
    <w:rsid w:val="00032C7B"/>
    <w:rsid w:val="00033718"/>
    <w:rsid w:val="0003500A"/>
    <w:rsid w:val="000359C3"/>
    <w:rsid w:val="000409B0"/>
    <w:rsid w:val="000432D7"/>
    <w:rsid w:val="00044EEE"/>
    <w:rsid w:val="00044F53"/>
    <w:rsid w:val="00046294"/>
    <w:rsid w:val="00047646"/>
    <w:rsid w:val="00047B08"/>
    <w:rsid w:val="00051576"/>
    <w:rsid w:val="00053E96"/>
    <w:rsid w:val="00054008"/>
    <w:rsid w:val="0005413F"/>
    <w:rsid w:val="00060DF1"/>
    <w:rsid w:val="000627A4"/>
    <w:rsid w:val="00063F00"/>
    <w:rsid w:val="00065657"/>
    <w:rsid w:val="000702A6"/>
    <w:rsid w:val="00071B35"/>
    <w:rsid w:val="000824A0"/>
    <w:rsid w:val="000825C3"/>
    <w:rsid w:val="0009005E"/>
    <w:rsid w:val="00090327"/>
    <w:rsid w:val="000909E5"/>
    <w:rsid w:val="00092A60"/>
    <w:rsid w:val="000946C3"/>
    <w:rsid w:val="0009475C"/>
    <w:rsid w:val="00094E7D"/>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AF3"/>
    <w:rsid w:val="000E7BC3"/>
    <w:rsid w:val="000F0284"/>
    <w:rsid w:val="000F38EF"/>
    <w:rsid w:val="000F634B"/>
    <w:rsid w:val="000F6F0C"/>
    <w:rsid w:val="001003CF"/>
    <w:rsid w:val="00103AF4"/>
    <w:rsid w:val="00104433"/>
    <w:rsid w:val="001100D7"/>
    <w:rsid w:val="00110655"/>
    <w:rsid w:val="001107E6"/>
    <w:rsid w:val="00110885"/>
    <w:rsid w:val="00111090"/>
    <w:rsid w:val="001124A3"/>
    <w:rsid w:val="00112AA7"/>
    <w:rsid w:val="00113950"/>
    <w:rsid w:val="00120380"/>
    <w:rsid w:val="0012145E"/>
    <w:rsid w:val="00121E30"/>
    <w:rsid w:val="00122D1A"/>
    <w:rsid w:val="00130A52"/>
    <w:rsid w:val="00131391"/>
    <w:rsid w:val="00131EC5"/>
    <w:rsid w:val="00132BCC"/>
    <w:rsid w:val="00134942"/>
    <w:rsid w:val="0013679A"/>
    <w:rsid w:val="0014077C"/>
    <w:rsid w:val="00143232"/>
    <w:rsid w:val="00144A39"/>
    <w:rsid w:val="00144AC9"/>
    <w:rsid w:val="00145584"/>
    <w:rsid w:val="001455A2"/>
    <w:rsid w:val="00150178"/>
    <w:rsid w:val="00151567"/>
    <w:rsid w:val="00152A7A"/>
    <w:rsid w:val="001533E1"/>
    <w:rsid w:val="00153426"/>
    <w:rsid w:val="00153C62"/>
    <w:rsid w:val="00157794"/>
    <w:rsid w:val="00161B81"/>
    <w:rsid w:val="0016379D"/>
    <w:rsid w:val="001640BF"/>
    <w:rsid w:val="00164AF2"/>
    <w:rsid w:val="00164B71"/>
    <w:rsid w:val="00164E8C"/>
    <w:rsid w:val="0016519B"/>
    <w:rsid w:val="001654F0"/>
    <w:rsid w:val="00165932"/>
    <w:rsid w:val="00167332"/>
    <w:rsid w:val="00171CF7"/>
    <w:rsid w:val="00174539"/>
    <w:rsid w:val="001753FC"/>
    <w:rsid w:val="00176922"/>
    <w:rsid w:val="001778D9"/>
    <w:rsid w:val="00177E9E"/>
    <w:rsid w:val="00181B7F"/>
    <w:rsid w:val="00181B8B"/>
    <w:rsid w:val="00182809"/>
    <w:rsid w:val="001829A2"/>
    <w:rsid w:val="00182B0D"/>
    <w:rsid w:val="00183C2F"/>
    <w:rsid w:val="00183F30"/>
    <w:rsid w:val="00186F0A"/>
    <w:rsid w:val="00187797"/>
    <w:rsid w:val="0019131B"/>
    <w:rsid w:val="00191880"/>
    <w:rsid w:val="001925EC"/>
    <w:rsid w:val="00193925"/>
    <w:rsid w:val="00194D0B"/>
    <w:rsid w:val="00194D6A"/>
    <w:rsid w:val="00194FCA"/>
    <w:rsid w:val="00195167"/>
    <w:rsid w:val="001958B6"/>
    <w:rsid w:val="00195A87"/>
    <w:rsid w:val="001977A8"/>
    <w:rsid w:val="00197D3D"/>
    <w:rsid w:val="001A0EA3"/>
    <w:rsid w:val="001A1371"/>
    <w:rsid w:val="001A6BA5"/>
    <w:rsid w:val="001B3757"/>
    <w:rsid w:val="001B4E57"/>
    <w:rsid w:val="001B4EEA"/>
    <w:rsid w:val="001B65CF"/>
    <w:rsid w:val="001B6A2D"/>
    <w:rsid w:val="001B6DC4"/>
    <w:rsid w:val="001B777A"/>
    <w:rsid w:val="001C0BF3"/>
    <w:rsid w:val="001C12EB"/>
    <w:rsid w:val="001C16C8"/>
    <w:rsid w:val="001C2A18"/>
    <w:rsid w:val="001C5E0F"/>
    <w:rsid w:val="001C7758"/>
    <w:rsid w:val="001C7C3F"/>
    <w:rsid w:val="001D0187"/>
    <w:rsid w:val="001D0A3B"/>
    <w:rsid w:val="001D0C8B"/>
    <w:rsid w:val="001D17B4"/>
    <w:rsid w:val="001D2F58"/>
    <w:rsid w:val="001D486E"/>
    <w:rsid w:val="001D5AB0"/>
    <w:rsid w:val="001D74BD"/>
    <w:rsid w:val="001D7EBF"/>
    <w:rsid w:val="001E07CF"/>
    <w:rsid w:val="001E1B5B"/>
    <w:rsid w:val="001E1C47"/>
    <w:rsid w:val="001E28C7"/>
    <w:rsid w:val="001E2E91"/>
    <w:rsid w:val="001E79E0"/>
    <w:rsid w:val="001F1C82"/>
    <w:rsid w:val="001F2431"/>
    <w:rsid w:val="001F3509"/>
    <w:rsid w:val="001F36A4"/>
    <w:rsid w:val="001F36E1"/>
    <w:rsid w:val="001F435B"/>
    <w:rsid w:val="001F4634"/>
    <w:rsid w:val="001F4C87"/>
    <w:rsid w:val="001F603F"/>
    <w:rsid w:val="001F68B6"/>
    <w:rsid w:val="00200E4B"/>
    <w:rsid w:val="00201287"/>
    <w:rsid w:val="0020128D"/>
    <w:rsid w:val="00201CBD"/>
    <w:rsid w:val="00202E77"/>
    <w:rsid w:val="00202EBB"/>
    <w:rsid w:val="00204514"/>
    <w:rsid w:val="00204B2C"/>
    <w:rsid w:val="00205B3E"/>
    <w:rsid w:val="00205E71"/>
    <w:rsid w:val="002065A5"/>
    <w:rsid w:val="00206A75"/>
    <w:rsid w:val="00206D0B"/>
    <w:rsid w:val="00207213"/>
    <w:rsid w:val="002103C9"/>
    <w:rsid w:val="002128F5"/>
    <w:rsid w:val="002142D9"/>
    <w:rsid w:val="002156A5"/>
    <w:rsid w:val="002165C7"/>
    <w:rsid w:val="00216B44"/>
    <w:rsid w:val="00222757"/>
    <w:rsid w:val="002234AC"/>
    <w:rsid w:val="00223608"/>
    <w:rsid w:val="00223C9A"/>
    <w:rsid w:val="00225276"/>
    <w:rsid w:val="00225366"/>
    <w:rsid w:val="00226638"/>
    <w:rsid w:val="002275D9"/>
    <w:rsid w:val="00231140"/>
    <w:rsid w:val="0023375C"/>
    <w:rsid w:val="00233E3E"/>
    <w:rsid w:val="002349A5"/>
    <w:rsid w:val="00235438"/>
    <w:rsid w:val="00236C5B"/>
    <w:rsid w:val="002414A0"/>
    <w:rsid w:val="0024180D"/>
    <w:rsid w:val="00241F24"/>
    <w:rsid w:val="0024235D"/>
    <w:rsid w:val="002430EC"/>
    <w:rsid w:val="00243F14"/>
    <w:rsid w:val="002445D4"/>
    <w:rsid w:val="00245704"/>
    <w:rsid w:val="00245DAD"/>
    <w:rsid w:val="00251E85"/>
    <w:rsid w:val="00254FC7"/>
    <w:rsid w:val="0025629E"/>
    <w:rsid w:val="00256813"/>
    <w:rsid w:val="0025743E"/>
    <w:rsid w:val="0026062E"/>
    <w:rsid w:val="0026256C"/>
    <w:rsid w:val="00262E57"/>
    <w:rsid w:val="00262F92"/>
    <w:rsid w:val="00266D62"/>
    <w:rsid w:val="0026793A"/>
    <w:rsid w:val="00270814"/>
    <w:rsid w:val="00270C9B"/>
    <w:rsid w:val="0027168E"/>
    <w:rsid w:val="002723CB"/>
    <w:rsid w:val="00273AA4"/>
    <w:rsid w:val="002754C5"/>
    <w:rsid w:val="00275743"/>
    <w:rsid w:val="00275F15"/>
    <w:rsid w:val="0027753B"/>
    <w:rsid w:val="00280D2D"/>
    <w:rsid w:val="0028131D"/>
    <w:rsid w:val="00285B13"/>
    <w:rsid w:val="00285BF0"/>
    <w:rsid w:val="00286F3E"/>
    <w:rsid w:val="002872B7"/>
    <w:rsid w:val="00291E01"/>
    <w:rsid w:val="002947BE"/>
    <w:rsid w:val="00294AC5"/>
    <w:rsid w:val="002951E7"/>
    <w:rsid w:val="002A6636"/>
    <w:rsid w:val="002B0A2C"/>
    <w:rsid w:val="002B21D5"/>
    <w:rsid w:val="002B3048"/>
    <w:rsid w:val="002B3DEB"/>
    <w:rsid w:val="002B4870"/>
    <w:rsid w:val="002B7620"/>
    <w:rsid w:val="002B7EFF"/>
    <w:rsid w:val="002C014A"/>
    <w:rsid w:val="002C0D87"/>
    <w:rsid w:val="002C16E6"/>
    <w:rsid w:val="002C1DAC"/>
    <w:rsid w:val="002C1DEE"/>
    <w:rsid w:val="002C3051"/>
    <w:rsid w:val="002C4F50"/>
    <w:rsid w:val="002C5328"/>
    <w:rsid w:val="002C5AEB"/>
    <w:rsid w:val="002C61C8"/>
    <w:rsid w:val="002C6511"/>
    <w:rsid w:val="002D0705"/>
    <w:rsid w:val="002D101A"/>
    <w:rsid w:val="002D2826"/>
    <w:rsid w:val="002D31A2"/>
    <w:rsid w:val="002D3450"/>
    <w:rsid w:val="002D3755"/>
    <w:rsid w:val="002D5C68"/>
    <w:rsid w:val="002E0EF2"/>
    <w:rsid w:val="002E1D07"/>
    <w:rsid w:val="002E1FA4"/>
    <w:rsid w:val="002E735D"/>
    <w:rsid w:val="002E7FF9"/>
    <w:rsid w:val="002F0549"/>
    <w:rsid w:val="002F10EA"/>
    <w:rsid w:val="002F15A2"/>
    <w:rsid w:val="002F1EA0"/>
    <w:rsid w:val="002F658D"/>
    <w:rsid w:val="00302429"/>
    <w:rsid w:val="00302625"/>
    <w:rsid w:val="003052BF"/>
    <w:rsid w:val="0030640A"/>
    <w:rsid w:val="00306927"/>
    <w:rsid w:val="003076E6"/>
    <w:rsid w:val="00310257"/>
    <w:rsid w:val="00310F8C"/>
    <w:rsid w:val="003149E3"/>
    <w:rsid w:val="00317680"/>
    <w:rsid w:val="00320229"/>
    <w:rsid w:val="0032211D"/>
    <w:rsid w:val="00322FCC"/>
    <w:rsid w:val="003230BC"/>
    <w:rsid w:val="00323701"/>
    <w:rsid w:val="00326184"/>
    <w:rsid w:val="00326C93"/>
    <w:rsid w:val="003278A7"/>
    <w:rsid w:val="00331D3D"/>
    <w:rsid w:val="0034133C"/>
    <w:rsid w:val="00342052"/>
    <w:rsid w:val="0034432C"/>
    <w:rsid w:val="003448CF"/>
    <w:rsid w:val="00350ABE"/>
    <w:rsid w:val="003520E7"/>
    <w:rsid w:val="003530B3"/>
    <w:rsid w:val="003531F2"/>
    <w:rsid w:val="003539CC"/>
    <w:rsid w:val="0035549C"/>
    <w:rsid w:val="003570AB"/>
    <w:rsid w:val="0035725B"/>
    <w:rsid w:val="00360C5C"/>
    <w:rsid w:val="00361441"/>
    <w:rsid w:val="0036270E"/>
    <w:rsid w:val="003627A6"/>
    <w:rsid w:val="00365D6D"/>
    <w:rsid w:val="00366BC7"/>
    <w:rsid w:val="00367058"/>
    <w:rsid w:val="003673FE"/>
    <w:rsid w:val="0037125A"/>
    <w:rsid w:val="00375808"/>
    <w:rsid w:val="00377D79"/>
    <w:rsid w:val="00377F1B"/>
    <w:rsid w:val="00380E03"/>
    <w:rsid w:val="003814D0"/>
    <w:rsid w:val="00381907"/>
    <w:rsid w:val="00382D43"/>
    <w:rsid w:val="0038305E"/>
    <w:rsid w:val="0038361E"/>
    <w:rsid w:val="00383A5F"/>
    <w:rsid w:val="00384090"/>
    <w:rsid w:val="00384662"/>
    <w:rsid w:val="00391BA4"/>
    <w:rsid w:val="00392862"/>
    <w:rsid w:val="00393AAE"/>
    <w:rsid w:val="00394148"/>
    <w:rsid w:val="003A084E"/>
    <w:rsid w:val="003A36C2"/>
    <w:rsid w:val="003A3719"/>
    <w:rsid w:val="003A6C51"/>
    <w:rsid w:val="003B0BAA"/>
    <w:rsid w:val="003B1A36"/>
    <w:rsid w:val="003B243A"/>
    <w:rsid w:val="003B5951"/>
    <w:rsid w:val="003B60F7"/>
    <w:rsid w:val="003B6D3C"/>
    <w:rsid w:val="003B6EA0"/>
    <w:rsid w:val="003B7E7A"/>
    <w:rsid w:val="003C0B3B"/>
    <w:rsid w:val="003C101F"/>
    <w:rsid w:val="003C131F"/>
    <w:rsid w:val="003C377E"/>
    <w:rsid w:val="003C5402"/>
    <w:rsid w:val="003C5B4F"/>
    <w:rsid w:val="003D36B3"/>
    <w:rsid w:val="003D3B84"/>
    <w:rsid w:val="003D662F"/>
    <w:rsid w:val="003D7128"/>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400E45"/>
    <w:rsid w:val="004010E8"/>
    <w:rsid w:val="00401935"/>
    <w:rsid w:val="00402599"/>
    <w:rsid w:val="0040278C"/>
    <w:rsid w:val="004058C0"/>
    <w:rsid w:val="00406506"/>
    <w:rsid w:val="004072AD"/>
    <w:rsid w:val="00410888"/>
    <w:rsid w:val="00411C42"/>
    <w:rsid w:val="00412C83"/>
    <w:rsid w:val="00415884"/>
    <w:rsid w:val="00415A9B"/>
    <w:rsid w:val="00416DAF"/>
    <w:rsid w:val="00422DB5"/>
    <w:rsid w:val="00424F54"/>
    <w:rsid w:val="004266BC"/>
    <w:rsid w:val="0042774F"/>
    <w:rsid w:val="00427BCB"/>
    <w:rsid w:val="004303C2"/>
    <w:rsid w:val="00430922"/>
    <w:rsid w:val="004334C3"/>
    <w:rsid w:val="00433B3F"/>
    <w:rsid w:val="00433DF5"/>
    <w:rsid w:val="004346EF"/>
    <w:rsid w:val="004351FE"/>
    <w:rsid w:val="00435FD5"/>
    <w:rsid w:val="004365D6"/>
    <w:rsid w:val="00436D43"/>
    <w:rsid w:val="00437B04"/>
    <w:rsid w:val="00440685"/>
    <w:rsid w:val="00441D8C"/>
    <w:rsid w:val="004432F1"/>
    <w:rsid w:val="00443D08"/>
    <w:rsid w:val="00443DBB"/>
    <w:rsid w:val="00444C22"/>
    <w:rsid w:val="004476C3"/>
    <w:rsid w:val="004478D4"/>
    <w:rsid w:val="004501DD"/>
    <w:rsid w:val="00451078"/>
    <w:rsid w:val="00451CB9"/>
    <w:rsid w:val="00452F40"/>
    <w:rsid w:val="004534A5"/>
    <w:rsid w:val="00461BAC"/>
    <w:rsid w:val="00462D96"/>
    <w:rsid w:val="00465A2E"/>
    <w:rsid w:val="004660F3"/>
    <w:rsid w:val="004670E7"/>
    <w:rsid w:val="00471760"/>
    <w:rsid w:val="004737F2"/>
    <w:rsid w:val="00475D2D"/>
    <w:rsid w:val="0047790C"/>
    <w:rsid w:val="0048041F"/>
    <w:rsid w:val="00482279"/>
    <w:rsid w:val="00482FA2"/>
    <w:rsid w:val="004832ED"/>
    <w:rsid w:val="00484004"/>
    <w:rsid w:val="004844B3"/>
    <w:rsid w:val="00484A77"/>
    <w:rsid w:val="00484D52"/>
    <w:rsid w:val="004871C8"/>
    <w:rsid w:val="00487AD9"/>
    <w:rsid w:val="00487E29"/>
    <w:rsid w:val="004902CC"/>
    <w:rsid w:val="0049123D"/>
    <w:rsid w:val="004924AC"/>
    <w:rsid w:val="00493588"/>
    <w:rsid w:val="00496B7B"/>
    <w:rsid w:val="004A2388"/>
    <w:rsid w:val="004A514C"/>
    <w:rsid w:val="004A565A"/>
    <w:rsid w:val="004A5748"/>
    <w:rsid w:val="004A61A4"/>
    <w:rsid w:val="004A7EC4"/>
    <w:rsid w:val="004B15AC"/>
    <w:rsid w:val="004B227E"/>
    <w:rsid w:val="004B41E5"/>
    <w:rsid w:val="004B45AB"/>
    <w:rsid w:val="004B4714"/>
    <w:rsid w:val="004B5228"/>
    <w:rsid w:val="004B6220"/>
    <w:rsid w:val="004B6A17"/>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5969"/>
    <w:rsid w:val="00525AA4"/>
    <w:rsid w:val="00526790"/>
    <w:rsid w:val="005274C2"/>
    <w:rsid w:val="005303BA"/>
    <w:rsid w:val="00530B6B"/>
    <w:rsid w:val="00532077"/>
    <w:rsid w:val="00533295"/>
    <w:rsid w:val="00533F4F"/>
    <w:rsid w:val="0053663C"/>
    <w:rsid w:val="00537181"/>
    <w:rsid w:val="0054530E"/>
    <w:rsid w:val="005471F7"/>
    <w:rsid w:val="00547669"/>
    <w:rsid w:val="00551041"/>
    <w:rsid w:val="00551FB5"/>
    <w:rsid w:val="005526C0"/>
    <w:rsid w:val="00552EF4"/>
    <w:rsid w:val="00553521"/>
    <w:rsid w:val="0055444E"/>
    <w:rsid w:val="00555722"/>
    <w:rsid w:val="00556481"/>
    <w:rsid w:val="005567B9"/>
    <w:rsid w:val="00556BFD"/>
    <w:rsid w:val="00557EC9"/>
    <w:rsid w:val="005616B8"/>
    <w:rsid w:val="00564E49"/>
    <w:rsid w:val="005702A7"/>
    <w:rsid w:val="00575433"/>
    <w:rsid w:val="00581807"/>
    <w:rsid w:val="005825B6"/>
    <w:rsid w:val="00583371"/>
    <w:rsid w:val="00583652"/>
    <w:rsid w:val="005837A3"/>
    <w:rsid w:val="00584F77"/>
    <w:rsid w:val="005901CC"/>
    <w:rsid w:val="0059026C"/>
    <w:rsid w:val="00593836"/>
    <w:rsid w:val="00594128"/>
    <w:rsid w:val="0059436F"/>
    <w:rsid w:val="00596190"/>
    <w:rsid w:val="00596419"/>
    <w:rsid w:val="00596B41"/>
    <w:rsid w:val="00597EAB"/>
    <w:rsid w:val="005A00D7"/>
    <w:rsid w:val="005A13A2"/>
    <w:rsid w:val="005A14B7"/>
    <w:rsid w:val="005A2D9A"/>
    <w:rsid w:val="005A5FD8"/>
    <w:rsid w:val="005B1943"/>
    <w:rsid w:val="005B3EE7"/>
    <w:rsid w:val="005B6EEA"/>
    <w:rsid w:val="005B77F5"/>
    <w:rsid w:val="005C0970"/>
    <w:rsid w:val="005C14CB"/>
    <w:rsid w:val="005C2C1D"/>
    <w:rsid w:val="005D0006"/>
    <w:rsid w:val="005D06FA"/>
    <w:rsid w:val="005D07AD"/>
    <w:rsid w:val="005D1287"/>
    <w:rsid w:val="005D1B87"/>
    <w:rsid w:val="005D39EE"/>
    <w:rsid w:val="005D6701"/>
    <w:rsid w:val="005D7A36"/>
    <w:rsid w:val="005E1661"/>
    <w:rsid w:val="005E438B"/>
    <w:rsid w:val="005E5424"/>
    <w:rsid w:val="005F1486"/>
    <w:rsid w:val="005F18E0"/>
    <w:rsid w:val="005F20DD"/>
    <w:rsid w:val="005F2986"/>
    <w:rsid w:val="005F4E58"/>
    <w:rsid w:val="005F6111"/>
    <w:rsid w:val="00601B99"/>
    <w:rsid w:val="00607DAA"/>
    <w:rsid w:val="006105AD"/>
    <w:rsid w:val="006157F6"/>
    <w:rsid w:val="006174FA"/>
    <w:rsid w:val="00617948"/>
    <w:rsid w:val="00622D1A"/>
    <w:rsid w:val="00625675"/>
    <w:rsid w:val="006264A4"/>
    <w:rsid w:val="00626B1F"/>
    <w:rsid w:val="00631C2E"/>
    <w:rsid w:val="00632A22"/>
    <w:rsid w:val="0063311A"/>
    <w:rsid w:val="00633D56"/>
    <w:rsid w:val="00635924"/>
    <w:rsid w:val="00635EA3"/>
    <w:rsid w:val="0063602D"/>
    <w:rsid w:val="006372F4"/>
    <w:rsid w:val="00640182"/>
    <w:rsid w:val="00642287"/>
    <w:rsid w:val="0064284D"/>
    <w:rsid w:val="00644B24"/>
    <w:rsid w:val="00645204"/>
    <w:rsid w:val="0064526D"/>
    <w:rsid w:val="006453CB"/>
    <w:rsid w:val="00645763"/>
    <w:rsid w:val="00645D43"/>
    <w:rsid w:val="00650360"/>
    <w:rsid w:val="00653FB9"/>
    <w:rsid w:val="00654BB8"/>
    <w:rsid w:val="00654BCF"/>
    <w:rsid w:val="00655D64"/>
    <w:rsid w:val="00656391"/>
    <w:rsid w:val="006570FB"/>
    <w:rsid w:val="00661085"/>
    <w:rsid w:val="006620D6"/>
    <w:rsid w:val="00662DB3"/>
    <w:rsid w:val="00662EB8"/>
    <w:rsid w:val="00665D58"/>
    <w:rsid w:val="00670094"/>
    <w:rsid w:val="00671325"/>
    <w:rsid w:val="00674419"/>
    <w:rsid w:val="006749C0"/>
    <w:rsid w:val="006765B0"/>
    <w:rsid w:val="00677BA9"/>
    <w:rsid w:val="006808D2"/>
    <w:rsid w:val="00680CFB"/>
    <w:rsid w:val="00681C07"/>
    <w:rsid w:val="006877FF"/>
    <w:rsid w:val="00692310"/>
    <w:rsid w:val="006938EB"/>
    <w:rsid w:val="00693A8E"/>
    <w:rsid w:val="0069403B"/>
    <w:rsid w:val="00694557"/>
    <w:rsid w:val="00694EFF"/>
    <w:rsid w:val="00696768"/>
    <w:rsid w:val="006972F7"/>
    <w:rsid w:val="00697F65"/>
    <w:rsid w:val="006A1EDA"/>
    <w:rsid w:val="006A37A5"/>
    <w:rsid w:val="006A561E"/>
    <w:rsid w:val="006A641D"/>
    <w:rsid w:val="006A7112"/>
    <w:rsid w:val="006B2AF1"/>
    <w:rsid w:val="006B2DDC"/>
    <w:rsid w:val="006B45DB"/>
    <w:rsid w:val="006B5BB5"/>
    <w:rsid w:val="006C0689"/>
    <w:rsid w:val="006C1A98"/>
    <w:rsid w:val="006C4D70"/>
    <w:rsid w:val="006D0650"/>
    <w:rsid w:val="006D0AFA"/>
    <w:rsid w:val="006D10E6"/>
    <w:rsid w:val="006D1E88"/>
    <w:rsid w:val="006D23F1"/>
    <w:rsid w:val="006D3C29"/>
    <w:rsid w:val="006D3ECD"/>
    <w:rsid w:val="006D7AF8"/>
    <w:rsid w:val="006D7C43"/>
    <w:rsid w:val="006E1003"/>
    <w:rsid w:val="006E2621"/>
    <w:rsid w:val="006E2DDB"/>
    <w:rsid w:val="006E343B"/>
    <w:rsid w:val="006E3B3F"/>
    <w:rsid w:val="006E3B6C"/>
    <w:rsid w:val="006E6918"/>
    <w:rsid w:val="006F0554"/>
    <w:rsid w:val="006F0913"/>
    <w:rsid w:val="006F0ABA"/>
    <w:rsid w:val="006F1EE7"/>
    <w:rsid w:val="006F3C09"/>
    <w:rsid w:val="006F668E"/>
    <w:rsid w:val="006F705E"/>
    <w:rsid w:val="00700D5C"/>
    <w:rsid w:val="007043BE"/>
    <w:rsid w:val="00711909"/>
    <w:rsid w:val="0071313E"/>
    <w:rsid w:val="007131E4"/>
    <w:rsid w:val="007131F7"/>
    <w:rsid w:val="00714DB3"/>
    <w:rsid w:val="00715209"/>
    <w:rsid w:val="00717BEC"/>
    <w:rsid w:val="007237DD"/>
    <w:rsid w:val="00723BE6"/>
    <w:rsid w:val="0072471C"/>
    <w:rsid w:val="00724D8F"/>
    <w:rsid w:val="0072679C"/>
    <w:rsid w:val="00726E94"/>
    <w:rsid w:val="00727ADD"/>
    <w:rsid w:val="00733E86"/>
    <w:rsid w:val="007340A5"/>
    <w:rsid w:val="0073637E"/>
    <w:rsid w:val="00736938"/>
    <w:rsid w:val="00737680"/>
    <w:rsid w:val="0074184D"/>
    <w:rsid w:val="00742106"/>
    <w:rsid w:val="00742876"/>
    <w:rsid w:val="00742CF8"/>
    <w:rsid w:val="0074476B"/>
    <w:rsid w:val="00745A2E"/>
    <w:rsid w:val="00747309"/>
    <w:rsid w:val="00752043"/>
    <w:rsid w:val="00753A47"/>
    <w:rsid w:val="007540C5"/>
    <w:rsid w:val="007546EB"/>
    <w:rsid w:val="007600EA"/>
    <w:rsid w:val="00760797"/>
    <w:rsid w:val="007609D3"/>
    <w:rsid w:val="00760D5C"/>
    <w:rsid w:val="00762A2A"/>
    <w:rsid w:val="007634B1"/>
    <w:rsid w:val="007659BD"/>
    <w:rsid w:val="00765B9F"/>
    <w:rsid w:val="0077147C"/>
    <w:rsid w:val="00772D42"/>
    <w:rsid w:val="007736DD"/>
    <w:rsid w:val="007744D2"/>
    <w:rsid w:val="0077494A"/>
    <w:rsid w:val="00775542"/>
    <w:rsid w:val="00782182"/>
    <w:rsid w:val="00782D3F"/>
    <w:rsid w:val="007831CF"/>
    <w:rsid w:val="00783721"/>
    <w:rsid w:val="007903D7"/>
    <w:rsid w:val="00790855"/>
    <w:rsid w:val="00790ED3"/>
    <w:rsid w:val="007937F4"/>
    <w:rsid w:val="007938C5"/>
    <w:rsid w:val="00794B57"/>
    <w:rsid w:val="007A0FA2"/>
    <w:rsid w:val="007A187D"/>
    <w:rsid w:val="007A2FBC"/>
    <w:rsid w:val="007A7187"/>
    <w:rsid w:val="007B034A"/>
    <w:rsid w:val="007B0864"/>
    <w:rsid w:val="007B0B8D"/>
    <w:rsid w:val="007B3ADE"/>
    <w:rsid w:val="007B4134"/>
    <w:rsid w:val="007B48B1"/>
    <w:rsid w:val="007B5380"/>
    <w:rsid w:val="007B56F4"/>
    <w:rsid w:val="007B68F0"/>
    <w:rsid w:val="007C2BE6"/>
    <w:rsid w:val="007C2DE6"/>
    <w:rsid w:val="007C42F8"/>
    <w:rsid w:val="007C5281"/>
    <w:rsid w:val="007D185A"/>
    <w:rsid w:val="007D1DBC"/>
    <w:rsid w:val="007D1DE4"/>
    <w:rsid w:val="007D49C9"/>
    <w:rsid w:val="007D50DB"/>
    <w:rsid w:val="007D5284"/>
    <w:rsid w:val="007D5B5A"/>
    <w:rsid w:val="007D6085"/>
    <w:rsid w:val="007E29FF"/>
    <w:rsid w:val="007E3041"/>
    <w:rsid w:val="007E44A0"/>
    <w:rsid w:val="007E7D6E"/>
    <w:rsid w:val="007F1D92"/>
    <w:rsid w:val="007F2F82"/>
    <w:rsid w:val="007F3C47"/>
    <w:rsid w:val="007F3F45"/>
    <w:rsid w:val="007F57C0"/>
    <w:rsid w:val="007F5F3F"/>
    <w:rsid w:val="007F7E6D"/>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783"/>
    <w:rsid w:val="00841817"/>
    <w:rsid w:val="00842121"/>
    <w:rsid w:val="008436DE"/>
    <w:rsid w:val="008451D2"/>
    <w:rsid w:val="0085086A"/>
    <w:rsid w:val="00850D5D"/>
    <w:rsid w:val="008516FF"/>
    <w:rsid w:val="00851BA0"/>
    <w:rsid w:val="008538D6"/>
    <w:rsid w:val="0085627E"/>
    <w:rsid w:val="008563AA"/>
    <w:rsid w:val="0085715E"/>
    <w:rsid w:val="00857DAD"/>
    <w:rsid w:val="00860644"/>
    <w:rsid w:val="008608EC"/>
    <w:rsid w:val="00861157"/>
    <w:rsid w:val="00861D8E"/>
    <w:rsid w:val="008670DD"/>
    <w:rsid w:val="00870F67"/>
    <w:rsid w:val="00871C78"/>
    <w:rsid w:val="0087269C"/>
    <w:rsid w:val="008728E8"/>
    <w:rsid w:val="00874CA1"/>
    <w:rsid w:val="00875C2A"/>
    <w:rsid w:val="00876165"/>
    <w:rsid w:val="008766C6"/>
    <w:rsid w:val="00877738"/>
    <w:rsid w:val="00877F2E"/>
    <w:rsid w:val="0088024E"/>
    <w:rsid w:val="008808E5"/>
    <w:rsid w:val="00880E44"/>
    <w:rsid w:val="008836B1"/>
    <w:rsid w:val="00884AF3"/>
    <w:rsid w:val="008857B1"/>
    <w:rsid w:val="00886B28"/>
    <w:rsid w:val="00890837"/>
    <w:rsid w:val="008912CF"/>
    <w:rsid w:val="00896116"/>
    <w:rsid w:val="00896DD5"/>
    <w:rsid w:val="008A00D7"/>
    <w:rsid w:val="008A2273"/>
    <w:rsid w:val="008A288F"/>
    <w:rsid w:val="008A40EB"/>
    <w:rsid w:val="008A4111"/>
    <w:rsid w:val="008A5398"/>
    <w:rsid w:val="008A7FDE"/>
    <w:rsid w:val="008B0C9B"/>
    <w:rsid w:val="008B29C0"/>
    <w:rsid w:val="008B313B"/>
    <w:rsid w:val="008B34EC"/>
    <w:rsid w:val="008B3886"/>
    <w:rsid w:val="008B5D4A"/>
    <w:rsid w:val="008C0948"/>
    <w:rsid w:val="008C26D1"/>
    <w:rsid w:val="008C31ED"/>
    <w:rsid w:val="008C460E"/>
    <w:rsid w:val="008C48F5"/>
    <w:rsid w:val="008C5594"/>
    <w:rsid w:val="008C5F5B"/>
    <w:rsid w:val="008C68FE"/>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4BAA"/>
    <w:rsid w:val="008F69A4"/>
    <w:rsid w:val="008F6A81"/>
    <w:rsid w:val="008F6EEE"/>
    <w:rsid w:val="00902090"/>
    <w:rsid w:val="009037BB"/>
    <w:rsid w:val="00911565"/>
    <w:rsid w:val="00912C1B"/>
    <w:rsid w:val="00913236"/>
    <w:rsid w:val="009144C4"/>
    <w:rsid w:val="00914763"/>
    <w:rsid w:val="009156E0"/>
    <w:rsid w:val="00916217"/>
    <w:rsid w:val="00917A25"/>
    <w:rsid w:val="009222DD"/>
    <w:rsid w:val="009240EE"/>
    <w:rsid w:val="0092419E"/>
    <w:rsid w:val="0093258E"/>
    <w:rsid w:val="00935067"/>
    <w:rsid w:val="00935D35"/>
    <w:rsid w:val="009363F3"/>
    <w:rsid w:val="00936774"/>
    <w:rsid w:val="00937E38"/>
    <w:rsid w:val="0094312D"/>
    <w:rsid w:val="00943AB9"/>
    <w:rsid w:val="00950576"/>
    <w:rsid w:val="00951003"/>
    <w:rsid w:val="00952A6C"/>
    <w:rsid w:val="00952CC4"/>
    <w:rsid w:val="00955171"/>
    <w:rsid w:val="00956A22"/>
    <w:rsid w:val="00956F7A"/>
    <w:rsid w:val="009572E6"/>
    <w:rsid w:val="00960B85"/>
    <w:rsid w:val="00961A6F"/>
    <w:rsid w:val="00961B03"/>
    <w:rsid w:val="0096262E"/>
    <w:rsid w:val="00962760"/>
    <w:rsid w:val="009634C2"/>
    <w:rsid w:val="00964C74"/>
    <w:rsid w:val="00970D57"/>
    <w:rsid w:val="00971216"/>
    <w:rsid w:val="00971F72"/>
    <w:rsid w:val="009747A9"/>
    <w:rsid w:val="009764CD"/>
    <w:rsid w:val="00976557"/>
    <w:rsid w:val="009811C4"/>
    <w:rsid w:val="00981709"/>
    <w:rsid w:val="00981D18"/>
    <w:rsid w:val="0098278E"/>
    <w:rsid w:val="00983140"/>
    <w:rsid w:val="00985106"/>
    <w:rsid w:val="00987204"/>
    <w:rsid w:val="00991CAA"/>
    <w:rsid w:val="00996193"/>
    <w:rsid w:val="00997500"/>
    <w:rsid w:val="009A2D87"/>
    <w:rsid w:val="009A4CD3"/>
    <w:rsid w:val="009A680D"/>
    <w:rsid w:val="009A6938"/>
    <w:rsid w:val="009A6D71"/>
    <w:rsid w:val="009A6EB9"/>
    <w:rsid w:val="009B1231"/>
    <w:rsid w:val="009B2295"/>
    <w:rsid w:val="009B3F54"/>
    <w:rsid w:val="009C0D00"/>
    <w:rsid w:val="009C1116"/>
    <w:rsid w:val="009C340D"/>
    <w:rsid w:val="009C3D94"/>
    <w:rsid w:val="009C3FDD"/>
    <w:rsid w:val="009C71A8"/>
    <w:rsid w:val="009D23C5"/>
    <w:rsid w:val="009D3458"/>
    <w:rsid w:val="009D56F8"/>
    <w:rsid w:val="009D6379"/>
    <w:rsid w:val="009D726D"/>
    <w:rsid w:val="009D77AF"/>
    <w:rsid w:val="009E0262"/>
    <w:rsid w:val="009E1D11"/>
    <w:rsid w:val="009E20E5"/>
    <w:rsid w:val="009E29E4"/>
    <w:rsid w:val="009E2C1B"/>
    <w:rsid w:val="009E3394"/>
    <w:rsid w:val="009E4CD1"/>
    <w:rsid w:val="009E5AB6"/>
    <w:rsid w:val="009F1303"/>
    <w:rsid w:val="009F13A6"/>
    <w:rsid w:val="009F1FD4"/>
    <w:rsid w:val="009F221D"/>
    <w:rsid w:val="009F39AE"/>
    <w:rsid w:val="009F543F"/>
    <w:rsid w:val="009F6E60"/>
    <w:rsid w:val="009F781C"/>
    <w:rsid w:val="009F78E2"/>
    <w:rsid w:val="00A0073A"/>
    <w:rsid w:val="00A02384"/>
    <w:rsid w:val="00A02610"/>
    <w:rsid w:val="00A026A9"/>
    <w:rsid w:val="00A02CB4"/>
    <w:rsid w:val="00A03CA5"/>
    <w:rsid w:val="00A07603"/>
    <w:rsid w:val="00A078D8"/>
    <w:rsid w:val="00A07A1B"/>
    <w:rsid w:val="00A07EB9"/>
    <w:rsid w:val="00A10D66"/>
    <w:rsid w:val="00A12BC5"/>
    <w:rsid w:val="00A13094"/>
    <w:rsid w:val="00A13E83"/>
    <w:rsid w:val="00A1402E"/>
    <w:rsid w:val="00A15EE9"/>
    <w:rsid w:val="00A165F9"/>
    <w:rsid w:val="00A23EE2"/>
    <w:rsid w:val="00A24760"/>
    <w:rsid w:val="00A264C7"/>
    <w:rsid w:val="00A27278"/>
    <w:rsid w:val="00A27C85"/>
    <w:rsid w:val="00A3060F"/>
    <w:rsid w:val="00A313DD"/>
    <w:rsid w:val="00A32099"/>
    <w:rsid w:val="00A32B52"/>
    <w:rsid w:val="00A35973"/>
    <w:rsid w:val="00A359D2"/>
    <w:rsid w:val="00A3679F"/>
    <w:rsid w:val="00A367E8"/>
    <w:rsid w:val="00A36FAE"/>
    <w:rsid w:val="00A3790C"/>
    <w:rsid w:val="00A37E53"/>
    <w:rsid w:val="00A37FEF"/>
    <w:rsid w:val="00A4111A"/>
    <w:rsid w:val="00A42149"/>
    <w:rsid w:val="00A4264B"/>
    <w:rsid w:val="00A42940"/>
    <w:rsid w:val="00A430F0"/>
    <w:rsid w:val="00A431BD"/>
    <w:rsid w:val="00A433B7"/>
    <w:rsid w:val="00A44A42"/>
    <w:rsid w:val="00A44B29"/>
    <w:rsid w:val="00A516C4"/>
    <w:rsid w:val="00A51FF8"/>
    <w:rsid w:val="00A5216D"/>
    <w:rsid w:val="00A532DA"/>
    <w:rsid w:val="00A542A7"/>
    <w:rsid w:val="00A54BE7"/>
    <w:rsid w:val="00A566F2"/>
    <w:rsid w:val="00A638AC"/>
    <w:rsid w:val="00A679B6"/>
    <w:rsid w:val="00A700EB"/>
    <w:rsid w:val="00A73D4C"/>
    <w:rsid w:val="00A75117"/>
    <w:rsid w:val="00A756C0"/>
    <w:rsid w:val="00A7596C"/>
    <w:rsid w:val="00A82341"/>
    <w:rsid w:val="00A82A20"/>
    <w:rsid w:val="00A86987"/>
    <w:rsid w:val="00A870C7"/>
    <w:rsid w:val="00A901CA"/>
    <w:rsid w:val="00A91609"/>
    <w:rsid w:val="00A948D3"/>
    <w:rsid w:val="00A95A3A"/>
    <w:rsid w:val="00A972EE"/>
    <w:rsid w:val="00AA0F76"/>
    <w:rsid w:val="00AA1103"/>
    <w:rsid w:val="00AA42A7"/>
    <w:rsid w:val="00AA4727"/>
    <w:rsid w:val="00AA6804"/>
    <w:rsid w:val="00AB0060"/>
    <w:rsid w:val="00AB07E0"/>
    <w:rsid w:val="00AB1DFE"/>
    <w:rsid w:val="00AB1FEA"/>
    <w:rsid w:val="00AB440B"/>
    <w:rsid w:val="00AB44E6"/>
    <w:rsid w:val="00AB547A"/>
    <w:rsid w:val="00AB589A"/>
    <w:rsid w:val="00AB62FF"/>
    <w:rsid w:val="00AB66BE"/>
    <w:rsid w:val="00AB7B6C"/>
    <w:rsid w:val="00AC04B2"/>
    <w:rsid w:val="00AC0F94"/>
    <w:rsid w:val="00AC3F98"/>
    <w:rsid w:val="00AC6EEA"/>
    <w:rsid w:val="00AC7D62"/>
    <w:rsid w:val="00AD0827"/>
    <w:rsid w:val="00AD0B0D"/>
    <w:rsid w:val="00AD16E4"/>
    <w:rsid w:val="00AD3035"/>
    <w:rsid w:val="00AD3369"/>
    <w:rsid w:val="00AD542E"/>
    <w:rsid w:val="00AD6F31"/>
    <w:rsid w:val="00AD74EB"/>
    <w:rsid w:val="00AE0E23"/>
    <w:rsid w:val="00AE0FF0"/>
    <w:rsid w:val="00AE1207"/>
    <w:rsid w:val="00AE1605"/>
    <w:rsid w:val="00AE20BE"/>
    <w:rsid w:val="00AE211A"/>
    <w:rsid w:val="00AE433E"/>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20591"/>
    <w:rsid w:val="00B20DEE"/>
    <w:rsid w:val="00B20EF5"/>
    <w:rsid w:val="00B251BB"/>
    <w:rsid w:val="00B27827"/>
    <w:rsid w:val="00B30B7C"/>
    <w:rsid w:val="00B32F3A"/>
    <w:rsid w:val="00B332FE"/>
    <w:rsid w:val="00B33D2F"/>
    <w:rsid w:val="00B33EEF"/>
    <w:rsid w:val="00B348A2"/>
    <w:rsid w:val="00B3534C"/>
    <w:rsid w:val="00B365C3"/>
    <w:rsid w:val="00B41122"/>
    <w:rsid w:val="00B4347B"/>
    <w:rsid w:val="00B43FAC"/>
    <w:rsid w:val="00B4666D"/>
    <w:rsid w:val="00B467D0"/>
    <w:rsid w:val="00B468BB"/>
    <w:rsid w:val="00B50C57"/>
    <w:rsid w:val="00B523BA"/>
    <w:rsid w:val="00B53ADC"/>
    <w:rsid w:val="00B55BA0"/>
    <w:rsid w:val="00B57120"/>
    <w:rsid w:val="00B5793D"/>
    <w:rsid w:val="00B6028D"/>
    <w:rsid w:val="00B60A5E"/>
    <w:rsid w:val="00B60DD6"/>
    <w:rsid w:val="00B6101F"/>
    <w:rsid w:val="00B64E10"/>
    <w:rsid w:val="00B66395"/>
    <w:rsid w:val="00B7095B"/>
    <w:rsid w:val="00B72DAF"/>
    <w:rsid w:val="00B7340D"/>
    <w:rsid w:val="00B764CA"/>
    <w:rsid w:val="00B77D3F"/>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33AF"/>
    <w:rsid w:val="00BA3407"/>
    <w:rsid w:val="00BA451F"/>
    <w:rsid w:val="00BA4A55"/>
    <w:rsid w:val="00BA4E32"/>
    <w:rsid w:val="00BB1185"/>
    <w:rsid w:val="00BB238D"/>
    <w:rsid w:val="00BB2749"/>
    <w:rsid w:val="00BB3B1D"/>
    <w:rsid w:val="00BB5134"/>
    <w:rsid w:val="00BB636A"/>
    <w:rsid w:val="00BB6F1D"/>
    <w:rsid w:val="00BB75BD"/>
    <w:rsid w:val="00BC41C7"/>
    <w:rsid w:val="00BC4A04"/>
    <w:rsid w:val="00BC4C0A"/>
    <w:rsid w:val="00BC53EF"/>
    <w:rsid w:val="00BC703C"/>
    <w:rsid w:val="00BC78E8"/>
    <w:rsid w:val="00BD08BB"/>
    <w:rsid w:val="00BD3128"/>
    <w:rsid w:val="00BD603E"/>
    <w:rsid w:val="00BD7A5D"/>
    <w:rsid w:val="00BE19E7"/>
    <w:rsid w:val="00BE329C"/>
    <w:rsid w:val="00BE37AD"/>
    <w:rsid w:val="00BE541C"/>
    <w:rsid w:val="00BE654B"/>
    <w:rsid w:val="00BE7FEC"/>
    <w:rsid w:val="00BF0789"/>
    <w:rsid w:val="00BF0EA5"/>
    <w:rsid w:val="00BF3149"/>
    <w:rsid w:val="00BF3DDD"/>
    <w:rsid w:val="00BF6AAC"/>
    <w:rsid w:val="00C000CC"/>
    <w:rsid w:val="00C00912"/>
    <w:rsid w:val="00C00AC6"/>
    <w:rsid w:val="00C00B89"/>
    <w:rsid w:val="00C0157A"/>
    <w:rsid w:val="00C01D97"/>
    <w:rsid w:val="00C02302"/>
    <w:rsid w:val="00C042BE"/>
    <w:rsid w:val="00C04C3D"/>
    <w:rsid w:val="00C06E95"/>
    <w:rsid w:val="00C07626"/>
    <w:rsid w:val="00C10CE1"/>
    <w:rsid w:val="00C120EF"/>
    <w:rsid w:val="00C14F5A"/>
    <w:rsid w:val="00C2035F"/>
    <w:rsid w:val="00C2095E"/>
    <w:rsid w:val="00C229EF"/>
    <w:rsid w:val="00C2705C"/>
    <w:rsid w:val="00C307B3"/>
    <w:rsid w:val="00C31502"/>
    <w:rsid w:val="00C31E81"/>
    <w:rsid w:val="00C333CD"/>
    <w:rsid w:val="00C34300"/>
    <w:rsid w:val="00C355AB"/>
    <w:rsid w:val="00C417D9"/>
    <w:rsid w:val="00C44514"/>
    <w:rsid w:val="00C45E1F"/>
    <w:rsid w:val="00C46752"/>
    <w:rsid w:val="00C509CA"/>
    <w:rsid w:val="00C50AF2"/>
    <w:rsid w:val="00C552F9"/>
    <w:rsid w:val="00C55A43"/>
    <w:rsid w:val="00C574B3"/>
    <w:rsid w:val="00C61CE9"/>
    <w:rsid w:val="00C61E51"/>
    <w:rsid w:val="00C6333A"/>
    <w:rsid w:val="00C63F9D"/>
    <w:rsid w:val="00C6467E"/>
    <w:rsid w:val="00C664DF"/>
    <w:rsid w:val="00C70198"/>
    <w:rsid w:val="00C7063D"/>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924C0"/>
    <w:rsid w:val="00C954B3"/>
    <w:rsid w:val="00C9674C"/>
    <w:rsid w:val="00CA204C"/>
    <w:rsid w:val="00CA235D"/>
    <w:rsid w:val="00CA397C"/>
    <w:rsid w:val="00CA3AEC"/>
    <w:rsid w:val="00CA53B8"/>
    <w:rsid w:val="00CA58BD"/>
    <w:rsid w:val="00CA6A1C"/>
    <w:rsid w:val="00CA6AAF"/>
    <w:rsid w:val="00CA77CE"/>
    <w:rsid w:val="00CA7E08"/>
    <w:rsid w:val="00CB18AA"/>
    <w:rsid w:val="00CB2964"/>
    <w:rsid w:val="00CB5E9F"/>
    <w:rsid w:val="00CB61E8"/>
    <w:rsid w:val="00CB73BE"/>
    <w:rsid w:val="00CB7AF4"/>
    <w:rsid w:val="00CC045E"/>
    <w:rsid w:val="00CC0873"/>
    <w:rsid w:val="00CC4836"/>
    <w:rsid w:val="00CC6835"/>
    <w:rsid w:val="00CD1E92"/>
    <w:rsid w:val="00CD26F0"/>
    <w:rsid w:val="00CD3048"/>
    <w:rsid w:val="00CD6BC0"/>
    <w:rsid w:val="00CD70B2"/>
    <w:rsid w:val="00CD7908"/>
    <w:rsid w:val="00CE0143"/>
    <w:rsid w:val="00CE355A"/>
    <w:rsid w:val="00CE382F"/>
    <w:rsid w:val="00CE4646"/>
    <w:rsid w:val="00CE4D13"/>
    <w:rsid w:val="00CE5ED6"/>
    <w:rsid w:val="00CE6A3F"/>
    <w:rsid w:val="00CF2D5A"/>
    <w:rsid w:val="00CF45EE"/>
    <w:rsid w:val="00CF586A"/>
    <w:rsid w:val="00CF6299"/>
    <w:rsid w:val="00CF6E01"/>
    <w:rsid w:val="00D01430"/>
    <w:rsid w:val="00D039A5"/>
    <w:rsid w:val="00D052D9"/>
    <w:rsid w:val="00D0555E"/>
    <w:rsid w:val="00D0722F"/>
    <w:rsid w:val="00D07AB0"/>
    <w:rsid w:val="00D15F6A"/>
    <w:rsid w:val="00D16878"/>
    <w:rsid w:val="00D1768A"/>
    <w:rsid w:val="00D2014F"/>
    <w:rsid w:val="00D2030B"/>
    <w:rsid w:val="00D21E82"/>
    <w:rsid w:val="00D22C89"/>
    <w:rsid w:val="00D232E0"/>
    <w:rsid w:val="00D23A0E"/>
    <w:rsid w:val="00D24458"/>
    <w:rsid w:val="00D24AB0"/>
    <w:rsid w:val="00D266CB"/>
    <w:rsid w:val="00D26EF7"/>
    <w:rsid w:val="00D2799B"/>
    <w:rsid w:val="00D31892"/>
    <w:rsid w:val="00D35278"/>
    <w:rsid w:val="00D36FC6"/>
    <w:rsid w:val="00D4262A"/>
    <w:rsid w:val="00D4279A"/>
    <w:rsid w:val="00D43C1B"/>
    <w:rsid w:val="00D452EF"/>
    <w:rsid w:val="00D467EC"/>
    <w:rsid w:val="00D47DCA"/>
    <w:rsid w:val="00D47FF1"/>
    <w:rsid w:val="00D52E53"/>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ED8"/>
    <w:rsid w:val="00D85442"/>
    <w:rsid w:val="00D85749"/>
    <w:rsid w:val="00D861CA"/>
    <w:rsid w:val="00D91CB9"/>
    <w:rsid w:val="00D92047"/>
    <w:rsid w:val="00D941BD"/>
    <w:rsid w:val="00D955E7"/>
    <w:rsid w:val="00D9584D"/>
    <w:rsid w:val="00D95EAC"/>
    <w:rsid w:val="00D969D6"/>
    <w:rsid w:val="00D978E5"/>
    <w:rsid w:val="00D97F46"/>
    <w:rsid w:val="00DA43E5"/>
    <w:rsid w:val="00DA501E"/>
    <w:rsid w:val="00DA521E"/>
    <w:rsid w:val="00DA5479"/>
    <w:rsid w:val="00DA6955"/>
    <w:rsid w:val="00DA6EDF"/>
    <w:rsid w:val="00DA7036"/>
    <w:rsid w:val="00DA709A"/>
    <w:rsid w:val="00DA7963"/>
    <w:rsid w:val="00DB1BD9"/>
    <w:rsid w:val="00DB265B"/>
    <w:rsid w:val="00DC1104"/>
    <w:rsid w:val="00DC16CF"/>
    <w:rsid w:val="00DC413E"/>
    <w:rsid w:val="00DC5860"/>
    <w:rsid w:val="00DC68E6"/>
    <w:rsid w:val="00DC7266"/>
    <w:rsid w:val="00DD15CE"/>
    <w:rsid w:val="00DD4B16"/>
    <w:rsid w:val="00DD788F"/>
    <w:rsid w:val="00DE0EE2"/>
    <w:rsid w:val="00DE335C"/>
    <w:rsid w:val="00DE45B3"/>
    <w:rsid w:val="00DE6265"/>
    <w:rsid w:val="00DE686A"/>
    <w:rsid w:val="00DE7E5D"/>
    <w:rsid w:val="00DF24C6"/>
    <w:rsid w:val="00DF3EE9"/>
    <w:rsid w:val="00DF431A"/>
    <w:rsid w:val="00DF4A97"/>
    <w:rsid w:val="00DF5AEB"/>
    <w:rsid w:val="00DF7598"/>
    <w:rsid w:val="00E00B81"/>
    <w:rsid w:val="00E0233A"/>
    <w:rsid w:val="00E034A9"/>
    <w:rsid w:val="00E040F4"/>
    <w:rsid w:val="00E04342"/>
    <w:rsid w:val="00E071E9"/>
    <w:rsid w:val="00E0786A"/>
    <w:rsid w:val="00E101DC"/>
    <w:rsid w:val="00E102D8"/>
    <w:rsid w:val="00E10911"/>
    <w:rsid w:val="00E10935"/>
    <w:rsid w:val="00E11796"/>
    <w:rsid w:val="00E13815"/>
    <w:rsid w:val="00E14E82"/>
    <w:rsid w:val="00E15626"/>
    <w:rsid w:val="00E17BB0"/>
    <w:rsid w:val="00E2067D"/>
    <w:rsid w:val="00E2194B"/>
    <w:rsid w:val="00E22D95"/>
    <w:rsid w:val="00E24071"/>
    <w:rsid w:val="00E25EAB"/>
    <w:rsid w:val="00E26312"/>
    <w:rsid w:val="00E27F99"/>
    <w:rsid w:val="00E307C0"/>
    <w:rsid w:val="00E30ED5"/>
    <w:rsid w:val="00E30F6A"/>
    <w:rsid w:val="00E3145A"/>
    <w:rsid w:val="00E31BBA"/>
    <w:rsid w:val="00E32767"/>
    <w:rsid w:val="00E3410B"/>
    <w:rsid w:val="00E347B6"/>
    <w:rsid w:val="00E348ED"/>
    <w:rsid w:val="00E4025C"/>
    <w:rsid w:val="00E40FFB"/>
    <w:rsid w:val="00E42768"/>
    <w:rsid w:val="00E430D2"/>
    <w:rsid w:val="00E4358C"/>
    <w:rsid w:val="00E437F8"/>
    <w:rsid w:val="00E43BE4"/>
    <w:rsid w:val="00E4638E"/>
    <w:rsid w:val="00E51AF7"/>
    <w:rsid w:val="00E51B8C"/>
    <w:rsid w:val="00E5537E"/>
    <w:rsid w:val="00E55F7F"/>
    <w:rsid w:val="00E6118F"/>
    <w:rsid w:val="00E611E4"/>
    <w:rsid w:val="00E6378F"/>
    <w:rsid w:val="00E64EC9"/>
    <w:rsid w:val="00E655E4"/>
    <w:rsid w:val="00E67944"/>
    <w:rsid w:val="00E71659"/>
    <w:rsid w:val="00E737F9"/>
    <w:rsid w:val="00E74965"/>
    <w:rsid w:val="00E75D9F"/>
    <w:rsid w:val="00E7642D"/>
    <w:rsid w:val="00E80291"/>
    <w:rsid w:val="00E80356"/>
    <w:rsid w:val="00E84CDE"/>
    <w:rsid w:val="00E85013"/>
    <w:rsid w:val="00E85E92"/>
    <w:rsid w:val="00E868D6"/>
    <w:rsid w:val="00E87E9F"/>
    <w:rsid w:val="00E9206F"/>
    <w:rsid w:val="00E93224"/>
    <w:rsid w:val="00E966FE"/>
    <w:rsid w:val="00E9790A"/>
    <w:rsid w:val="00EA1601"/>
    <w:rsid w:val="00EA2B63"/>
    <w:rsid w:val="00EA351D"/>
    <w:rsid w:val="00EA3EF7"/>
    <w:rsid w:val="00EA7401"/>
    <w:rsid w:val="00EB07B8"/>
    <w:rsid w:val="00EB45F7"/>
    <w:rsid w:val="00EB4738"/>
    <w:rsid w:val="00EB52AB"/>
    <w:rsid w:val="00EB6E6E"/>
    <w:rsid w:val="00EC1301"/>
    <w:rsid w:val="00EC1F5C"/>
    <w:rsid w:val="00EC415A"/>
    <w:rsid w:val="00EC59B9"/>
    <w:rsid w:val="00EC612B"/>
    <w:rsid w:val="00ED0F48"/>
    <w:rsid w:val="00ED2288"/>
    <w:rsid w:val="00ED52A4"/>
    <w:rsid w:val="00ED55B7"/>
    <w:rsid w:val="00ED5759"/>
    <w:rsid w:val="00ED6525"/>
    <w:rsid w:val="00ED698D"/>
    <w:rsid w:val="00ED6BDC"/>
    <w:rsid w:val="00ED6F8D"/>
    <w:rsid w:val="00EE2703"/>
    <w:rsid w:val="00EE4DB4"/>
    <w:rsid w:val="00EE5943"/>
    <w:rsid w:val="00EE5EDD"/>
    <w:rsid w:val="00EE675A"/>
    <w:rsid w:val="00EE7796"/>
    <w:rsid w:val="00EE7DFC"/>
    <w:rsid w:val="00EF3020"/>
    <w:rsid w:val="00EF3D66"/>
    <w:rsid w:val="00EF3F52"/>
    <w:rsid w:val="00EF4C0E"/>
    <w:rsid w:val="00EF5AC4"/>
    <w:rsid w:val="00EF78AE"/>
    <w:rsid w:val="00F01B0C"/>
    <w:rsid w:val="00F025FC"/>
    <w:rsid w:val="00F03A9D"/>
    <w:rsid w:val="00F03BAD"/>
    <w:rsid w:val="00F0534E"/>
    <w:rsid w:val="00F065F2"/>
    <w:rsid w:val="00F13628"/>
    <w:rsid w:val="00F14F5E"/>
    <w:rsid w:val="00F16CDC"/>
    <w:rsid w:val="00F17ACB"/>
    <w:rsid w:val="00F23457"/>
    <w:rsid w:val="00F245E2"/>
    <w:rsid w:val="00F31304"/>
    <w:rsid w:val="00F31CEC"/>
    <w:rsid w:val="00F33CF3"/>
    <w:rsid w:val="00F33F47"/>
    <w:rsid w:val="00F34490"/>
    <w:rsid w:val="00F3556B"/>
    <w:rsid w:val="00F35645"/>
    <w:rsid w:val="00F3693E"/>
    <w:rsid w:val="00F37CF6"/>
    <w:rsid w:val="00F40810"/>
    <w:rsid w:val="00F41300"/>
    <w:rsid w:val="00F425CE"/>
    <w:rsid w:val="00F44184"/>
    <w:rsid w:val="00F45912"/>
    <w:rsid w:val="00F4646C"/>
    <w:rsid w:val="00F471EB"/>
    <w:rsid w:val="00F503E7"/>
    <w:rsid w:val="00F518F8"/>
    <w:rsid w:val="00F52DDA"/>
    <w:rsid w:val="00F54E07"/>
    <w:rsid w:val="00F54E2B"/>
    <w:rsid w:val="00F574A5"/>
    <w:rsid w:val="00F607BA"/>
    <w:rsid w:val="00F60A13"/>
    <w:rsid w:val="00F61090"/>
    <w:rsid w:val="00F61B3B"/>
    <w:rsid w:val="00F63011"/>
    <w:rsid w:val="00F639EB"/>
    <w:rsid w:val="00F64F0A"/>
    <w:rsid w:val="00F661A4"/>
    <w:rsid w:val="00F66DCA"/>
    <w:rsid w:val="00F670E5"/>
    <w:rsid w:val="00F673CB"/>
    <w:rsid w:val="00F7094F"/>
    <w:rsid w:val="00F71795"/>
    <w:rsid w:val="00F71F68"/>
    <w:rsid w:val="00F75A6E"/>
    <w:rsid w:val="00F75F27"/>
    <w:rsid w:val="00F7751C"/>
    <w:rsid w:val="00F77887"/>
    <w:rsid w:val="00F77FD2"/>
    <w:rsid w:val="00F8014F"/>
    <w:rsid w:val="00F80BEA"/>
    <w:rsid w:val="00F83724"/>
    <w:rsid w:val="00F852A9"/>
    <w:rsid w:val="00F8730A"/>
    <w:rsid w:val="00F87E4E"/>
    <w:rsid w:val="00F91402"/>
    <w:rsid w:val="00F91CC3"/>
    <w:rsid w:val="00F94D04"/>
    <w:rsid w:val="00F956CC"/>
    <w:rsid w:val="00F96A30"/>
    <w:rsid w:val="00F97276"/>
    <w:rsid w:val="00FA2303"/>
    <w:rsid w:val="00FA52A4"/>
    <w:rsid w:val="00FA571C"/>
    <w:rsid w:val="00FA758E"/>
    <w:rsid w:val="00FB54AD"/>
    <w:rsid w:val="00FB585A"/>
    <w:rsid w:val="00FB5D75"/>
    <w:rsid w:val="00FC1CD9"/>
    <w:rsid w:val="00FC2D7B"/>
    <w:rsid w:val="00FC5158"/>
    <w:rsid w:val="00FC51B1"/>
    <w:rsid w:val="00FC68A9"/>
    <w:rsid w:val="00FC76B9"/>
    <w:rsid w:val="00FC7732"/>
    <w:rsid w:val="00FD167E"/>
    <w:rsid w:val="00FD21EF"/>
    <w:rsid w:val="00FD3929"/>
    <w:rsid w:val="00FD4079"/>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about:blank"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5858</Words>
  <Characters>33393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Aldous, Samuel (Old Pupil)</cp:lastModifiedBy>
  <cp:revision>321</cp:revision>
  <cp:lastPrinted>2025-04-02T10:51:00Z</cp:lastPrinted>
  <dcterms:created xsi:type="dcterms:W3CDTF">2025-04-01T14:57:00Z</dcterms:created>
  <dcterms:modified xsi:type="dcterms:W3CDTF">2025-04-10T19:37:00Z</dcterms:modified>
</cp:coreProperties>
</file>