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r>
        <w:rPr>
          <w:rFonts w:asciiTheme="minorBidi" w:hAnsiTheme="minorBidi"/>
          <w:szCs w:val="32"/>
        </w:rPr>
        <w:t>One line</w:t>
      </w:r>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CoVs,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(MERS-CoV)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MERS-CoV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Nidovirales,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r w:rsidRPr="00C858EB">
        <w:rPr>
          <w:rFonts w:asciiTheme="minorBidi" w:hAnsiTheme="minorBidi"/>
        </w:rPr>
        <w:t xml:space="preserve">CoVs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Known for having a high mutation and recombination rate, CoVs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5BCD51D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-means and t-distributed stochastic neighbour embedding (t-SNE), to assess the distribution of viral variants. Many R packages were used, including the tidyverse and ggplot,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73165A5"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2C54E4B3" w:rsidR="005012A9" w:rsidRPr="005012A9" w:rsidRDefault="005012A9" w:rsidP="0036270E">
      <w:pPr>
        <w:spacing w:after="240" w:line="240" w:lineRule="auto"/>
        <w:rPr>
          <w:rFonts w:asciiTheme="minorBidi" w:hAnsiTheme="minorBidi"/>
          <w:b/>
          <w:sz w:val="24"/>
        </w:rPr>
      </w:pPr>
      <w:r>
        <w:rPr>
          <w:rFonts w:asciiTheme="minorBidi" w:hAnsiTheme="minorBidi"/>
          <w:b/>
          <w:sz w:val="24"/>
        </w:rPr>
        <w:t>General trends</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3B2DA485"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7C45C57A"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r w:rsidR="00835598">
        <w:rPr>
          <w:rFonts w:asciiTheme="minorBidi" w:hAnsiTheme="minorBidi"/>
          <w:b/>
          <w:bCs/>
        </w:rPr>
        <w:t xml:space="preserve"> and </w:t>
      </w:r>
      <w:r w:rsidR="00B83A1C">
        <w:rPr>
          <w:rFonts w:asciiTheme="minorBidi" w:hAnsiTheme="minorBidi"/>
          <w:b/>
          <w:bCs/>
        </w:rPr>
        <w:t>selecting the number of clusters</w:t>
      </w:r>
    </w:p>
    <w:p w14:paraId="653292E1" w14:textId="77777777" w:rsidR="00FC5158" w:rsidRDefault="000B6620" w:rsidP="008314D6">
      <w:pPr>
        <w:spacing w:after="240" w:line="240" w:lineRule="auto"/>
        <w:rPr>
          <w:rFonts w:asciiTheme="minorBidi" w:hAnsiTheme="minorBidi"/>
        </w:rPr>
      </w:pPr>
      <w:r>
        <w:rPr>
          <w:rFonts w:asciiTheme="minorBidi" w:hAnsiTheme="minorBidi"/>
        </w:rPr>
        <w:t xml:space="preserve">A large feature space can lead to time consuming computations, high memory usage and poor clustering </w:t>
      </w:r>
      <w:r w:rsidR="0054530E">
        <w:rPr>
          <w:rFonts w:asciiTheme="minorBidi" w:hAnsiTheme="minorBidi"/>
        </w:rPr>
        <w:t xml:space="preserve">performance </w:t>
      </w:r>
      <w:r w:rsidR="000F6F0C">
        <w:rPr>
          <w:rFonts w:asciiTheme="minorBidi" w:hAnsiTheme="minorBidi"/>
        </w:rPr>
        <w:fldChar w:fldCharType="begin" w:fldLock="1"/>
      </w:r>
      <w:r w:rsidR="000F6F0C">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Pr>
          <w:rFonts w:asciiTheme="minorBidi" w:hAnsiTheme="minorBidi"/>
        </w:rPr>
        <w:fldChar w:fldCharType="separate"/>
      </w:r>
      <w:r w:rsidR="000F6F0C">
        <w:rPr>
          <w:rFonts w:asciiTheme="minorBidi" w:hAnsiTheme="minorBidi"/>
          <w:noProof/>
        </w:rPr>
        <w:t>(Hozumi et al., 2021)</w:t>
      </w:r>
      <w:r w:rsidR="000F6F0C">
        <w:rPr>
          <w:rFonts w:asciiTheme="minorBidi" w:hAnsiTheme="minorBidi"/>
        </w:rPr>
        <w:fldChar w:fldCharType="end"/>
      </w:r>
      <w:r w:rsidR="0054530E">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912C1B">
        <w:rPr>
          <w:rFonts w:asciiTheme="minorBidi" w:hAnsiTheme="minorBidi"/>
          <w:bCs/>
        </w:rPr>
        <w:fldChar w:fldCharType="begin" w:fldLock="1"/>
      </w:r>
      <w:r w:rsidR="00322FCC">
        <w:rPr>
          <w:rFonts w:asciiTheme="minorBidi" w:hAnsiTheme="minorBidi"/>
          <w:bCs/>
        </w:rPr>
        <w:instrText>ADDIN paperpile_citation &lt;clusterId&gt;F973T933P423M134&lt;/clusterId&gt;&lt;metadata&gt;&lt;citation&gt;&lt;id&gt;84e69985-1f33-48cb-9925-bc2fe911db2b&lt;/id&gt;&lt;/citation&gt;&lt;/metadata&gt;&lt;data&gt;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&lt;/data&gt; \* MERGEFORMAT</w:instrText>
      </w:r>
      <w:r w:rsidR="00912C1B">
        <w:rPr>
          <w:rFonts w:asciiTheme="minorBidi" w:hAnsiTheme="minorBidi"/>
          <w:bCs/>
        </w:rPr>
        <w:fldChar w:fldCharType="separate"/>
      </w:r>
      <w:r w:rsidR="00322FCC">
        <w:rPr>
          <w:rFonts w:asciiTheme="minorBidi" w:hAnsiTheme="minorBidi"/>
          <w:bCs/>
          <w:noProof/>
        </w:rPr>
        <w:t>(Alkhayrat, Aljnidi and Aljoumaa, 2020)</w:t>
      </w:r>
      <w:r w:rsidR="00912C1B">
        <w:rPr>
          <w:rFonts w:asciiTheme="minorBidi" w:hAnsiTheme="minorBidi"/>
          <w:bCs/>
        </w:rPr>
        <w:fldChar w:fldCharType="end"/>
      </w:r>
      <w:r w:rsidR="00CB5E9F">
        <w:rPr>
          <w:rFonts w:asciiTheme="minorBidi" w:hAnsiTheme="minorBidi"/>
        </w:rPr>
        <w:t>.</w:t>
      </w:r>
      <w:r w:rsidR="003F20C8">
        <w:rPr>
          <w:rFonts w:asciiTheme="minorBidi" w:hAnsiTheme="minorBidi"/>
        </w:rPr>
        <w:t xml:space="preserve"> Hozumi et al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45099127"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I created this dataset to divulge the most accurate number of clusters for the original data</w:t>
      </w:r>
      <w:r w:rsidR="00551041">
        <w:rPr>
          <w:rFonts w:asciiTheme="minorBidi" w:hAnsiTheme="minorBidi"/>
        </w:rPr>
        <w:t xml:space="preserve">.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t>
      </w:r>
      <w:r w:rsidR="00961B03">
        <w:rPr>
          <w:rFonts w:asciiTheme="minorBidi" w:hAnsiTheme="minorBidi"/>
        </w:rPr>
        <w:t>which dimensionality reduction method conserves the most important features of the data and which method is better with K-means to select the number of clusters.</w:t>
      </w:r>
      <w:r w:rsidR="00661085">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54DA9C86"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p>
    <w:p w14:paraId="46634223" w14:textId="11A06B6D" w:rsidR="0035549C" w:rsidRDefault="0035549C" w:rsidP="0035549C">
      <w:pPr>
        <w:spacing w:after="240" w:line="240" w:lineRule="auto"/>
        <w:rPr>
          <w:rFonts w:asciiTheme="minorBidi" w:hAnsiTheme="minorBidi"/>
        </w:rPr>
      </w:pPr>
      <w:r>
        <w:rPr>
          <w:rFonts w:asciiTheme="minorBidi" w:hAnsiTheme="minorBidi"/>
        </w:rPr>
        <w:t>Cluster selection</w:t>
      </w:r>
      <w:r w:rsidR="004B227E">
        <w:rPr>
          <w:rFonts w:asciiTheme="minorBidi" w:hAnsiTheme="minorBidi"/>
        </w:rPr>
        <w:t>, link to elbow plots</w:t>
      </w:r>
    </w:p>
    <w:p w14:paraId="45476ECC" w14:textId="32FC559D" w:rsidR="00AB589A" w:rsidRDefault="00AB589A" w:rsidP="00AB589A">
      <w:pPr>
        <w:spacing w:after="240" w:line="240" w:lineRule="auto"/>
        <w:rPr>
          <w:rFonts w:asciiTheme="minorBidi" w:hAnsiTheme="minorBidi"/>
        </w:rPr>
      </w:pPr>
      <w:r>
        <w:rPr>
          <w:rFonts w:asciiTheme="minorBidi" w:hAnsiTheme="minorBidi"/>
        </w:rPr>
        <w:t>Suitability and problems</w:t>
      </w:r>
    </w:p>
    <w:p w14:paraId="1C9B351A" w14:textId="77777777" w:rsidR="00AB589A" w:rsidRDefault="00AB589A" w:rsidP="008314D6">
      <w:pPr>
        <w:spacing w:after="240" w:line="240" w:lineRule="auto"/>
        <w:rPr>
          <w:rFonts w:asciiTheme="minorBidi" w:hAnsiTheme="minorBidi"/>
        </w:rPr>
      </w:pPr>
    </w:p>
    <w:p w14:paraId="584B89D9" w14:textId="6309C1EC" w:rsidR="00103AF4" w:rsidRDefault="00103AF4" w:rsidP="008314D6">
      <w:pPr>
        <w:spacing w:after="240" w:line="240" w:lineRule="auto"/>
        <w:rPr>
          <w:rFonts w:asciiTheme="minorBidi" w:hAnsiTheme="minorBidi"/>
        </w:rPr>
      </w:pPr>
      <w:r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rPr>
        <w:fldChar w:fldCharType="begin" w:fldLock="1"/>
      </w:r>
      <w:r w:rsidR="00F75F27">
        <w:rPr>
          <w:rFonts w:asciiTheme="minorBidi" w:hAnsiTheme="minorBidi"/>
        </w:rPr>
        <w:instrText>ADDIN paperpile_citation &lt;clusterId&gt;Y741M791I281G812&lt;/clusterId&gt;&lt;metadata&gt;&lt;citation&gt;&lt;id&gt;01dc3b16-15ea-462f-81ab-e5ee598936d5&lt;/id&gt;&lt;/citation&gt;&lt;/metadata&gt;&lt;data&gt;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&lt;/data&gt; \* MERGEFORMAT</w:instrText>
      </w:r>
      <w:r w:rsidR="00F75F27">
        <w:rPr>
          <w:rFonts w:asciiTheme="minorBidi" w:hAnsiTheme="minorBidi"/>
        </w:rPr>
        <w:fldChar w:fldCharType="separate"/>
      </w:r>
      <w:r w:rsidR="00F75F27">
        <w:rPr>
          <w:rFonts w:asciiTheme="minorBidi" w:hAnsiTheme="minorBidi"/>
          <w:noProof/>
        </w:rPr>
        <w:t>(van der Maaten, 2008)</w:t>
      </w:r>
      <w:r w:rsidR="00F75F27">
        <w:rPr>
          <w:rFonts w:asciiTheme="minorBidi" w:hAnsiTheme="minorBidi"/>
        </w:rPr>
        <w:fldChar w:fldCharType="end"/>
      </w:r>
      <w:r w:rsidR="00F75F27">
        <w:rPr>
          <w:rFonts w:asciiTheme="minorBidi" w:hAnsiTheme="minorBidi"/>
        </w:rPr>
        <w:t>.</w:t>
      </w:r>
    </w:p>
    <w:p w14:paraId="72DAA7F1" w14:textId="3F6F67A8" w:rsidR="0035549C" w:rsidRDefault="0035549C" w:rsidP="008314D6">
      <w:pPr>
        <w:spacing w:after="240" w:line="240" w:lineRule="auto"/>
        <w:rPr>
          <w:rFonts w:asciiTheme="minorBidi" w:hAnsiTheme="minorBidi"/>
        </w:rPr>
      </w:pPr>
      <w:r>
        <w:rPr>
          <w:rFonts w:asciiTheme="minorBidi" w:hAnsiTheme="minorBidi"/>
        </w:rPr>
        <w:t>Efficiency</w:t>
      </w:r>
    </w:p>
    <w:p w14:paraId="3AD7FA4F" w14:textId="3EB39AC0" w:rsidR="00E40FFB" w:rsidRDefault="00E40FFB" w:rsidP="008314D6">
      <w:pPr>
        <w:spacing w:after="240" w:line="240" w:lineRule="auto"/>
        <w:rPr>
          <w:rFonts w:asciiTheme="minorBidi" w:hAnsiTheme="minorBidi"/>
        </w:rPr>
      </w:pPr>
      <w:r>
        <w:rPr>
          <w:rFonts w:asciiTheme="minorBidi" w:hAnsiTheme="minorBidi"/>
        </w:rPr>
        <w:t>Cluster selection</w:t>
      </w:r>
      <w:r w:rsidR="004B227E">
        <w:rPr>
          <w:rFonts w:asciiTheme="minorBidi" w:hAnsiTheme="minorBidi"/>
        </w:rPr>
        <w:t>, link to elbow plots</w:t>
      </w:r>
    </w:p>
    <w:p w14:paraId="7EE643E5" w14:textId="19B8C5C8" w:rsidR="00E40FFB" w:rsidRDefault="00E40FFB" w:rsidP="008314D6">
      <w:pPr>
        <w:spacing w:after="240" w:line="240" w:lineRule="auto"/>
        <w:rPr>
          <w:rFonts w:asciiTheme="minorBidi" w:hAnsiTheme="minorBidi"/>
        </w:rPr>
      </w:pPr>
      <w:r>
        <w:rPr>
          <w:rFonts w:asciiTheme="minorBidi" w:hAnsiTheme="minorBidi"/>
        </w:rPr>
        <w:t>Suitability and problems</w:t>
      </w:r>
    </w:p>
    <w:p w14:paraId="7E964033" w14:textId="77777777" w:rsidR="0035549C" w:rsidRDefault="0035549C" w:rsidP="008314D6">
      <w:pPr>
        <w:spacing w:after="240" w:line="240" w:lineRule="auto"/>
        <w:rPr>
          <w:rFonts w:asciiTheme="minorBidi" w:hAnsiTheme="minorBidi"/>
        </w:rPr>
      </w:pPr>
    </w:p>
    <w:p w14:paraId="15271570" w14:textId="77777777" w:rsidR="0035549C" w:rsidRDefault="0035549C" w:rsidP="008314D6">
      <w:pPr>
        <w:spacing w:after="240" w:line="240" w:lineRule="auto"/>
        <w:rPr>
          <w:rFonts w:asciiTheme="minorBidi" w:hAnsiTheme="minorBidi"/>
        </w:rPr>
      </w:pPr>
    </w:p>
    <w:p w14:paraId="7A5E1804" w14:textId="77777777" w:rsidR="0035549C" w:rsidRPr="00D22C89" w:rsidRDefault="0035549C" w:rsidP="008314D6">
      <w:pPr>
        <w:spacing w:after="240" w:line="240" w:lineRule="auto"/>
        <w:rPr>
          <w:rFonts w:asciiTheme="minorBidi" w:hAnsiTheme="minorBidi"/>
        </w:rPr>
      </w:pPr>
    </w:p>
    <w:p w14:paraId="4F0949F8" w14:textId="66B7CCBB" w:rsidR="00693A8E" w:rsidRDefault="00693A8E" w:rsidP="008314D6">
      <w:pPr>
        <w:spacing w:after="240" w:line="240" w:lineRule="auto"/>
        <w:rPr>
          <w:rFonts w:asciiTheme="minorBidi" w:hAnsiTheme="minorBidi"/>
          <w:b/>
        </w:rPr>
      </w:pPr>
      <w:r>
        <w:rPr>
          <w:rFonts w:asciiTheme="minorBidi" w:hAnsiTheme="minorBidi"/>
          <w:b/>
        </w:rPr>
        <w:t xml:space="preserve">Figure of </w:t>
      </w:r>
      <w:r w:rsidR="00182809">
        <w:rPr>
          <w:rFonts w:asciiTheme="minorBidi" w:hAnsiTheme="minorBidi"/>
          <w:b/>
        </w:rPr>
        <w:t>different dimensional reduction algorithms with K-means visualisation</w:t>
      </w:r>
    </w:p>
    <w:p w14:paraId="343607B0" w14:textId="31DEB6BF" w:rsidR="00182809" w:rsidRPr="00693A8E" w:rsidRDefault="00182809" w:rsidP="008314D6">
      <w:pPr>
        <w:spacing w:after="240" w:line="240" w:lineRule="auto"/>
        <w:rPr>
          <w:rFonts w:asciiTheme="minorBidi" w:hAnsiTheme="minorBidi"/>
          <w:b/>
        </w:rPr>
      </w:pPr>
      <w:r>
        <w:rPr>
          <w:rFonts w:asciiTheme="minorBidi" w:hAnsiTheme="minorBidi"/>
          <w:b/>
        </w:rPr>
        <w:t>PCA clustering vs t-SNE clustering</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16B87A9" w14:textId="28B892E2" w:rsidR="00B4666D" w:rsidRPr="005303BA" w:rsidRDefault="00B4666D" w:rsidP="00BB3B1D">
      <w:pPr>
        <w:spacing w:after="240" w:line="240" w:lineRule="auto"/>
        <w:rPr>
          <w:rFonts w:asciiTheme="minorBidi" w:hAnsiTheme="minorBidi"/>
        </w:rPr>
      </w:pPr>
      <w:r>
        <w:rPr>
          <w:rFonts w:asciiTheme="minorBidi" w:hAnsiTheme="minorBidi"/>
        </w:rPr>
        <w:t>PCA vs T-SNE, which is better with K-means to work out the number of clusters</w:t>
      </w:r>
    </w:p>
    <w:p w14:paraId="5E9AF78E" w14:textId="6AAAA973" w:rsidR="00FC76B9" w:rsidRDefault="00BC41C7" w:rsidP="005303BA">
      <w:pPr>
        <w:spacing w:after="240" w:line="240" w:lineRule="auto"/>
        <w:rPr>
          <w:rFonts w:asciiTheme="minorBidi" w:hAnsiTheme="minorBidi"/>
        </w:rPr>
      </w:pPr>
      <w:r>
        <w:rPr>
          <w:rFonts w:asciiTheme="minorBidi" w:hAnsiTheme="minorBidi"/>
        </w:rPr>
        <w:t>PCA then K-means clustering</w:t>
      </w:r>
    </w:p>
    <w:p w14:paraId="0CB09B7E" w14:textId="77777777" w:rsidR="00CC045E" w:rsidRDefault="00CC045E" w:rsidP="005303BA">
      <w:pPr>
        <w:spacing w:after="240" w:line="240" w:lineRule="auto"/>
        <w:rPr>
          <w:rFonts w:asciiTheme="minorBidi" w:hAnsiTheme="minorBidi"/>
        </w:rPr>
      </w:pPr>
    </w:p>
    <w:p w14:paraId="23B4FDB3" w14:textId="77777777" w:rsidR="00CC045E" w:rsidRDefault="00CC045E" w:rsidP="005303BA">
      <w:pPr>
        <w:spacing w:after="240" w:line="240" w:lineRule="auto"/>
        <w:rPr>
          <w:rFonts w:asciiTheme="minorBidi" w:hAnsiTheme="minorBidi"/>
        </w:rPr>
      </w:pPr>
    </w:p>
    <w:p w14:paraId="44E6CFA2" w14:textId="77777777" w:rsidR="00CC045E" w:rsidRPr="00BC41C7" w:rsidRDefault="00CC045E" w:rsidP="005303BA">
      <w:pPr>
        <w:spacing w:after="240" w:line="240" w:lineRule="auto"/>
        <w:rPr>
          <w:rFonts w:asciiTheme="minorBidi" w:hAnsiTheme="minorBidi"/>
        </w:rPr>
      </w:pPr>
    </w:p>
    <w:p w14:paraId="7FB59CF6" w14:textId="4B640725" w:rsidR="00B83AF7" w:rsidRPr="00C61E51" w:rsidRDefault="005E5424" w:rsidP="00C61E51">
      <w:pPr>
        <w:pStyle w:val="ListParagraph"/>
        <w:numPr>
          <w:ilvl w:val="0"/>
          <w:numId w:val="5"/>
        </w:numPr>
        <w:spacing w:after="240" w:line="240" w:lineRule="auto"/>
        <w:rPr>
          <w:rFonts w:asciiTheme="minorBidi" w:hAnsiTheme="minorBidi"/>
          <w:b/>
          <w:bCs/>
        </w:rPr>
      </w:pPr>
      <w:r>
        <w:rPr>
          <w:rFonts w:asciiTheme="minorBidi" w:hAnsiTheme="minorBidi"/>
          <w:b/>
          <w:bCs/>
        </w:rPr>
        <w:t>Clustering and geographic</w:t>
      </w:r>
      <w:r w:rsidR="00BB75BD" w:rsidRPr="00C61E51">
        <w:rPr>
          <w:rFonts w:asciiTheme="minorBidi" w:hAnsiTheme="minorBidi"/>
          <w:b/>
          <w:bCs/>
        </w:rPr>
        <w:t xml:space="preserve">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t-sne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lastRenderedPageBreak/>
        <w:t xml:space="preserve">defining </w:t>
      </w:r>
      <w:r w:rsidR="00C00912">
        <w:rPr>
          <w:rFonts w:asciiTheme="minorBidi" w:hAnsiTheme="minorBidi"/>
        </w:rPr>
        <w:t>mutations for each cluster,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variants, pango</w:t>
      </w:r>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22E2D3A6" w:rsidR="00177E9E" w:rsidRPr="005303BA" w:rsidRDefault="00177E9E" w:rsidP="005303BA">
      <w:pPr>
        <w:spacing w:after="240" w:line="240" w:lineRule="auto"/>
        <w:rPr>
          <w:rFonts w:asciiTheme="minorBidi" w:hAnsiTheme="minorBidi"/>
        </w:rPr>
      </w:pPr>
      <w:r>
        <w:rPr>
          <w:rFonts w:asciiTheme="minorBidi" w:hAnsiTheme="minorBidi"/>
        </w:rPr>
        <w:t>Scatter plot clusters over time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there a syn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r w:rsidR="00270814" w:rsidRPr="003B7E7A">
        <w:rPr>
          <w:rFonts w:asciiTheme="minorBidi" w:hAnsiTheme="minorBidi"/>
          <w:b/>
          <w:bCs/>
        </w:rPr>
        <w:t>syn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lastRenderedPageBreak/>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sha524/Spike_protein</w:t>
        </w:r>
      </w:hyperlink>
    </w:p>
    <w:p w14:paraId="705901BD" w14:textId="75A6256E" w:rsidR="005E5424" w:rsidRPr="00BB636A" w:rsidRDefault="005E5424" w:rsidP="00B84BFA">
      <w:pPr>
        <w:spacing w:after="240" w:line="240" w:lineRule="auto"/>
        <w:rPr>
          <w:rFonts w:asciiTheme="minorBidi" w:hAnsiTheme="minorBidi"/>
          <w:b/>
          <w:bCs/>
          <w:lang w:val="it-IT"/>
        </w:rPr>
      </w:pPr>
      <w:r w:rsidRPr="00BB636A">
        <w:rPr>
          <w:rFonts w:asciiTheme="minorBidi" w:hAnsiTheme="minorBidi"/>
          <w:b/>
          <w:bCs/>
          <w:lang w:val="it-IT"/>
        </w:rPr>
        <w:t>Mention Creative Lab</w:t>
      </w:r>
    </w:p>
    <w:p w14:paraId="7E43CECF" w14:textId="77777777" w:rsidR="008C460E" w:rsidRPr="00BB636A" w:rsidRDefault="008C460E" w:rsidP="003448CF">
      <w:pPr>
        <w:spacing w:after="240" w:line="240" w:lineRule="auto"/>
        <w:rPr>
          <w:rFonts w:asciiTheme="minorBidi" w:hAnsiTheme="minorBidi"/>
          <w:lang w:val="it-IT"/>
        </w:rPr>
      </w:pPr>
    </w:p>
    <w:p w14:paraId="671990F0" w14:textId="77777777" w:rsidR="008C460E" w:rsidRPr="00BB636A" w:rsidRDefault="008C460E" w:rsidP="003448CF">
      <w:pPr>
        <w:spacing w:after="240" w:line="240" w:lineRule="auto"/>
        <w:rPr>
          <w:rFonts w:asciiTheme="minorBidi" w:hAnsiTheme="minorBidi"/>
          <w:lang w:val="it-IT"/>
        </w:rPr>
      </w:pPr>
    </w:p>
    <w:p w14:paraId="01E0854A" w14:textId="77777777" w:rsidR="008C460E" w:rsidRPr="00BB636A" w:rsidRDefault="008C460E" w:rsidP="003448CF">
      <w:pPr>
        <w:spacing w:after="240" w:line="240" w:lineRule="auto"/>
        <w:rPr>
          <w:rFonts w:asciiTheme="minorBidi" w:hAnsiTheme="minorBidi"/>
          <w:lang w:val="it-IT"/>
        </w:rPr>
      </w:pPr>
    </w:p>
    <w:p w14:paraId="7250FD4A" w14:textId="77777777" w:rsidR="008C460E" w:rsidRPr="00BB636A" w:rsidRDefault="008C460E" w:rsidP="003448CF">
      <w:pPr>
        <w:spacing w:after="240" w:line="240" w:lineRule="auto"/>
        <w:rPr>
          <w:rFonts w:asciiTheme="minorBidi" w:hAnsiTheme="minorBidi"/>
          <w:lang w:val="it-IT"/>
        </w:rPr>
      </w:pPr>
    </w:p>
    <w:p w14:paraId="235F8380" w14:textId="77777777" w:rsidR="00877738" w:rsidRPr="00BB636A" w:rsidRDefault="00877738" w:rsidP="003448CF">
      <w:pPr>
        <w:spacing w:after="240" w:line="240" w:lineRule="auto"/>
        <w:rPr>
          <w:rFonts w:asciiTheme="minorBidi" w:hAnsiTheme="minorBidi"/>
          <w:lang w:val="it-IT"/>
        </w:rPr>
      </w:pPr>
    </w:p>
    <w:p w14:paraId="3BB33486" w14:textId="746B5BD1" w:rsidR="00877738" w:rsidRPr="00BB636A" w:rsidRDefault="00877738" w:rsidP="00877738">
      <w:pPr>
        <w:spacing w:after="220" w:line="240" w:lineRule="auto"/>
        <w:rPr>
          <w:rFonts w:asciiTheme="minorBidi" w:hAnsiTheme="minorBidi"/>
          <w:lang w:val="it-IT"/>
        </w:rPr>
      </w:pPr>
    </w:p>
    <w:p w14:paraId="01E0B854" w14:textId="77777777" w:rsidR="00366BC7" w:rsidRPr="00BB636A" w:rsidRDefault="00366BC7" w:rsidP="0016519B">
      <w:pPr>
        <w:spacing w:after="220" w:line="240" w:lineRule="auto"/>
        <w:rPr>
          <w:rFonts w:asciiTheme="minorBidi" w:hAnsiTheme="minorBidi"/>
          <w:lang w:val="it-IT"/>
        </w:rPr>
      </w:pPr>
    </w:p>
    <w:p w14:paraId="1B66BC32" w14:textId="399A546A" w:rsidR="00322FCC" w:rsidRPr="00F34490" w:rsidRDefault="00366BC7" w:rsidP="00F34490">
      <w:pPr>
        <w:spacing w:after="220" w:line="240" w:lineRule="auto"/>
        <w:ind w:left="360"/>
        <w:rPr>
          <w:rFonts w:asciiTheme="minorBidi" w:hAnsiTheme="minorBidi"/>
          <w:noProof/>
        </w:rPr>
      </w:pPr>
      <w:r w:rsidRPr="00F34490">
        <w:rPr>
          <w:rFonts w:asciiTheme="minorBidi" w:hAnsiTheme="minorBidi"/>
        </w:rPr>
        <w:fldChar w:fldCharType="begin" w:fldLock="1"/>
      </w:r>
      <w:r w:rsidR="00322FCC" w:rsidRPr="00F34490">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F34490">
        <w:rPr>
          <w:rFonts w:asciiTheme="minorBidi" w:hAnsiTheme="minorBidi"/>
        </w:rPr>
        <w:fldChar w:fldCharType="separate"/>
      </w:r>
      <w:r w:rsidR="00322FCC" w:rsidRPr="00F34490">
        <w:rPr>
          <w:rFonts w:asciiTheme="minorBidi" w:hAnsiTheme="minorBidi"/>
          <w:noProof/>
        </w:rPr>
        <w:t xml:space="preserve">Alkhayrat, M., Aljnidi, M. and Aljoumaa, K. (2020). A comparative dimensionality reduction study in telecom customer segmentation using deep learning and PCA. </w:t>
      </w:r>
      <w:r w:rsidR="00322FCC" w:rsidRPr="00F34490">
        <w:rPr>
          <w:rFonts w:asciiTheme="minorBidi" w:hAnsiTheme="minorBidi"/>
          <w:i/>
          <w:noProof/>
        </w:rPr>
        <w:t>Journal of big data</w:t>
      </w:r>
      <w:r w:rsidR="00322FCC"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lastRenderedPageBreak/>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7F3A10A3" w:rsidR="00366BC7" w:rsidRPr="00F34490" w:rsidRDefault="00322FCC" w:rsidP="00F34490">
      <w:pPr>
        <w:spacing w:after="220" w:line="240" w:lineRule="auto"/>
        <w:ind w:left="360"/>
        <w:rPr>
          <w:rFonts w:asciiTheme="minorBidi" w:hAnsiTheme="minorBidi"/>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r w:rsidR="00366BC7" w:rsidRPr="00F34490">
        <w:rPr>
          <w:rFonts w:asciiTheme="minorBidi" w:hAnsiTheme="minorBidi"/>
        </w:rPr>
        <w:fldChar w:fldCharType="end"/>
      </w:r>
    </w:p>
    <w:sectPr w:rsidR="00366BC7"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165394">
    <w:abstractNumId w:val="9"/>
  </w:num>
  <w:num w:numId="2" w16cid:durableId="1810242201">
    <w:abstractNumId w:val="4"/>
  </w:num>
  <w:num w:numId="3" w16cid:durableId="1118256931">
    <w:abstractNumId w:val="5"/>
  </w:num>
  <w:num w:numId="4" w16cid:durableId="1332221283">
    <w:abstractNumId w:val="15"/>
  </w:num>
  <w:num w:numId="5" w16cid:durableId="826357618">
    <w:abstractNumId w:val="16"/>
  </w:num>
  <w:num w:numId="6" w16cid:durableId="2146190035">
    <w:abstractNumId w:val="1"/>
  </w:num>
  <w:num w:numId="7" w16cid:durableId="1657344781">
    <w:abstractNumId w:val="18"/>
  </w:num>
  <w:num w:numId="8" w16cid:durableId="1625233266">
    <w:abstractNumId w:val="0"/>
  </w:num>
  <w:num w:numId="9" w16cid:durableId="1752968086">
    <w:abstractNumId w:val="19"/>
  </w:num>
  <w:num w:numId="10" w16cid:durableId="255020037">
    <w:abstractNumId w:val="10"/>
  </w:num>
  <w:num w:numId="11" w16cid:durableId="1838812290">
    <w:abstractNumId w:val="3"/>
  </w:num>
  <w:num w:numId="12" w16cid:durableId="920869766">
    <w:abstractNumId w:val="17"/>
  </w:num>
  <w:num w:numId="13" w16cid:durableId="558253437">
    <w:abstractNumId w:val="8"/>
  </w:num>
  <w:num w:numId="14" w16cid:durableId="1841848429">
    <w:abstractNumId w:val="2"/>
  </w:num>
  <w:num w:numId="15" w16cid:durableId="868227828">
    <w:abstractNumId w:val="13"/>
  </w:num>
  <w:num w:numId="16" w16cid:durableId="975329850">
    <w:abstractNumId w:val="14"/>
  </w:num>
  <w:num w:numId="17" w16cid:durableId="1299073878">
    <w:abstractNumId w:val="6"/>
  </w:num>
  <w:num w:numId="18" w16cid:durableId="79378651">
    <w:abstractNumId w:val="12"/>
  </w:num>
  <w:num w:numId="19" w16cid:durableId="388235602">
    <w:abstractNumId w:val="11"/>
  </w:num>
  <w:num w:numId="20" w16cid:durableId="1308626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D63B1"/>
    <w:rsid w:val="000E0B01"/>
    <w:rsid w:val="000E15F8"/>
    <w:rsid w:val="000E3B7A"/>
    <w:rsid w:val="000E3E9E"/>
    <w:rsid w:val="000E5AF3"/>
    <w:rsid w:val="000F6F0C"/>
    <w:rsid w:val="001003CF"/>
    <w:rsid w:val="00103AF4"/>
    <w:rsid w:val="001100D7"/>
    <w:rsid w:val="00110655"/>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F1B"/>
    <w:rsid w:val="00380E03"/>
    <w:rsid w:val="003814D0"/>
    <w:rsid w:val="00381907"/>
    <w:rsid w:val="00382D43"/>
    <w:rsid w:val="0038305E"/>
    <w:rsid w:val="0038361E"/>
    <w:rsid w:val="00384090"/>
    <w:rsid w:val="00384662"/>
    <w:rsid w:val="00391BA4"/>
    <w:rsid w:val="00392862"/>
    <w:rsid w:val="00393AAE"/>
    <w:rsid w:val="00394148"/>
    <w:rsid w:val="003A36C2"/>
    <w:rsid w:val="003A6C51"/>
    <w:rsid w:val="003B0BAA"/>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12A9"/>
    <w:rsid w:val="005020B3"/>
    <w:rsid w:val="005051F1"/>
    <w:rsid w:val="00511FE9"/>
    <w:rsid w:val="00516AD2"/>
    <w:rsid w:val="005172B1"/>
    <w:rsid w:val="00522519"/>
    <w:rsid w:val="00522586"/>
    <w:rsid w:val="00525969"/>
    <w:rsid w:val="00525AA4"/>
    <w:rsid w:val="00526790"/>
    <w:rsid w:val="005274C2"/>
    <w:rsid w:val="005303BA"/>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4E49"/>
    <w:rsid w:val="005702A7"/>
    <w:rsid w:val="005825B6"/>
    <w:rsid w:val="00583371"/>
    <w:rsid w:val="00583652"/>
    <w:rsid w:val="005837A3"/>
    <w:rsid w:val="00584F77"/>
    <w:rsid w:val="0059026C"/>
    <w:rsid w:val="00593836"/>
    <w:rsid w:val="00594128"/>
    <w:rsid w:val="0059436F"/>
    <w:rsid w:val="00597EAB"/>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2986"/>
    <w:rsid w:val="005F4E58"/>
    <w:rsid w:val="005F6111"/>
    <w:rsid w:val="00601B99"/>
    <w:rsid w:val="00607DAA"/>
    <w:rsid w:val="006157F6"/>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938EB"/>
    <w:rsid w:val="00693A8E"/>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8D8"/>
    <w:rsid w:val="00A07A1B"/>
    <w:rsid w:val="00A07EB9"/>
    <w:rsid w:val="00A10D66"/>
    <w:rsid w:val="00A12BC5"/>
    <w:rsid w:val="00A13094"/>
    <w:rsid w:val="00A13E83"/>
    <w:rsid w:val="00A1402E"/>
    <w:rsid w:val="00A165F9"/>
    <w:rsid w:val="00A264C7"/>
    <w:rsid w:val="00A27278"/>
    <w:rsid w:val="00A27C85"/>
    <w:rsid w:val="00A3060F"/>
    <w:rsid w:val="00A32099"/>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0F76"/>
    <w:rsid w:val="00AA1103"/>
    <w:rsid w:val="00AA42A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3EEF"/>
    <w:rsid w:val="00B3534C"/>
    <w:rsid w:val="00B365C3"/>
    <w:rsid w:val="00B41122"/>
    <w:rsid w:val="00B4347B"/>
    <w:rsid w:val="00B4666D"/>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F0789"/>
    <w:rsid w:val="00BF0EA5"/>
    <w:rsid w:val="00BF3149"/>
    <w:rsid w:val="00BF3DDD"/>
    <w:rsid w:val="00BF6AAC"/>
    <w:rsid w:val="00C00912"/>
    <w:rsid w:val="00C00AC6"/>
    <w:rsid w:val="00C00B89"/>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6AAF"/>
    <w:rsid w:val="00CA77CE"/>
    <w:rsid w:val="00CA7E08"/>
    <w:rsid w:val="00CB2964"/>
    <w:rsid w:val="00CB5E9F"/>
    <w:rsid w:val="00CB61E8"/>
    <w:rsid w:val="00CB7AF4"/>
    <w:rsid w:val="00CC045E"/>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27F99"/>
    <w:rsid w:val="00E307C0"/>
    <w:rsid w:val="00E30F6A"/>
    <w:rsid w:val="00E3145A"/>
    <w:rsid w:val="00E31BBA"/>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5912"/>
    <w:rsid w:val="00F4646C"/>
    <w:rsid w:val="00F471EB"/>
    <w:rsid w:val="00F52DDA"/>
    <w:rsid w:val="00F54E07"/>
    <w:rsid w:val="00F54E2B"/>
    <w:rsid w:val="00F574A5"/>
    <w:rsid w:val="00F60A13"/>
    <w:rsid w:val="00F61090"/>
    <w:rsid w:val="00F61B3B"/>
    <w:rsid w:val="00F63011"/>
    <w:rsid w:val="00F639EB"/>
    <w:rsid w:val="00F64F0A"/>
    <w:rsid w:val="00F66DCA"/>
    <w:rsid w:val="00F670E5"/>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D167E"/>
    <w:rsid w:val="00FD3929"/>
    <w:rsid w:val="00FD4079"/>
    <w:rsid w:val="00FD6D8E"/>
    <w:rsid w:val="00FE083C"/>
    <w:rsid w:val="00FE09EB"/>
    <w:rsid w:val="00FE29DF"/>
    <w:rsid w:val="00FE2F85"/>
    <w:rsid w:val="00FE3A2C"/>
    <w:rsid w:val="00FE583B"/>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11653</Words>
  <Characters>68054</Characters>
  <Application>Microsoft Office Word</Application>
  <DocSecurity>0</DocSecurity>
  <Lines>1284</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Aldous, Samuel (Old Pupil)</cp:lastModifiedBy>
  <cp:revision>1166</cp:revision>
  <cp:lastPrinted>2025-03-17T16:45:00Z</cp:lastPrinted>
  <dcterms:created xsi:type="dcterms:W3CDTF">2025-01-28T14:19:00Z</dcterms:created>
  <dcterms:modified xsi:type="dcterms:W3CDTF">2025-03-29T17:13:00Z</dcterms:modified>
</cp:coreProperties>
</file>