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w:t>
      </w:r>
      <w:proofErr w:type="spellStart"/>
      <w:r w:rsidR="007237DD">
        <w:rPr>
          <w:rFonts w:asciiTheme="minorBidi" w:hAnsiTheme="minorBidi"/>
        </w:rPr>
        <w:t>CoVs</w:t>
      </w:r>
      <w:proofErr w:type="spellEnd"/>
      <w:r w:rsidR="007237DD">
        <w:rPr>
          <w:rFonts w:asciiTheme="minorBidi" w:hAnsiTheme="minorBidi"/>
        </w:rPr>
        <w:t>)</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w:t>
      </w:r>
      <w:proofErr w:type="spellStart"/>
      <w:r>
        <w:rPr>
          <w:rFonts w:asciiTheme="minorBidi" w:hAnsiTheme="minorBidi"/>
        </w:rPr>
        <w:t>CoVs</w:t>
      </w:r>
      <w:proofErr w:type="spellEnd"/>
      <w:r>
        <w:rPr>
          <w:rFonts w:asciiTheme="minorBidi" w:hAnsiTheme="minorBidi"/>
        </w:rPr>
        <w:t>),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w:t>
      </w:r>
      <w:proofErr w:type="spellStart"/>
      <w:r w:rsidR="00484A77">
        <w:rPr>
          <w:rFonts w:asciiTheme="minorBidi" w:hAnsiTheme="minorBidi"/>
        </w:rPr>
        <w:t>CoV</w:t>
      </w:r>
      <w:proofErr w:type="spellEnd"/>
      <w:r w:rsidR="00484A77">
        <w:rPr>
          <w:rFonts w:asciiTheme="minorBidi" w:hAnsiTheme="minorBidi"/>
        </w:rPr>
        <w:t xml:space="preserve">)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w:t>
      </w:r>
      <w:proofErr w:type="spellStart"/>
      <w:r w:rsidR="003627A6">
        <w:rPr>
          <w:rFonts w:asciiTheme="minorBidi" w:hAnsiTheme="minorBidi"/>
        </w:rPr>
        <w:t>CoV</w:t>
      </w:r>
      <w:proofErr w:type="spellEnd"/>
      <w:r w:rsidR="003627A6">
        <w:rPr>
          <w:rFonts w:asciiTheme="minorBidi" w:hAnsiTheme="minorBidi"/>
        </w:rPr>
        <w:t xml:space="preserve">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w:t>
      </w:r>
      <w:proofErr w:type="spellStart"/>
      <w:r>
        <w:rPr>
          <w:rFonts w:asciiTheme="minorBidi" w:hAnsiTheme="minorBidi"/>
        </w:rPr>
        <w:t>Nidovirales</w:t>
      </w:r>
      <w:proofErr w:type="spellEnd"/>
      <w:r>
        <w:rPr>
          <w:rFonts w:asciiTheme="minorBidi" w:hAnsiTheme="minorBidi"/>
        </w:rPr>
        <w:t xml:space="preserve">,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proofErr w:type="spellStart"/>
      <w:r w:rsidR="00DC7266">
        <w:rPr>
          <w:rFonts w:asciiTheme="minorBidi" w:hAnsiTheme="minorBidi"/>
        </w:rPr>
        <w:t>CoVs</w:t>
      </w:r>
      <w:proofErr w:type="spellEnd"/>
      <w:r w:rsidR="00DC7266">
        <w:rPr>
          <w:rFonts w:asciiTheme="minorBidi" w:hAnsiTheme="minorBidi"/>
        </w:rPr>
        <w:t xml:space="preserve">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w:t>
      </w:r>
      <w:proofErr w:type="spellStart"/>
      <w:r w:rsidR="00F23457">
        <w:rPr>
          <w:rFonts w:asciiTheme="minorBidi" w:hAnsiTheme="minorBidi"/>
        </w:rPr>
        <w:t>CoVs</w:t>
      </w:r>
      <w:proofErr w:type="spellEnd"/>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w:t>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521047D3" w14:textId="00959AB4" w:rsidR="00CA77CE" w:rsidRDefault="00B8524D" w:rsidP="00CA77CE">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E13815">
        <w:rPr>
          <w:rFonts w:asciiTheme="minorBidi" w:hAnsiTheme="minorBidi"/>
        </w:rPr>
        <w:t xml:space="preserve"> </w:t>
      </w:r>
      <w:r w:rsidR="00A4264B">
        <w:rPr>
          <w:rFonts w:asciiTheme="minorBidi" w:hAnsiTheme="minorBidi"/>
        </w:rPr>
        <w:t xml:space="preserve">Clustering </w:t>
      </w:r>
      <w:r w:rsidR="005020B3">
        <w:rPr>
          <w:rFonts w:asciiTheme="minorBidi" w:hAnsiTheme="minorBidi"/>
        </w:rPr>
        <w:t xml:space="preserve">was performed to classify strains </w:t>
      </w:r>
      <w:r w:rsidR="0019131B">
        <w:rPr>
          <w:rFonts w:asciiTheme="minorBidi" w:hAnsiTheme="minorBidi"/>
        </w:rPr>
        <w:t>based on sequence similarity</w:t>
      </w:r>
      <w:r w:rsidR="0005413F">
        <w:rPr>
          <w:rFonts w:asciiTheme="minorBidi" w:hAnsiTheme="minorBidi"/>
        </w:rPr>
        <w:t xml:space="preserve">, to </w:t>
      </w:r>
      <w:r w:rsidR="000B7DB7">
        <w:rPr>
          <w:rFonts w:asciiTheme="minorBidi" w:hAnsiTheme="minorBidi"/>
        </w:rPr>
        <w:t xml:space="preserve">track the geographical distribution of the </w:t>
      </w:r>
      <w:r w:rsidR="00914763">
        <w:rPr>
          <w:rFonts w:asciiTheme="minorBidi" w:hAnsiTheme="minorBidi"/>
        </w:rPr>
        <w:t>different strains</w:t>
      </w:r>
      <w:r w:rsidR="00DE45B3">
        <w:rPr>
          <w:rFonts w:asciiTheme="minorBidi" w:hAnsiTheme="minorBidi"/>
        </w:rPr>
        <w:t xml:space="preserve"> and </w:t>
      </w:r>
      <w:r w:rsidR="00167332">
        <w:rPr>
          <w:rFonts w:asciiTheme="minorBidi" w:hAnsiTheme="minorBidi"/>
        </w:rPr>
        <w:t>analys</w:t>
      </w:r>
      <w:r w:rsidR="0001713E">
        <w:rPr>
          <w:rFonts w:asciiTheme="minorBidi" w:hAnsiTheme="minorBidi"/>
        </w:rPr>
        <w:t>e</w:t>
      </w:r>
      <w:r w:rsidR="004E0FAF">
        <w:rPr>
          <w:rFonts w:asciiTheme="minorBidi" w:hAnsiTheme="minorBidi"/>
        </w:rPr>
        <w:t xml:space="preserve"> </w:t>
      </w:r>
      <w:r w:rsidR="00E347B6">
        <w:rPr>
          <w:rFonts w:asciiTheme="minorBidi" w:hAnsiTheme="minorBidi"/>
        </w:rPr>
        <w:t>the</w:t>
      </w:r>
      <w:r w:rsidR="0001713E">
        <w:rPr>
          <w:rFonts w:asciiTheme="minorBidi" w:hAnsiTheme="minorBidi"/>
        </w:rPr>
        <w:t xml:space="preserve"> different</w:t>
      </w:r>
      <w:r w:rsidR="00E347B6">
        <w:rPr>
          <w:rFonts w:asciiTheme="minorBidi" w:hAnsiTheme="minorBidi"/>
        </w:rPr>
        <w:t xml:space="preserve"> </w:t>
      </w:r>
      <w:r w:rsidR="004E0FAF">
        <w:rPr>
          <w:rFonts w:asciiTheme="minorBidi" w:hAnsiTheme="minorBidi"/>
        </w:rPr>
        <w:t xml:space="preserve">viral variants. </w:t>
      </w:r>
      <w:r w:rsidR="003C5B4F">
        <w:rPr>
          <w:rFonts w:asciiTheme="minorBidi" w:hAnsiTheme="minorBidi"/>
        </w:rPr>
        <w:t xml:space="preserve">Further analysis </w:t>
      </w:r>
      <w:r w:rsidR="007B56F4">
        <w:rPr>
          <w:rFonts w:asciiTheme="minorBidi" w:hAnsiTheme="minorBidi"/>
        </w:rPr>
        <w:t xml:space="preserve">using R was </w:t>
      </w:r>
      <w:r w:rsidR="00F83724">
        <w:rPr>
          <w:rFonts w:asciiTheme="minorBidi" w:hAnsiTheme="minorBidi"/>
        </w:rPr>
        <w:t>used</w:t>
      </w:r>
      <w:r w:rsidR="00976557">
        <w:rPr>
          <w:rFonts w:asciiTheme="minorBidi" w:hAnsiTheme="minorBidi"/>
        </w:rPr>
        <w:t xml:space="preserve"> </w:t>
      </w:r>
      <w:r w:rsidR="00ED55B7">
        <w:rPr>
          <w:rFonts w:asciiTheme="minorBidi" w:hAnsiTheme="minorBidi"/>
        </w:rPr>
        <w:t xml:space="preserve">to identify and characterise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0E15F8">
        <w:rPr>
          <w:rFonts w:asciiTheme="minorBidi" w:hAnsiTheme="minorBidi"/>
        </w:rPr>
        <w:t xml:space="preserve"> </w:t>
      </w:r>
      <w:r w:rsidR="00D2014F">
        <w:rPr>
          <w:rFonts w:asciiTheme="minorBidi" w:hAnsiTheme="minorBidi"/>
        </w:rPr>
        <w:t xml:space="preserve">The mutations </w:t>
      </w:r>
      <w:r w:rsidR="00AC6EEA">
        <w:rPr>
          <w:rFonts w:asciiTheme="minorBidi" w:hAnsiTheme="minorBidi"/>
        </w:rPr>
        <w:t xml:space="preserve">potential </w:t>
      </w:r>
      <w:r w:rsidR="00D2014F">
        <w:rPr>
          <w:rFonts w:asciiTheme="minorBidi" w:hAnsiTheme="minorBidi"/>
        </w:rPr>
        <w:t>effects on viral infectivity</w:t>
      </w:r>
      <w:r w:rsidR="004B4714">
        <w:rPr>
          <w:rFonts w:asciiTheme="minorBidi" w:hAnsiTheme="minorBidi"/>
        </w:rPr>
        <w:t xml:space="preserve"> and their </w:t>
      </w:r>
      <w:r w:rsidR="00890837">
        <w:rPr>
          <w:rFonts w:asciiTheme="minorBidi" w:hAnsiTheme="minorBidi"/>
        </w:rPr>
        <w:t>functionality</w:t>
      </w:r>
      <w:r w:rsidR="00D2014F">
        <w:rPr>
          <w:rFonts w:asciiTheme="minorBidi" w:hAnsiTheme="minorBidi"/>
        </w:rPr>
        <w:t xml:space="preserve"> </w:t>
      </w:r>
      <w:r w:rsidR="00CA77CE">
        <w:rPr>
          <w:rFonts w:asciiTheme="minorBidi" w:hAnsiTheme="minorBidi"/>
        </w:rPr>
        <w:t>have also been considered</w:t>
      </w:r>
      <w:r w:rsidR="00DC413E">
        <w:rPr>
          <w:rFonts w:asciiTheme="minorBidi" w:hAnsiTheme="minorBidi"/>
        </w:rPr>
        <w:t>, through elucidating their location in regard to the receptor bind</w:t>
      </w:r>
      <w:r w:rsidR="002C1DAC">
        <w:rPr>
          <w:rFonts w:asciiTheme="minorBidi" w:hAnsiTheme="minorBidi"/>
        </w:rPr>
        <w:t>ing domain.</w:t>
      </w:r>
    </w:p>
    <w:p w14:paraId="4EDC35C2" w14:textId="0F808F90" w:rsidR="00E101DC" w:rsidRPr="00FB5D75" w:rsidRDefault="00AC0F94" w:rsidP="00FB5D75">
      <w:pPr>
        <w:pStyle w:val="ListParagraph"/>
        <w:numPr>
          <w:ilvl w:val="0"/>
          <w:numId w:val="18"/>
        </w:numPr>
        <w:spacing w:after="240" w:line="240" w:lineRule="auto"/>
        <w:rPr>
          <w:rFonts w:asciiTheme="minorBidi" w:hAnsiTheme="minorBidi"/>
          <w:b/>
          <w:bCs/>
        </w:rPr>
      </w:pPr>
      <w:r w:rsidRPr="00FB5D75">
        <w:rPr>
          <w:rFonts w:asciiTheme="minorBidi" w:hAnsiTheme="minorBidi"/>
          <w:b/>
          <w:bCs/>
        </w:rPr>
        <w:t xml:space="preserve">Investigate the clustering and distribution of SARS-CoV-2 spike protein </w:t>
      </w:r>
      <w:r w:rsidR="00415A9B" w:rsidRPr="00FB5D75">
        <w:rPr>
          <w:rFonts w:asciiTheme="minorBidi" w:hAnsiTheme="minorBidi"/>
          <w:b/>
          <w:bCs/>
        </w:rPr>
        <w:t>mutations in the UK</w:t>
      </w:r>
    </w:p>
    <w:p w14:paraId="706B5FC2" w14:textId="70C3B2F8" w:rsidR="00415A9B" w:rsidRPr="00FB5D75" w:rsidRDefault="00415A9B" w:rsidP="00FB5D75">
      <w:pPr>
        <w:pStyle w:val="ListParagraph"/>
        <w:numPr>
          <w:ilvl w:val="0"/>
          <w:numId w:val="18"/>
        </w:numPr>
        <w:spacing w:after="240" w:line="240" w:lineRule="auto"/>
        <w:rPr>
          <w:rFonts w:asciiTheme="minorBidi" w:hAnsiTheme="minorBidi"/>
          <w:b/>
          <w:bCs/>
        </w:rPr>
      </w:pPr>
      <w:r w:rsidRPr="00FB5D75">
        <w:rPr>
          <w:rFonts w:asciiTheme="minorBidi" w:hAnsiTheme="minorBidi"/>
          <w:b/>
          <w:bCs/>
        </w:rPr>
        <w:t xml:space="preserve">Identify and characterise common spike mutations + non vs </w:t>
      </w:r>
      <w:proofErr w:type="spellStart"/>
      <w:r w:rsidRPr="00FB5D75">
        <w:rPr>
          <w:rFonts w:asciiTheme="minorBidi" w:hAnsiTheme="minorBidi"/>
          <w:b/>
          <w:bCs/>
        </w:rPr>
        <w:t>syn</w:t>
      </w:r>
      <w:proofErr w:type="spellEnd"/>
      <w:r w:rsidRPr="00FB5D75">
        <w:rPr>
          <w:rFonts w:asciiTheme="minorBidi" w:hAnsiTheme="minorBidi"/>
          <w:b/>
          <w:bCs/>
        </w:rPr>
        <w:t xml:space="preserve"> mutations</w:t>
      </w:r>
    </w:p>
    <w:p w14:paraId="2B1C9A09" w14:textId="5AAEF476" w:rsidR="00D47DCA" w:rsidRPr="00FB5D75" w:rsidRDefault="00415A9B" w:rsidP="00FB5D75">
      <w:pPr>
        <w:pStyle w:val="ListParagraph"/>
        <w:numPr>
          <w:ilvl w:val="0"/>
          <w:numId w:val="18"/>
        </w:numPr>
        <w:spacing w:after="240" w:line="240" w:lineRule="auto"/>
        <w:rPr>
          <w:rFonts w:asciiTheme="minorBidi" w:hAnsiTheme="minorBidi"/>
          <w:b/>
          <w:bCs/>
        </w:rPr>
      </w:pPr>
      <w:r w:rsidRPr="00FB5D75">
        <w:rPr>
          <w:rFonts w:asciiTheme="minorBidi" w:hAnsiTheme="minorBidi"/>
          <w:b/>
          <w:bCs/>
        </w:rPr>
        <w:t xml:space="preserve">Analyse </w:t>
      </w:r>
      <w:r w:rsidR="00033718" w:rsidRPr="00FB5D75">
        <w:rPr>
          <w:rFonts w:asciiTheme="minorBidi" w:hAnsiTheme="minorBidi"/>
          <w:b/>
          <w:bCs/>
        </w:rPr>
        <w:t>their potential effects on viral infectivity</w:t>
      </w:r>
      <w:r w:rsidR="009B1231" w:rsidRPr="00FB5D75">
        <w:rPr>
          <w:rFonts w:asciiTheme="minorBidi" w:hAnsiTheme="minorBidi"/>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27C97BE6" w:rsidR="001D0A3B" w:rsidRPr="00890837" w:rsidRDefault="00DE335C" w:rsidP="00092A60">
      <w:pPr>
        <w:spacing w:after="240" w:line="240" w:lineRule="auto"/>
        <w:rPr>
          <w:rFonts w:asciiTheme="minorBidi" w:hAnsiTheme="minorBidi"/>
        </w:rPr>
      </w:pPr>
      <w:r>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xml:space="preserve">, including the </w:t>
      </w:r>
      <w:proofErr w:type="spellStart"/>
      <w:r w:rsidR="00EE2703">
        <w:rPr>
          <w:rFonts w:asciiTheme="minorBidi" w:hAnsiTheme="minorBidi"/>
        </w:rPr>
        <w:t>tidyverse</w:t>
      </w:r>
      <w:proofErr w:type="spellEnd"/>
      <w:r w:rsidR="00AA6804">
        <w:rPr>
          <w:rFonts w:asciiTheme="minorBidi" w:hAnsiTheme="minorBidi"/>
        </w:rPr>
        <w:t xml:space="preserve"> and </w:t>
      </w:r>
      <w:proofErr w:type="spellStart"/>
      <w:r w:rsidR="00AA6804">
        <w:rPr>
          <w:rFonts w:asciiTheme="minorBidi" w:hAnsiTheme="minorBidi"/>
        </w:rPr>
        <w:t>ggplot</w:t>
      </w:r>
      <w:proofErr w:type="spellEnd"/>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P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lastRenderedPageBreak/>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P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13C393EC" w:rsidR="000D013D" w:rsidRDefault="00C75339" w:rsidP="00C73091">
      <w:pPr>
        <w:spacing w:after="240" w:line="240" w:lineRule="auto"/>
        <w:rPr>
          <w:rFonts w:asciiTheme="minorBidi" w:hAnsiTheme="minorBidi"/>
        </w:rPr>
      </w:pPr>
      <w:r>
        <w:rPr>
          <w:rFonts w:asciiTheme="minorBidi" w:hAnsiTheme="minorBidi"/>
          <w:noProof/>
        </w:rPr>
        <w:drawing>
          <wp:inline distT="0" distB="0" distL="0" distR="0" wp14:anchorId="57C1D3A1" wp14:editId="7A855E27">
            <wp:extent cx="3672766" cy="2280321"/>
            <wp:effectExtent l="38100" t="38100" r="42545" b="43815"/>
            <wp:docPr id="50582740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7407" name="Picture 1" descr="A graph of different colored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2741" cy="2298931"/>
                    </a:xfrm>
                    <a:prstGeom prst="rect">
                      <a:avLst/>
                    </a:prstGeom>
                    <a:ln w="38100">
                      <a:solidFill>
                        <a:schemeClr val="bg1"/>
                      </a:solidFill>
                    </a:ln>
                  </pic:spPr>
                </pic:pic>
              </a:graphicData>
            </a:graphic>
          </wp:inline>
        </w:drawing>
      </w:r>
    </w:p>
    <w:p w14:paraId="773D3BE3" w14:textId="65F2195B" w:rsidR="00500171" w:rsidRDefault="00C75339" w:rsidP="00D452EF">
      <w:pPr>
        <w:spacing w:after="240" w:line="240" w:lineRule="auto"/>
        <w:rPr>
          <w:rFonts w:asciiTheme="minorBidi" w:hAnsiTheme="minorBidi"/>
        </w:rPr>
      </w:pPr>
      <w:r w:rsidRPr="00C61E51">
        <w:rPr>
          <w:rFonts w:asciiTheme="minorBidi" w:hAnsiTheme="minorBidi"/>
          <w:noProof/>
          <w:sz w:val="32"/>
          <w:szCs w:val="32"/>
        </w:rPr>
        <mc:AlternateContent>
          <mc:Choice Requires="wps">
            <w:drawing>
              <wp:anchor distT="45720" distB="45720" distL="114300" distR="114300" simplePos="0" relativeHeight="251659264" behindDoc="0" locked="0" layoutInCell="1" allowOverlap="1" wp14:anchorId="29E04A74" wp14:editId="37201382">
                <wp:simplePos x="0" y="0"/>
                <wp:positionH relativeFrom="margin">
                  <wp:align>right</wp:align>
                </wp:positionH>
                <wp:positionV relativeFrom="paragraph">
                  <wp:posOffset>0</wp:posOffset>
                </wp:positionV>
                <wp:extent cx="6018530" cy="158877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1588770"/>
                        </a:xfrm>
                        <a:prstGeom prst="rect">
                          <a:avLst/>
                        </a:prstGeom>
                        <a:solidFill>
                          <a:srgbClr val="FFFFFF"/>
                        </a:solidFill>
                        <a:ln w="9525">
                          <a:solidFill>
                            <a:schemeClr val="bg1"/>
                          </a:solidFill>
                          <a:miter lim="800000"/>
                          <a:headEnd/>
                          <a:tailEnd/>
                        </a:ln>
                      </wps:spPr>
                      <wps:txbx>
                        <w:txbxContent>
                          <w:p w14:paraId="54BD4965" w14:textId="589487A3" w:rsidR="00971F72" w:rsidRPr="006749C0" w:rsidRDefault="00C61E51" w:rsidP="00971F72">
                            <w:pPr>
                              <w:rPr>
                                <w:rFonts w:asciiTheme="minorBidi" w:hAnsiTheme="minorBidi"/>
                              </w:rPr>
                            </w:pPr>
                            <w:r w:rsidRPr="00FF7B6E">
                              <w:rPr>
                                <w:rFonts w:asciiTheme="minorBidi" w:hAnsiTheme="minorBidi"/>
                                <w:b/>
                                <w:bCs/>
                              </w:rPr>
                              <w:t>Figure 1</w:t>
                            </w:r>
                            <w:r w:rsidR="00971F72">
                              <w:rPr>
                                <w:rFonts w:asciiTheme="minorBidi" w:hAnsiTheme="minorBidi"/>
                              </w:rPr>
                              <w:t xml:space="preserve">. </w:t>
                            </w:r>
                            <w:r w:rsidR="00956A22">
                              <w:rPr>
                                <w:rFonts w:asciiTheme="minorBidi" w:hAnsiTheme="minorBidi"/>
                              </w:rPr>
                              <w:t xml:space="preserve">The number of sequences per day from 2020 – 2024. </w:t>
                            </w:r>
                            <w:r w:rsidR="000022EE">
                              <w:rPr>
                                <w:rFonts w:asciiTheme="minorBidi" w:hAnsiTheme="minorBidi"/>
                                <w:b/>
                                <w:bCs/>
                              </w:rPr>
                              <w:t>A</w:t>
                            </w:r>
                            <w:r w:rsidR="001B4E57">
                              <w:rPr>
                                <w:rFonts w:asciiTheme="minorBidi" w:hAnsiTheme="minorBidi"/>
                              </w:rPr>
                              <w:t xml:space="preserve"> The overall the number of</w:t>
                            </w:r>
                            <w:r w:rsidR="00194D6A">
                              <w:rPr>
                                <w:rFonts w:asciiTheme="minorBidi" w:hAnsiTheme="minorBidi"/>
                              </w:rPr>
                              <w:t xml:space="preserve"> sequences per day from years 2020 – 2024</w:t>
                            </w:r>
                            <w:r w:rsidR="00FF7B6E">
                              <w:rPr>
                                <w:rFonts w:asciiTheme="minorBidi" w:hAnsiTheme="minorBidi"/>
                              </w:rPr>
                              <w:t xml:space="preserve">. The coloured zones represent the </w:t>
                            </w:r>
                            <w:r w:rsidR="009E0262">
                              <w:rPr>
                                <w:rFonts w:asciiTheme="minorBidi" w:hAnsiTheme="minorBidi"/>
                              </w:rPr>
                              <w:t xml:space="preserve">emergence of a new </w:t>
                            </w:r>
                            <w:r w:rsidR="00653FB9">
                              <w:rPr>
                                <w:rFonts w:asciiTheme="minorBidi" w:hAnsiTheme="minorBidi"/>
                              </w:rPr>
                              <w:t>strain of SARS-CoV-2</w:t>
                            </w:r>
                            <w:r w:rsidR="009E0262">
                              <w:rPr>
                                <w:rFonts w:asciiTheme="minorBidi" w:hAnsiTheme="minorBidi"/>
                              </w:rPr>
                              <w:t>. Yellow</w:t>
                            </w:r>
                            <w:r w:rsidR="00202EBB">
                              <w:rPr>
                                <w:rFonts w:asciiTheme="minorBidi" w:hAnsiTheme="minorBidi"/>
                              </w:rPr>
                              <w:t xml:space="preserve"> –</w:t>
                            </w:r>
                            <w:r w:rsidR="009E0262">
                              <w:rPr>
                                <w:rFonts w:asciiTheme="minorBidi" w:hAnsiTheme="minorBidi"/>
                              </w:rPr>
                              <w:t xml:space="preserve"> </w:t>
                            </w:r>
                            <w:r w:rsidR="00202EBB">
                              <w:rPr>
                                <w:rFonts w:asciiTheme="minorBidi" w:hAnsiTheme="minorBidi"/>
                              </w:rPr>
                              <w:t xml:space="preserve">beta, red – alpha, </w:t>
                            </w:r>
                            <w:r w:rsidR="00BE37AD">
                              <w:rPr>
                                <w:rFonts w:asciiTheme="minorBidi" w:hAnsiTheme="minorBidi"/>
                              </w:rPr>
                              <w:t>purple – delta, pink – gamma, green - omicron</w:t>
                            </w:r>
                            <w:r w:rsidR="00194D6A">
                              <w:rPr>
                                <w:rFonts w:asciiTheme="minorBidi" w:hAnsiTheme="minorBidi"/>
                              </w:rPr>
                              <w:t>.</w:t>
                            </w:r>
                            <w:r w:rsidR="005D1B87">
                              <w:rPr>
                                <w:rFonts w:asciiTheme="minorBidi" w:hAnsiTheme="minorBidi"/>
                              </w:rPr>
                              <w:t xml:space="preserve"> Also on the plot are specific dates</w:t>
                            </w:r>
                            <w:r w:rsidR="00C7063D">
                              <w:rPr>
                                <w:rFonts w:asciiTheme="minorBidi" w:hAnsiTheme="minorBidi"/>
                              </w:rPr>
                              <w:t xml:space="preserve"> showing the first </w:t>
                            </w:r>
                            <w:r w:rsidR="008B5D4A">
                              <w:rPr>
                                <w:rFonts w:asciiTheme="minorBidi" w:hAnsiTheme="minorBidi"/>
                              </w:rPr>
                              <w:t>use of that vaccine.</w:t>
                            </w:r>
                            <w:r w:rsidR="00662EB8">
                              <w:rPr>
                                <w:rFonts w:asciiTheme="minorBidi" w:hAnsiTheme="minorBidi"/>
                              </w:rPr>
                              <w:t xml:space="preserve"> A</w:t>
                            </w:r>
                            <w:r w:rsidR="00AB440B">
                              <w:rPr>
                                <w:rFonts w:asciiTheme="minorBidi" w:hAnsiTheme="minorBidi"/>
                              </w:rPr>
                              <w:t xml:space="preserve"> </w:t>
                            </w:r>
                            <w:r w:rsidR="00662EB8">
                              <w:rPr>
                                <w:rFonts w:asciiTheme="minorBidi" w:hAnsiTheme="minorBidi"/>
                              </w:rPr>
                              <w:t>generalised linear model has been used</w:t>
                            </w:r>
                            <w:r w:rsidR="00235438">
                              <w:rPr>
                                <w:rFonts w:asciiTheme="minorBidi" w:hAnsiTheme="minorBidi"/>
                              </w:rPr>
                              <w:t>.</w:t>
                            </w:r>
                            <w:r w:rsidR="00194D6A">
                              <w:rPr>
                                <w:rFonts w:asciiTheme="minorBidi" w:hAnsiTheme="minorBidi"/>
                              </w:rPr>
                              <w:t xml:space="preserve"> </w:t>
                            </w:r>
                            <w:r w:rsidR="00194D6A">
                              <w:rPr>
                                <w:rFonts w:asciiTheme="minorBidi" w:hAnsiTheme="minorBidi"/>
                                <w:b/>
                                <w:bCs/>
                              </w:rPr>
                              <w:t>B</w:t>
                            </w:r>
                            <w:r w:rsidR="00194D6A">
                              <w:rPr>
                                <w:rFonts w:asciiTheme="minorBidi" w:hAnsiTheme="minorBidi"/>
                              </w:rPr>
                              <w:t xml:space="preserve"> The number of sequences per day for </w:t>
                            </w:r>
                            <w:r w:rsidR="00A532DA">
                              <w:rPr>
                                <w:rFonts w:asciiTheme="minorBidi" w:hAnsiTheme="minorBidi"/>
                              </w:rPr>
                              <w:t xml:space="preserve">2020. </w:t>
                            </w:r>
                            <w:r w:rsidR="00A532DA">
                              <w:rPr>
                                <w:rFonts w:asciiTheme="minorBidi" w:hAnsiTheme="minorBidi"/>
                                <w:b/>
                                <w:bCs/>
                              </w:rPr>
                              <w:t>C</w:t>
                            </w:r>
                            <w:r w:rsidR="00A532DA">
                              <w:rPr>
                                <w:rFonts w:asciiTheme="minorBidi" w:hAnsiTheme="minorBidi"/>
                              </w:rPr>
                              <w:t xml:space="preserve"> The number of sequences per day for 2021. </w:t>
                            </w:r>
                            <w:r w:rsidR="00A532DA">
                              <w:rPr>
                                <w:rFonts w:asciiTheme="minorBidi" w:hAnsiTheme="minorBidi"/>
                                <w:b/>
                                <w:bCs/>
                              </w:rPr>
                              <w:t>D</w:t>
                            </w:r>
                            <w:r w:rsidR="00A532DA">
                              <w:rPr>
                                <w:rFonts w:asciiTheme="minorBidi" w:hAnsiTheme="minorBidi"/>
                              </w:rPr>
                              <w:t xml:space="preserve"> The number of sequences per day for 2022. </w:t>
                            </w:r>
                            <w:r w:rsidR="00A532DA">
                              <w:rPr>
                                <w:rFonts w:asciiTheme="minorBidi" w:hAnsiTheme="minorBidi"/>
                                <w:b/>
                                <w:bCs/>
                              </w:rPr>
                              <w:t>E</w:t>
                            </w:r>
                            <w:r w:rsidR="00A532DA">
                              <w:rPr>
                                <w:rFonts w:asciiTheme="minorBidi" w:hAnsiTheme="minorBidi"/>
                              </w:rPr>
                              <w:t xml:space="preserve"> The number of sequences per day for 2023. </w:t>
                            </w:r>
                            <w:r w:rsidR="00A532DA">
                              <w:rPr>
                                <w:rFonts w:asciiTheme="minorBidi" w:hAnsiTheme="minorBidi"/>
                                <w:b/>
                                <w:bCs/>
                              </w:rPr>
                              <w:t xml:space="preserve">E </w:t>
                            </w:r>
                            <w:r w:rsidR="006749C0">
                              <w:rPr>
                                <w:rFonts w:asciiTheme="minorBidi" w:hAnsiTheme="minorBidi"/>
                              </w:rPr>
                              <w:t xml:space="preserve">The number of sequences per day for 2023. </w:t>
                            </w:r>
                            <w:r w:rsidR="006749C0">
                              <w:rPr>
                                <w:rFonts w:asciiTheme="minorBidi" w:hAnsiTheme="minorBidi"/>
                                <w:b/>
                                <w:bCs/>
                              </w:rPr>
                              <w:t xml:space="preserve">F </w:t>
                            </w:r>
                            <w:r w:rsidR="006749C0">
                              <w:rPr>
                                <w:rFonts w:asciiTheme="minorBidi" w:hAnsiTheme="minorBidi"/>
                              </w:rPr>
                              <w:t>The number of sequences per day for 2024</w:t>
                            </w:r>
                            <w:r w:rsidR="00832599">
                              <w:rPr>
                                <w:rFonts w:asciiTheme="minorBidi" w:hAnsiTheme="min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04A74" id="_x0000_t202" coordsize="21600,21600" o:spt="202" path="m,l,21600r21600,l21600,xe">
                <v:stroke joinstyle="miter"/>
                <v:path gradientshapeok="t" o:connecttype="rect"/>
              </v:shapetype>
              <v:shape id="Text Box 2" o:spid="_x0000_s1026" type="#_x0000_t202" style="position:absolute;margin-left:422.7pt;margin-top:0;width:473.9pt;height:125.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" strokecolor="white [3212]">
                <v:textbox>
                  <w:txbxContent>
                    <w:p w14:paraId="54BD4965" w14:textId="589487A3" w:rsidR="00971F72" w:rsidRPr="006749C0" w:rsidRDefault="00C61E51" w:rsidP="00971F72">
                      <w:pPr>
                        <w:rPr>
                          <w:rFonts w:asciiTheme="minorBidi" w:hAnsiTheme="minorBidi"/>
                        </w:rPr>
                      </w:pPr>
                      <w:r w:rsidRPr="00FF7B6E">
                        <w:rPr>
                          <w:rFonts w:asciiTheme="minorBidi" w:hAnsiTheme="minorBidi"/>
                          <w:b/>
                          <w:bCs/>
                        </w:rPr>
                        <w:t>Figure 1</w:t>
                      </w:r>
                      <w:r w:rsidR="00971F72">
                        <w:rPr>
                          <w:rFonts w:asciiTheme="minorBidi" w:hAnsiTheme="minorBidi"/>
                        </w:rPr>
                        <w:t xml:space="preserve">. </w:t>
                      </w:r>
                      <w:r w:rsidR="00956A22">
                        <w:rPr>
                          <w:rFonts w:asciiTheme="minorBidi" w:hAnsiTheme="minorBidi"/>
                        </w:rPr>
                        <w:t xml:space="preserve">The number of sequences per day from 2020 – 2024. </w:t>
                      </w:r>
                      <w:r w:rsidR="000022EE">
                        <w:rPr>
                          <w:rFonts w:asciiTheme="minorBidi" w:hAnsiTheme="minorBidi"/>
                          <w:b/>
                          <w:bCs/>
                        </w:rPr>
                        <w:t>A</w:t>
                      </w:r>
                      <w:r w:rsidR="001B4E57">
                        <w:rPr>
                          <w:rFonts w:asciiTheme="minorBidi" w:hAnsiTheme="minorBidi"/>
                        </w:rPr>
                        <w:t xml:space="preserve"> The overall the number of</w:t>
                      </w:r>
                      <w:r w:rsidR="00194D6A">
                        <w:rPr>
                          <w:rFonts w:asciiTheme="minorBidi" w:hAnsiTheme="minorBidi"/>
                        </w:rPr>
                        <w:t xml:space="preserve"> sequences per day from years 2020 – 2024</w:t>
                      </w:r>
                      <w:r w:rsidR="00FF7B6E">
                        <w:rPr>
                          <w:rFonts w:asciiTheme="minorBidi" w:hAnsiTheme="minorBidi"/>
                        </w:rPr>
                        <w:t xml:space="preserve">. The coloured zones represent the </w:t>
                      </w:r>
                      <w:r w:rsidR="009E0262">
                        <w:rPr>
                          <w:rFonts w:asciiTheme="minorBidi" w:hAnsiTheme="minorBidi"/>
                        </w:rPr>
                        <w:t xml:space="preserve">emergence of a new </w:t>
                      </w:r>
                      <w:r w:rsidR="00653FB9">
                        <w:rPr>
                          <w:rFonts w:asciiTheme="minorBidi" w:hAnsiTheme="minorBidi"/>
                        </w:rPr>
                        <w:t>strain of SARS-CoV-2</w:t>
                      </w:r>
                      <w:r w:rsidR="009E0262">
                        <w:rPr>
                          <w:rFonts w:asciiTheme="minorBidi" w:hAnsiTheme="minorBidi"/>
                        </w:rPr>
                        <w:t>. Yellow</w:t>
                      </w:r>
                      <w:r w:rsidR="00202EBB">
                        <w:rPr>
                          <w:rFonts w:asciiTheme="minorBidi" w:hAnsiTheme="minorBidi"/>
                        </w:rPr>
                        <w:t xml:space="preserve"> –</w:t>
                      </w:r>
                      <w:r w:rsidR="009E0262">
                        <w:rPr>
                          <w:rFonts w:asciiTheme="minorBidi" w:hAnsiTheme="minorBidi"/>
                        </w:rPr>
                        <w:t xml:space="preserve"> </w:t>
                      </w:r>
                      <w:r w:rsidR="00202EBB">
                        <w:rPr>
                          <w:rFonts w:asciiTheme="minorBidi" w:hAnsiTheme="minorBidi"/>
                        </w:rPr>
                        <w:t xml:space="preserve">beta, red – alpha, </w:t>
                      </w:r>
                      <w:r w:rsidR="00BE37AD">
                        <w:rPr>
                          <w:rFonts w:asciiTheme="minorBidi" w:hAnsiTheme="minorBidi"/>
                        </w:rPr>
                        <w:t>purple – delta, pink – gamma, green - omicron</w:t>
                      </w:r>
                      <w:r w:rsidR="00194D6A">
                        <w:rPr>
                          <w:rFonts w:asciiTheme="minorBidi" w:hAnsiTheme="minorBidi"/>
                        </w:rPr>
                        <w:t>.</w:t>
                      </w:r>
                      <w:r w:rsidR="005D1B87">
                        <w:rPr>
                          <w:rFonts w:asciiTheme="minorBidi" w:hAnsiTheme="minorBidi"/>
                        </w:rPr>
                        <w:t xml:space="preserve"> Also on the plot are specific dates</w:t>
                      </w:r>
                      <w:r w:rsidR="00C7063D">
                        <w:rPr>
                          <w:rFonts w:asciiTheme="minorBidi" w:hAnsiTheme="minorBidi"/>
                        </w:rPr>
                        <w:t xml:space="preserve"> showing the first </w:t>
                      </w:r>
                      <w:r w:rsidR="008B5D4A">
                        <w:rPr>
                          <w:rFonts w:asciiTheme="minorBidi" w:hAnsiTheme="minorBidi"/>
                        </w:rPr>
                        <w:t>use of that vaccine.</w:t>
                      </w:r>
                      <w:r w:rsidR="00662EB8">
                        <w:rPr>
                          <w:rFonts w:asciiTheme="minorBidi" w:hAnsiTheme="minorBidi"/>
                        </w:rPr>
                        <w:t xml:space="preserve"> A</w:t>
                      </w:r>
                      <w:r w:rsidR="00AB440B">
                        <w:rPr>
                          <w:rFonts w:asciiTheme="minorBidi" w:hAnsiTheme="minorBidi"/>
                        </w:rPr>
                        <w:t xml:space="preserve"> </w:t>
                      </w:r>
                      <w:r w:rsidR="00662EB8">
                        <w:rPr>
                          <w:rFonts w:asciiTheme="minorBidi" w:hAnsiTheme="minorBidi"/>
                        </w:rPr>
                        <w:t>generalised linear model has been used</w:t>
                      </w:r>
                      <w:r w:rsidR="00235438">
                        <w:rPr>
                          <w:rFonts w:asciiTheme="minorBidi" w:hAnsiTheme="minorBidi"/>
                        </w:rPr>
                        <w:t>.</w:t>
                      </w:r>
                      <w:r w:rsidR="00194D6A">
                        <w:rPr>
                          <w:rFonts w:asciiTheme="minorBidi" w:hAnsiTheme="minorBidi"/>
                        </w:rPr>
                        <w:t xml:space="preserve"> </w:t>
                      </w:r>
                      <w:r w:rsidR="00194D6A">
                        <w:rPr>
                          <w:rFonts w:asciiTheme="minorBidi" w:hAnsiTheme="minorBidi"/>
                          <w:b/>
                          <w:bCs/>
                        </w:rPr>
                        <w:t>B</w:t>
                      </w:r>
                      <w:r w:rsidR="00194D6A">
                        <w:rPr>
                          <w:rFonts w:asciiTheme="minorBidi" w:hAnsiTheme="minorBidi"/>
                        </w:rPr>
                        <w:t xml:space="preserve"> The number of sequences per day for </w:t>
                      </w:r>
                      <w:r w:rsidR="00A532DA">
                        <w:rPr>
                          <w:rFonts w:asciiTheme="minorBidi" w:hAnsiTheme="minorBidi"/>
                        </w:rPr>
                        <w:t xml:space="preserve">2020. </w:t>
                      </w:r>
                      <w:r w:rsidR="00A532DA">
                        <w:rPr>
                          <w:rFonts w:asciiTheme="minorBidi" w:hAnsiTheme="minorBidi"/>
                          <w:b/>
                          <w:bCs/>
                        </w:rPr>
                        <w:t>C</w:t>
                      </w:r>
                      <w:r w:rsidR="00A532DA">
                        <w:rPr>
                          <w:rFonts w:asciiTheme="minorBidi" w:hAnsiTheme="minorBidi"/>
                        </w:rPr>
                        <w:t xml:space="preserve"> The number of sequences per day for 2021. </w:t>
                      </w:r>
                      <w:r w:rsidR="00A532DA">
                        <w:rPr>
                          <w:rFonts w:asciiTheme="minorBidi" w:hAnsiTheme="minorBidi"/>
                          <w:b/>
                          <w:bCs/>
                        </w:rPr>
                        <w:t>D</w:t>
                      </w:r>
                      <w:r w:rsidR="00A532DA">
                        <w:rPr>
                          <w:rFonts w:asciiTheme="minorBidi" w:hAnsiTheme="minorBidi"/>
                        </w:rPr>
                        <w:t xml:space="preserve"> The number of sequences per day for 2022. </w:t>
                      </w:r>
                      <w:r w:rsidR="00A532DA">
                        <w:rPr>
                          <w:rFonts w:asciiTheme="minorBidi" w:hAnsiTheme="minorBidi"/>
                          <w:b/>
                          <w:bCs/>
                        </w:rPr>
                        <w:t>E</w:t>
                      </w:r>
                      <w:r w:rsidR="00A532DA">
                        <w:rPr>
                          <w:rFonts w:asciiTheme="minorBidi" w:hAnsiTheme="minorBidi"/>
                        </w:rPr>
                        <w:t xml:space="preserve"> The number of sequences per day for 2023. </w:t>
                      </w:r>
                      <w:r w:rsidR="00A532DA">
                        <w:rPr>
                          <w:rFonts w:asciiTheme="minorBidi" w:hAnsiTheme="minorBidi"/>
                          <w:b/>
                          <w:bCs/>
                        </w:rPr>
                        <w:t xml:space="preserve">E </w:t>
                      </w:r>
                      <w:r w:rsidR="006749C0">
                        <w:rPr>
                          <w:rFonts w:asciiTheme="minorBidi" w:hAnsiTheme="minorBidi"/>
                        </w:rPr>
                        <w:t xml:space="preserve">The number of sequences per day for 2023. </w:t>
                      </w:r>
                      <w:r w:rsidR="006749C0">
                        <w:rPr>
                          <w:rFonts w:asciiTheme="minorBidi" w:hAnsiTheme="minorBidi"/>
                          <w:b/>
                          <w:bCs/>
                        </w:rPr>
                        <w:t xml:space="preserve">F </w:t>
                      </w:r>
                      <w:r w:rsidR="006749C0">
                        <w:rPr>
                          <w:rFonts w:asciiTheme="minorBidi" w:hAnsiTheme="minorBidi"/>
                        </w:rPr>
                        <w:t>The number of sequences per day for 2024</w:t>
                      </w:r>
                      <w:r w:rsidR="00832599">
                        <w:rPr>
                          <w:rFonts w:asciiTheme="minorBidi" w:hAnsiTheme="minorBidi"/>
                        </w:rPr>
                        <w:t>.</w:t>
                      </w:r>
                    </w:p>
                  </w:txbxContent>
                </v:textbox>
                <w10:wrap type="square" anchorx="margin"/>
              </v:shape>
            </w:pict>
          </mc:Fallback>
        </mc:AlternateContent>
      </w:r>
    </w:p>
    <w:p w14:paraId="22F08A73" w14:textId="0EBC592D" w:rsidR="00525969" w:rsidRDefault="00525969" w:rsidP="00D452EF">
      <w:pPr>
        <w:spacing w:after="240" w:line="240" w:lineRule="auto"/>
        <w:rPr>
          <w:rFonts w:asciiTheme="minorBidi" w:hAnsiTheme="minorBidi"/>
        </w:rPr>
      </w:pPr>
      <w:r>
        <w:rPr>
          <w:rFonts w:asciiTheme="minorBidi" w:hAnsiTheme="minorBidi"/>
        </w:rPr>
        <w:lastRenderedPageBreak/>
        <w:t>Want to change this plot, to have curved lines showing</w:t>
      </w:r>
      <w:r w:rsidR="006E343B">
        <w:rPr>
          <w:rFonts w:asciiTheme="minorBidi" w:hAnsiTheme="minorBidi"/>
        </w:rPr>
        <w:t xml:space="preserve"> the emergence of new strains</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0311FE20" w14:textId="5D288F1B" w:rsidR="001E1C47" w:rsidRDefault="001E1C47" w:rsidP="00D452EF">
      <w:pPr>
        <w:spacing w:after="240" w:line="240" w:lineRule="auto"/>
        <w:rPr>
          <w:rFonts w:asciiTheme="minorBidi" w:hAnsiTheme="minorBidi"/>
        </w:rPr>
      </w:pPr>
    </w:p>
    <w:p w14:paraId="3B1809D7" w14:textId="77777777" w:rsidR="000D013D" w:rsidRDefault="000D013D" w:rsidP="00D452EF">
      <w:pPr>
        <w:spacing w:after="240" w:line="240" w:lineRule="auto"/>
        <w:rPr>
          <w:rFonts w:asciiTheme="minorBidi" w:hAnsiTheme="minorBidi"/>
        </w:rPr>
      </w:pPr>
    </w:p>
    <w:p w14:paraId="042FDB73" w14:textId="77777777" w:rsidR="004F5BD1" w:rsidRDefault="004F5BD1" w:rsidP="004F5BD1">
      <w:pPr>
        <w:spacing w:after="240" w:line="240" w:lineRule="auto"/>
        <w:rPr>
          <w:rFonts w:asciiTheme="minorBidi" w:hAnsiTheme="minorBidi"/>
        </w:rPr>
      </w:pPr>
      <w:r>
        <w:rPr>
          <w:rFonts w:asciiTheme="minorBidi" w:hAnsiTheme="minorBidi"/>
        </w:rPr>
        <w:t>Figure 2, Number of mutations over time</w:t>
      </w:r>
    </w:p>
    <w:p w14:paraId="3B02884B" w14:textId="77777777" w:rsidR="004F5BD1" w:rsidRDefault="004F5BD1" w:rsidP="004F5BD1">
      <w:pPr>
        <w:spacing w:after="240" w:line="240" w:lineRule="auto"/>
        <w:rPr>
          <w:rFonts w:asciiTheme="minorBidi" w:hAnsiTheme="minorBidi"/>
        </w:rPr>
      </w:pPr>
      <w:r>
        <w:rPr>
          <w:rFonts w:asciiTheme="minorBidi" w:hAnsiTheme="minorBidi"/>
        </w:rPr>
        <w:t>Use of linear regression model used, what does show?</w:t>
      </w:r>
    </w:p>
    <w:p w14:paraId="6B3383F4" w14:textId="77777777" w:rsidR="004F5BD1" w:rsidRDefault="004F5BD1" w:rsidP="004F5BD1">
      <w:pPr>
        <w:spacing w:after="240" w:line="240" w:lineRule="auto"/>
        <w:rPr>
          <w:rFonts w:asciiTheme="minorBidi" w:hAnsiTheme="minorBidi"/>
        </w:rPr>
      </w:pPr>
      <w:r>
        <w:rPr>
          <w:rFonts w:asciiTheme="minorBidi" w:hAnsiTheme="minorBidi"/>
        </w:rPr>
        <w:t>Is there a link between the number of mutations per sequence and the sample date?</w:t>
      </w:r>
    </w:p>
    <w:p w14:paraId="325A1842" w14:textId="77777777" w:rsidR="004F5BD1" w:rsidRDefault="004F5BD1" w:rsidP="004F5BD1">
      <w:pPr>
        <w:spacing w:after="240" w:line="240" w:lineRule="auto"/>
        <w:rPr>
          <w:rFonts w:asciiTheme="minorBidi" w:hAnsiTheme="minorBidi"/>
        </w:rPr>
      </w:pPr>
      <w:r>
        <w:rPr>
          <w:rFonts w:asciiTheme="minorBidi" w:hAnsiTheme="minorBidi"/>
        </w:rPr>
        <w:t>Does a later sample date result in a sequence with more mutations?</w:t>
      </w:r>
    </w:p>
    <w:p w14:paraId="4561761E" w14:textId="77777777" w:rsidR="004F5BD1" w:rsidRDefault="004F5BD1" w:rsidP="004F5BD1">
      <w:pPr>
        <w:spacing w:after="240" w:line="240" w:lineRule="auto"/>
        <w:rPr>
          <w:rFonts w:asciiTheme="minorBidi" w:hAnsiTheme="minorBidi"/>
        </w:rPr>
      </w:pPr>
      <w:r>
        <w:rPr>
          <w:rFonts w:asciiTheme="minorBidi" w:hAnsiTheme="minorBidi"/>
        </w:rPr>
        <w:t>Figure 3, Number of unique mutations over time</w:t>
      </w:r>
    </w:p>
    <w:p w14:paraId="46FD2415" w14:textId="77777777" w:rsidR="004F5BD1" w:rsidRDefault="004F5BD1" w:rsidP="004F5BD1">
      <w:pPr>
        <w:spacing w:after="240" w:line="240" w:lineRule="auto"/>
        <w:rPr>
          <w:rFonts w:asciiTheme="minorBidi" w:hAnsiTheme="minorBidi"/>
        </w:rPr>
      </w:pPr>
      <w:r>
        <w:rPr>
          <w:rFonts w:asciiTheme="minorBidi" w:hAnsiTheme="minorBidi"/>
        </w:rPr>
        <w:t>Number of novel mutations per day</w:t>
      </w:r>
    </w:p>
    <w:p w14:paraId="785E0288" w14:textId="77777777" w:rsidR="004F5BD1" w:rsidRDefault="004F5BD1" w:rsidP="004F5BD1">
      <w:pPr>
        <w:spacing w:after="240" w:line="240" w:lineRule="auto"/>
        <w:rPr>
          <w:rFonts w:asciiTheme="minorBidi" w:hAnsiTheme="minorBidi"/>
        </w:rPr>
      </w:pPr>
      <w:r>
        <w:rPr>
          <w:rFonts w:asciiTheme="minorBidi" w:hAnsiTheme="minorBidi"/>
        </w:rPr>
        <w:t>15213 unique individual mutations</w:t>
      </w:r>
    </w:p>
    <w:p w14:paraId="75166E43" w14:textId="77777777" w:rsidR="006C1A98" w:rsidRDefault="006C1A98" w:rsidP="006C1A98">
      <w:pPr>
        <w:spacing w:after="240" w:line="240" w:lineRule="auto"/>
        <w:rPr>
          <w:rFonts w:asciiTheme="minorBidi" w:hAnsiTheme="minorBidi"/>
          <w:b/>
          <w:bCs/>
        </w:rPr>
      </w:pP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B29" id="_x0000_s1027"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sZGAIAACU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lastRenderedPageBreak/>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lastRenderedPageBreak/>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7"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lastRenderedPageBreak/>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5D7911"/>
    <w:multiLevelType w:val="hybridMultilevel"/>
    <w:tmpl w:val="833632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3"/>
  </w:num>
  <w:num w:numId="5" w16cid:durableId="1393119256">
    <w:abstractNumId w:val="14"/>
  </w:num>
  <w:num w:numId="6" w16cid:durableId="1092314542">
    <w:abstractNumId w:val="1"/>
  </w:num>
  <w:num w:numId="7" w16cid:durableId="1636178848">
    <w:abstractNumId w:val="16"/>
  </w:num>
  <w:num w:numId="8" w16cid:durableId="2059087497">
    <w:abstractNumId w:val="0"/>
  </w:num>
  <w:num w:numId="9" w16cid:durableId="1633752678">
    <w:abstractNumId w:val="17"/>
  </w:num>
  <w:num w:numId="10" w16cid:durableId="80298499">
    <w:abstractNumId w:val="9"/>
  </w:num>
  <w:num w:numId="11" w16cid:durableId="1530220380">
    <w:abstractNumId w:val="3"/>
  </w:num>
  <w:num w:numId="12" w16cid:durableId="587157548">
    <w:abstractNumId w:val="15"/>
  </w:num>
  <w:num w:numId="13" w16cid:durableId="1746954271">
    <w:abstractNumId w:val="7"/>
  </w:num>
  <w:num w:numId="14" w16cid:durableId="928468296">
    <w:abstractNumId w:val="2"/>
  </w:num>
  <w:num w:numId="15" w16cid:durableId="213934528">
    <w:abstractNumId w:val="11"/>
  </w:num>
  <w:num w:numId="16" w16cid:durableId="103773907">
    <w:abstractNumId w:val="12"/>
  </w:num>
  <w:num w:numId="17" w16cid:durableId="812528457">
    <w:abstractNumId w:val="6"/>
  </w:num>
  <w:num w:numId="18" w16cid:durableId="1557820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713E"/>
    <w:rsid w:val="00020555"/>
    <w:rsid w:val="00025A82"/>
    <w:rsid w:val="00027DC8"/>
    <w:rsid w:val="00033718"/>
    <w:rsid w:val="0003500A"/>
    <w:rsid w:val="000359C3"/>
    <w:rsid w:val="000409B0"/>
    <w:rsid w:val="00047646"/>
    <w:rsid w:val="00051576"/>
    <w:rsid w:val="00053E96"/>
    <w:rsid w:val="0005413F"/>
    <w:rsid w:val="000627A4"/>
    <w:rsid w:val="00065657"/>
    <w:rsid w:val="00071B35"/>
    <w:rsid w:val="0009005E"/>
    <w:rsid w:val="00090327"/>
    <w:rsid w:val="00092A60"/>
    <w:rsid w:val="0009475C"/>
    <w:rsid w:val="000A2658"/>
    <w:rsid w:val="000A283D"/>
    <w:rsid w:val="000A3CC6"/>
    <w:rsid w:val="000B43A0"/>
    <w:rsid w:val="000B5AEA"/>
    <w:rsid w:val="000B7DB7"/>
    <w:rsid w:val="000C0F9A"/>
    <w:rsid w:val="000C42CB"/>
    <w:rsid w:val="000D013D"/>
    <w:rsid w:val="000D1A9D"/>
    <w:rsid w:val="000D45E4"/>
    <w:rsid w:val="000E0B01"/>
    <w:rsid w:val="000E15F8"/>
    <w:rsid w:val="000E5AF3"/>
    <w:rsid w:val="001003CF"/>
    <w:rsid w:val="001100D7"/>
    <w:rsid w:val="00110655"/>
    <w:rsid w:val="0012145E"/>
    <w:rsid w:val="00121E30"/>
    <w:rsid w:val="00132BCC"/>
    <w:rsid w:val="00134942"/>
    <w:rsid w:val="00145584"/>
    <w:rsid w:val="00152A7A"/>
    <w:rsid w:val="001533E1"/>
    <w:rsid w:val="00153C62"/>
    <w:rsid w:val="00157794"/>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B3757"/>
    <w:rsid w:val="001B4E57"/>
    <w:rsid w:val="001B65CF"/>
    <w:rsid w:val="001B6A2D"/>
    <w:rsid w:val="001C12EB"/>
    <w:rsid w:val="001C2A18"/>
    <w:rsid w:val="001C5E0F"/>
    <w:rsid w:val="001C7C3F"/>
    <w:rsid w:val="001D0A3B"/>
    <w:rsid w:val="001D17B4"/>
    <w:rsid w:val="001D2F58"/>
    <w:rsid w:val="001D486E"/>
    <w:rsid w:val="001D74BD"/>
    <w:rsid w:val="001D7EBF"/>
    <w:rsid w:val="001E1B5B"/>
    <w:rsid w:val="001E1C47"/>
    <w:rsid w:val="001F1C82"/>
    <w:rsid w:val="001F4C87"/>
    <w:rsid w:val="001F603F"/>
    <w:rsid w:val="001F68B6"/>
    <w:rsid w:val="00201CBD"/>
    <w:rsid w:val="00202EBB"/>
    <w:rsid w:val="00204B2C"/>
    <w:rsid w:val="002065A5"/>
    <w:rsid w:val="00206A75"/>
    <w:rsid w:val="002128F5"/>
    <w:rsid w:val="002142D9"/>
    <w:rsid w:val="002165C7"/>
    <w:rsid w:val="00216B44"/>
    <w:rsid w:val="00222757"/>
    <w:rsid w:val="00223608"/>
    <w:rsid w:val="00223C9A"/>
    <w:rsid w:val="00233E3E"/>
    <w:rsid w:val="002349A5"/>
    <w:rsid w:val="00235438"/>
    <w:rsid w:val="00241F24"/>
    <w:rsid w:val="00245704"/>
    <w:rsid w:val="00245DAD"/>
    <w:rsid w:val="00254FC7"/>
    <w:rsid w:val="00256813"/>
    <w:rsid w:val="0026062E"/>
    <w:rsid w:val="00262E57"/>
    <w:rsid w:val="00270814"/>
    <w:rsid w:val="00270C9B"/>
    <w:rsid w:val="0027168E"/>
    <w:rsid w:val="002723CB"/>
    <w:rsid w:val="00273AA4"/>
    <w:rsid w:val="002754C5"/>
    <w:rsid w:val="00275F15"/>
    <w:rsid w:val="002872B7"/>
    <w:rsid w:val="00291E01"/>
    <w:rsid w:val="00294AC5"/>
    <w:rsid w:val="002951E7"/>
    <w:rsid w:val="002A6636"/>
    <w:rsid w:val="002B0A2C"/>
    <w:rsid w:val="002B3048"/>
    <w:rsid w:val="002B4870"/>
    <w:rsid w:val="002B7EFF"/>
    <w:rsid w:val="002C0D87"/>
    <w:rsid w:val="002C1DAC"/>
    <w:rsid w:val="002C3051"/>
    <w:rsid w:val="002D0705"/>
    <w:rsid w:val="002D101A"/>
    <w:rsid w:val="002D2826"/>
    <w:rsid w:val="002D3755"/>
    <w:rsid w:val="002E0EF2"/>
    <w:rsid w:val="002E1FA4"/>
    <w:rsid w:val="002E735D"/>
    <w:rsid w:val="002E7FF9"/>
    <w:rsid w:val="002F1EA0"/>
    <w:rsid w:val="002F658D"/>
    <w:rsid w:val="00302429"/>
    <w:rsid w:val="00302625"/>
    <w:rsid w:val="003052BF"/>
    <w:rsid w:val="0030640A"/>
    <w:rsid w:val="00306927"/>
    <w:rsid w:val="003076E6"/>
    <w:rsid w:val="00310257"/>
    <w:rsid w:val="00310F8C"/>
    <w:rsid w:val="00326184"/>
    <w:rsid w:val="00326C93"/>
    <w:rsid w:val="0034133C"/>
    <w:rsid w:val="0034432C"/>
    <w:rsid w:val="003448CF"/>
    <w:rsid w:val="00350ABE"/>
    <w:rsid w:val="003520E7"/>
    <w:rsid w:val="003539CC"/>
    <w:rsid w:val="003570AB"/>
    <w:rsid w:val="00361441"/>
    <w:rsid w:val="0036270E"/>
    <w:rsid w:val="003627A6"/>
    <w:rsid w:val="003673FE"/>
    <w:rsid w:val="00380E03"/>
    <w:rsid w:val="00382D43"/>
    <w:rsid w:val="0038361E"/>
    <w:rsid w:val="00384662"/>
    <w:rsid w:val="00392862"/>
    <w:rsid w:val="00393AAE"/>
    <w:rsid w:val="00394148"/>
    <w:rsid w:val="003A36C2"/>
    <w:rsid w:val="003B243A"/>
    <w:rsid w:val="003B7E7A"/>
    <w:rsid w:val="003C131F"/>
    <w:rsid w:val="003C377E"/>
    <w:rsid w:val="003C5402"/>
    <w:rsid w:val="003C5B4F"/>
    <w:rsid w:val="003D36B3"/>
    <w:rsid w:val="003D3B84"/>
    <w:rsid w:val="003D662F"/>
    <w:rsid w:val="003E1E17"/>
    <w:rsid w:val="003E482B"/>
    <w:rsid w:val="003E5307"/>
    <w:rsid w:val="003F2885"/>
    <w:rsid w:val="003F52EE"/>
    <w:rsid w:val="003F579E"/>
    <w:rsid w:val="003F5BD6"/>
    <w:rsid w:val="00401935"/>
    <w:rsid w:val="004058C0"/>
    <w:rsid w:val="00415A9B"/>
    <w:rsid w:val="00422DB5"/>
    <w:rsid w:val="004334C3"/>
    <w:rsid w:val="00433B3F"/>
    <w:rsid w:val="004346EF"/>
    <w:rsid w:val="00435FD5"/>
    <w:rsid w:val="004365D6"/>
    <w:rsid w:val="00440685"/>
    <w:rsid w:val="004432F1"/>
    <w:rsid w:val="00452F40"/>
    <w:rsid w:val="00461BAC"/>
    <w:rsid w:val="004737F2"/>
    <w:rsid w:val="00475D2D"/>
    <w:rsid w:val="0047790C"/>
    <w:rsid w:val="00482279"/>
    <w:rsid w:val="004844B3"/>
    <w:rsid w:val="00484A77"/>
    <w:rsid w:val="0049123D"/>
    <w:rsid w:val="004A2388"/>
    <w:rsid w:val="004A565A"/>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16AD2"/>
    <w:rsid w:val="005172B1"/>
    <w:rsid w:val="00525969"/>
    <w:rsid w:val="00525AA4"/>
    <w:rsid w:val="00526790"/>
    <w:rsid w:val="005471F7"/>
    <w:rsid w:val="00551FB5"/>
    <w:rsid w:val="005526C0"/>
    <w:rsid w:val="00555722"/>
    <w:rsid w:val="00556BFD"/>
    <w:rsid w:val="00557EC9"/>
    <w:rsid w:val="00564E49"/>
    <w:rsid w:val="00583371"/>
    <w:rsid w:val="00583652"/>
    <w:rsid w:val="00593836"/>
    <w:rsid w:val="00594128"/>
    <w:rsid w:val="0059436F"/>
    <w:rsid w:val="005A00D7"/>
    <w:rsid w:val="005A14B7"/>
    <w:rsid w:val="005A2D9A"/>
    <w:rsid w:val="005B1943"/>
    <w:rsid w:val="005B77F5"/>
    <w:rsid w:val="005C14CB"/>
    <w:rsid w:val="005D06FA"/>
    <w:rsid w:val="005D1B87"/>
    <w:rsid w:val="005D7A36"/>
    <w:rsid w:val="005E1661"/>
    <w:rsid w:val="005E438B"/>
    <w:rsid w:val="005F2986"/>
    <w:rsid w:val="005F4E58"/>
    <w:rsid w:val="00622D1A"/>
    <w:rsid w:val="006264A4"/>
    <w:rsid w:val="00626B1F"/>
    <w:rsid w:val="00632A22"/>
    <w:rsid w:val="0063311A"/>
    <w:rsid w:val="00635EA3"/>
    <w:rsid w:val="0063602D"/>
    <w:rsid w:val="006372F4"/>
    <w:rsid w:val="0064284D"/>
    <w:rsid w:val="00644B24"/>
    <w:rsid w:val="0064526D"/>
    <w:rsid w:val="006453CB"/>
    <w:rsid w:val="00653FB9"/>
    <w:rsid w:val="00654BB8"/>
    <w:rsid w:val="00654BCF"/>
    <w:rsid w:val="00655D64"/>
    <w:rsid w:val="006570FB"/>
    <w:rsid w:val="00662DB3"/>
    <w:rsid w:val="00662EB8"/>
    <w:rsid w:val="00670094"/>
    <w:rsid w:val="00674419"/>
    <w:rsid w:val="006749C0"/>
    <w:rsid w:val="006765B0"/>
    <w:rsid w:val="00677BA9"/>
    <w:rsid w:val="006808D2"/>
    <w:rsid w:val="00680CFB"/>
    <w:rsid w:val="006938EB"/>
    <w:rsid w:val="00694557"/>
    <w:rsid w:val="006A561E"/>
    <w:rsid w:val="006A641D"/>
    <w:rsid w:val="006B2AF1"/>
    <w:rsid w:val="006B5BB5"/>
    <w:rsid w:val="006C1A98"/>
    <w:rsid w:val="006D0650"/>
    <w:rsid w:val="006D1E88"/>
    <w:rsid w:val="006D3C29"/>
    <w:rsid w:val="006D3ECD"/>
    <w:rsid w:val="006E1003"/>
    <w:rsid w:val="006E2621"/>
    <w:rsid w:val="006E2DDB"/>
    <w:rsid w:val="006E343B"/>
    <w:rsid w:val="006E3B3F"/>
    <w:rsid w:val="006F0913"/>
    <w:rsid w:val="006F1EE7"/>
    <w:rsid w:val="007043BE"/>
    <w:rsid w:val="00711909"/>
    <w:rsid w:val="007131F7"/>
    <w:rsid w:val="00715209"/>
    <w:rsid w:val="007237DD"/>
    <w:rsid w:val="0072679C"/>
    <w:rsid w:val="00736938"/>
    <w:rsid w:val="00742876"/>
    <w:rsid w:val="00745A2E"/>
    <w:rsid w:val="00747309"/>
    <w:rsid w:val="007540C5"/>
    <w:rsid w:val="007546EB"/>
    <w:rsid w:val="007600EA"/>
    <w:rsid w:val="00760797"/>
    <w:rsid w:val="007634B1"/>
    <w:rsid w:val="00765B9F"/>
    <w:rsid w:val="007744D2"/>
    <w:rsid w:val="007831CF"/>
    <w:rsid w:val="00783721"/>
    <w:rsid w:val="00790855"/>
    <w:rsid w:val="00790ED3"/>
    <w:rsid w:val="007937F4"/>
    <w:rsid w:val="007A2FBC"/>
    <w:rsid w:val="007B034A"/>
    <w:rsid w:val="007B3ADE"/>
    <w:rsid w:val="007B48B1"/>
    <w:rsid w:val="007B56F4"/>
    <w:rsid w:val="007C2DE6"/>
    <w:rsid w:val="007C42F8"/>
    <w:rsid w:val="007C5281"/>
    <w:rsid w:val="007D1DBC"/>
    <w:rsid w:val="007D1DE4"/>
    <w:rsid w:val="007D49C9"/>
    <w:rsid w:val="007D5284"/>
    <w:rsid w:val="007D6085"/>
    <w:rsid w:val="007E29FF"/>
    <w:rsid w:val="007E3041"/>
    <w:rsid w:val="007E44A0"/>
    <w:rsid w:val="007E7D6E"/>
    <w:rsid w:val="007F3F45"/>
    <w:rsid w:val="007F57C0"/>
    <w:rsid w:val="007F5F3F"/>
    <w:rsid w:val="007F7E6D"/>
    <w:rsid w:val="008111A1"/>
    <w:rsid w:val="00811699"/>
    <w:rsid w:val="00811D53"/>
    <w:rsid w:val="00812308"/>
    <w:rsid w:val="00812DAD"/>
    <w:rsid w:val="00822F5A"/>
    <w:rsid w:val="00823898"/>
    <w:rsid w:val="008251D6"/>
    <w:rsid w:val="00826A52"/>
    <w:rsid w:val="00831CD9"/>
    <w:rsid w:val="00832599"/>
    <w:rsid w:val="008326D8"/>
    <w:rsid w:val="008349C8"/>
    <w:rsid w:val="00834BF1"/>
    <w:rsid w:val="0083555F"/>
    <w:rsid w:val="008436DE"/>
    <w:rsid w:val="0085086A"/>
    <w:rsid w:val="008538D6"/>
    <w:rsid w:val="0085627E"/>
    <w:rsid w:val="00857DAD"/>
    <w:rsid w:val="00861D8E"/>
    <w:rsid w:val="00870F67"/>
    <w:rsid w:val="00871C78"/>
    <w:rsid w:val="008766C6"/>
    <w:rsid w:val="00877738"/>
    <w:rsid w:val="0088024E"/>
    <w:rsid w:val="00880E44"/>
    <w:rsid w:val="008857B1"/>
    <w:rsid w:val="00886B28"/>
    <w:rsid w:val="00890837"/>
    <w:rsid w:val="00896116"/>
    <w:rsid w:val="008A288F"/>
    <w:rsid w:val="008A40EB"/>
    <w:rsid w:val="008A5398"/>
    <w:rsid w:val="008B29C0"/>
    <w:rsid w:val="008B3886"/>
    <w:rsid w:val="008B5D4A"/>
    <w:rsid w:val="008C460E"/>
    <w:rsid w:val="008C48F5"/>
    <w:rsid w:val="008C5594"/>
    <w:rsid w:val="008C5F5B"/>
    <w:rsid w:val="008D12BC"/>
    <w:rsid w:val="008D7383"/>
    <w:rsid w:val="008E1189"/>
    <w:rsid w:val="008E331E"/>
    <w:rsid w:val="008E545E"/>
    <w:rsid w:val="008F69A4"/>
    <w:rsid w:val="008F6A81"/>
    <w:rsid w:val="008F6EEE"/>
    <w:rsid w:val="00902090"/>
    <w:rsid w:val="00911565"/>
    <w:rsid w:val="00914763"/>
    <w:rsid w:val="0092419E"/>
    <w:rsid w:val="009363F3"/>
    <w:rsid w:val="00937E38"/>
    <w:rsid w:val="0094312D"/>
    <w:rsid w:val="00955171"/>
    <w:rsid w:val="00956A22"/>
    <w:rsid w:val="00960B85"/>
    <w:rsid w:val="00961A6F"/>
    <w:rsid w:val="009634C2"/>
    <w:rsid w:val="00971F72"/>
    <w:rsid w:val="009747A9"/>
    <w:rsid w:val="009764CD"/>
    <w:rsid w:val="00976557"/>
    <w:rsid w:val="009811C4"/>
    <w:rsid w:val="00981709"/>
    <w:rsid w:val="00981D18"/>
    <w:rsid w:val="00983140"/>
    <w:rsid w:val="00985106"/>
    <w:rsid w:val="009A2D87"/>
    <w:rsid w:val="009A6EB9"/>
    <w:rsid w:val="009B1231"/>
    <w:rsid w:val="009B3F54"/>
    <w:rsid w:val="009C340D"/>
    <w:rsid w:val="009C71A8"/>
    <w:rsid w:val="009D23C5"/>
    <w:rsid w:val="009D3458"/>
    <w:rsid w:val="009D6379"/>
    <w:rsid w:val="009D77AF"/>
    <w:rsid w:val="009E0262"/>
    <w:rsid w:val="009E29E4"/>
    <w:rsid w:val="009E4CD1"/>
    <w:rsid w:val="009E5AB6"/>
    <w:rsid w:val="009F1303"/>
    <w:rsid w:val="009F1FD4"/>
    <w:rsid w:val="009F221D"/>
    <w:rsid w:val="009F543F"/>
    <w:rsid w:val="009F781C"/>
    <w:rsid w:val="009F78E2"/>
    <w:rsid w:val="00A02610"/>
    <w:rsid w:val="00A026A9"/>
    <w:rsid w:val="00A02CB4"/>
    <w:rsid w:val="00A078D8"/>
    <w:rsid w:val="00A07A1B"/>
    <w:rsid w:val="00A13094"/>
    <w:rsid w:val="00A1402E"/>
    <w:rsid w:val="00A165F9"/>
    <w:rsid w:val="00A27278"/>
    <w:rsid w:val="00A27C85"/>
    <w:rsid w:val="00A3679F"/>
    <w:rsid w:val="00A367E8"/>
    <w:rsid w:val="00A37E53"/>
    <w:rsid w:val="00A4264B"/>
    <w:rsid w:val="00A430F0"/>
    <w:rsid w:val="00A433B7"/>
    <w:rsid w:val="00A44A42"/>
    <w:rsid w:val="00A44B29"/>
    <w:rsid w:val="00A516C4"/>
    <w:rsid w:val="00A51FF8"/>
    <w:rsid w:val="00A532DA"/>
    <w:rsid w:val="00A638AC"/>
    <w:rsid w:val="00A700EB"/>
    <w:rsid w:val="00A756C0"/>
    <w:rsid w:val="00A7596C"/>
    <w:rsid w:val="00A82341"/>
    <w:rsid w:val="00A86987"/>
    <w:rsid w:val="00A901CA"/>
    <w:rsid w:val="00A95A3A"/>
    <w:rsid w:val="00AA6804"/>
    <w:rsid w:val="00AB1FEA"/>
    <w:rsid w:val="00AB440B"/>
    <w:rsid w:val="00AB44E6"/>
    <w:rsid w:val="00AB547A"/>
    <w:rsid w:val="00AB66BE"/>
    <w:rsid w:val="00AC0F94"/>
    <w:rsid w:val="00AC6EEA"/>
    <w:rsid w:val="00AD0827"/>
    <w:rsid w:val="00AD16E4"/>
    <w:rsid w:val="00AD542E"/>
    <w:rsid w:val="00AE0FF0"/>
    <w:rsid w:val="00AE1207"/>
    <w:rsid w:val="00AE1605"/>
    <w:rsid w:val="00AE211A"/>
    <w:rsid w:val="00AE6A2A"/>
    <w:rsid w:val="00AE6B58"/>
    <w:rsid w:val="00AE6EBB"/>
    <w:rsid w:val="00AF0708"/>
    <w:rsid w:val="00AF253F"/>
    <w:rsid w:val="00AF4325"/>
    <w:rsid w:val="00AF62F4"/>
    <w:rsid w:val="00AF678E"/>
    <w:rsid w:val="00B04774"/>
    <w:rsid w:val="00B07D4C"/>
    <w:rsid w:val="00B13417"/>
    <w:rsid w:val="00B13562"/>
    <w:rsid w:val="00B32F3A"/>
    <w:rsid w:val="00B3534C"/>
    <w:rsid w:val="00B365C3"/>
    <w:rsid w:val="00B4347B"/>
    <w:rsid w:val="00B523BA"/>
    <w:rsid w:val="00B53ADC"/>
    <w:rsid w:val="00B55BA0"/>
    <w:rsid w:val="00B66395"/>
    <w:rsid w:val="00B72DAF"/>
    <w:rsid w:val="00B77D3F"/>
    <w:rsid w:val="00B830FC"/>
    <w:rsid w:val="00B83AF7"/>
    <w:rsid w:val="00B84BFA"/>
    <w:rsid w:val="00B8524D"/>
    <w:rsid w:val="00B90AD4"/>
    <w:rsid w:val="00B9150C"/>
    <w:rsid w:val="00B96CCC"/>
    <w:rsid w:val="00BA0F2C"/>
    <w:rsid w:val="00BA33AF"/>
    <w:rsid w:val="00BA4A55"/>
    <w:rsid w:val="00BB238D"/>
    <w:rsid w:val="00BB5134"/>
    <w:rsid w:val="00BB6F1D"/>
    <w:rsid w:val="00BB75BD"/>
    <w:rsid w:val="00BC53EF"/>
    <w:rsid w:val="00BC703C"/>
    <w:rsid w:val="00BD08BB"/>
    <w:rsid w:val="00BD3128"/>
    <w:rsid w:val="00BD603E"/>
    <w:rsid w:val="00BD7A5D"/>
    <w:rsid w:val="00BE19E7"/>
    <w:rsid w:val="00BE329C"/>
    <w:rsid w:val="00BE37AD"/>
    <w:rsid w:val="00BE654B"/>
    <w:rsid w:val="00BF0789"/>
    <w:rsid w:val="00BF3DDD"/>
    <w:rsid w:val="00C01D97"/>
    <w:rsid w:val="00C02302"/>
    <w:rsid w:val="00C06E95"/>
    <w:rsid w:val="00C10CE1"/>
    <w:rsid w:val="00C120EF"/>
    <w:rsid w:val="00C14F5A"/>
    <w:rsid w:val="00C2095E"/>
    <w:rsid w:val="00C2705C"/>
    <w:rsid w:val="00C31502"/>
    <w:rsid w:val="00C333CD"/>
    <w:rsid w:val="00C34300"/>
    <w:rsid w:val="00C417D9"/>
    <w:rsid w:val="00C45E1F"/>
    <w:rsid w:val="00C46752"/>
    <w:rsid w:val="00C50AF2"/>
    <w:rsid w:val="00C552F9"/>
    <w:rsid w:val="00C61E51"/>
    <w:rsid w:val="00C664DF"/>
    <w:rsid w:val="00C70198"/>
    <w:rsid w:val="00C7063D"/>
    <w:rsid w:val="00C7151C"/>
    <w:rsid w:val="00C73091"/>
    <w:rsid w:val="00C75339"/>
    <w:rsid w:val="00C755B7"/>
    <w:rsid w:val="00C7730F"/>
    <w:rsid w:val="00C84836"/>
    <w:rsid w:val="00C8490C"/>
    <w:rsid w:val="00C849F9"/>
    <w:rsid w:val="00CA204C"/>
    <w:rsid w:val="00CA6A1C"/>
    <w:rsid w:val="00CA77CE"/>
    <w:rsid w:val="00CA7E08"/>
    <w:rsid w:val="00CB61E8"/>
    <w:rsid w:val="00CB7AF4"/>
    <w:rsid w:val="00CC0873"/>
    <w:rsid w:val="00CD26F0"/>
    <w:rsid w:val="00CE0143"/>
    <w:rsid w:val="00CE382F"/>
    <w:rsid w:val="00CF586A"/>
    <w:rsid w:val="00D01430"/>
    <w:rsid w:val="00D0555E"/>
    <w:rsid w:val="00D2014F"/>
    <w:rsid w:val="00D21E82"/>
    <w:rsid w:val="00D24AB0"/>
    <w:rsid w:val="00D266CB"/>
    <w:rsid w:val="00D31892"/>
    <w:rsid w:val="00D35278"/>
    <w:rsid w:val="00D4279A"/>
    <w:rsid w:val="00D43C1B"/>
    <w:rsid w:val="00D452EF"/>
    <w:rsid w:val="00D47DCA"/>
    <w:rsid w:val="00D47FF1"/>
    <w:rsid w:val="00D605AD"/>
    <w:rsid w:val="00D609A3"/>
    <w:rsid w:val="00D6174E"/>
    <w:rsid w:val="00D65BB7"/>
    <w:rsid w:val="00D706D1"/>
    <w:rsid w:val="00D70BA0"/>
    <w:rsid w:val="00D722DF"/>
    <w:rsid w:val="00D748F5"/>
    <w:rsid w:val="00D84ED8"/>
    <w:rsid w:val="00D91CB9"/>
    <w:rsid w:val="00D955E7"/>
    <w:rsid w:val="00D969D6"/>
    <w:rsid w:val="00D97F46"/>
    <w:rsid w:val="00DA501E"/>
    <w:rsid w:val="00DA521E"/>
    <w:rsid w:val="00DA5479"/>
    <w:rsid w:val="00DA7036"/>
    <w:rsid w:val="00DA7963"/>
    <w:rsid w:val="00DB265B"/>
    <w:rsid w:val="00DC1104"/>
    <w:rsid w:val="00DC16CF"/>
    <w:rsid w:val="00DC413E"/>
    <w:rsid w:val="00DC7266"/>
    <w:rsid w:val="00DD15CE"/>
    <w:rsid w:val="00DD4B16"/>
    <w:rsid w:val="00DE335C"/>
    <w:rsid w:val="00DE45B3"/>
    <w:rsid w:val="00DE7E5D"/>
    <w:rsid w:val="00DF24C6"/>
    <w:rsid w:val="00DF431A"/>
    <w:rsid w:val="00DF4A97"/>
    <w:rsid w:val="00DF5AEB"/>
    <w:rsid w:val="00E00B81"/>
    <w:rsid w:val="00E0233A"/>
    <w:rsid w:val="00E040F4"/>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BBA"/>
    <w:rsid w:val="00E347B6"/>
    <w:rsid w:val="00E348ED"/>
    <w:rsid w:val="00E430D2"/>
    <w:rsid w:val="00E437F8"/>
    <w:rsid w:val="00E51B8C"/>
    <w:rsid w:val="00E611E4"/>
    <w:rsid w:val="00E655E4"/>
    <w:rsid w:val="00E67944"/>
    <w:rsid w:val="00E737F9"/>
    <w:rsid w:val="00E85013"/>
    <w:rsid w:val="00E85E92"/>
    <w:rsid w:val="00E87E9F"/>
    <w:rsid w:val="00E9206F"/>
    <w:rsid w:val="00E966FE"/>
    <w:rsid w:val="00E9790A"/>
    <w:rsid w:val="00EA1601"/>
    <w:rsid w:val="00EA351D"/>
    <w:rsid w:val="00EA3EF7"/>
    <w:rsid w:val="00EB4738"/>
    <w:rsid w:val="00EB52AB"/>
    <w:rsid w:val="00EC1301"/>
    <w:rsid w:val="00EC1F5C"/>
    <w:rsid w:val="00EC612B"/>
    <w:rsid w:val="00ED2288"/>
    <w:rsid w:val="00ED55B7"/>
    <w:rsid w:val="00ED5759"/>
    <w:rsid w:val="00ED698D"/>
    <w:rsid w:val="00ED6F8D"/>
    <w:rsid w:val="00EE2703"/>
    <w:rsid w:val="00EE4DB4"/>
    <w:rsid w:val="00EE7796"/>
    <w:rsid w:val="00EF3D66"/>
    <w:rsid w:val="00EF78AE"/>
    <w:rsid w:val="00F0534E"/>
    <w:rsid w:val="00F065F2"/>
    <w:rsid w:val="00F14F5E"/>
    <w:rsid w:val="00F16CDC"/>
    <w:rsid w:val="00F23457"/>
    <w:rsid w:val="00F33CF3"/>
    <w:rsid w:val="00F33F47"/>
    <w:rsid w:val="00F35645"/>
    <w:rsid w:val="00F3693E"/>
    <w:rsid w:val="00F40810"/>
    <w:rsid w:val="00F41300"/>
    <w:rsid w:val="00F45912"/>
    <w:rsid w:val="00F4646C"/>
    <w:rsid w:val="00F52DDA"/>
    <w:rsid w:val="00F54E2B"/>
    <w:rsid w:val="00F61090"/>
    <w:rsid w:val="00F61B3B"/>
    <w:rsid w:val="00F63011"/>
    <w:rsid w:val="00F639EB"/>
    <w:rsid w:val="00F64F0A"/>
    <w:rsid w:val="00F71795"/>
    <w:rsid w:val="00F77887"/>
    <w:rsid w:val="00F80BEA"/>
    <w:rsid w:val="00F83724"/>
    <w:rsid w:val="00F87E4E"/>
    <w:rsid w:val="00F91402"/>
    <w:rsid w:val="00F91CC3"/>
    <w:rsid w:val="00F96A30"/>
    <w:rsid w:val="00F97276"/>
    <w:rsid w:val="00FA52A4"/>
    <w:rsid w:val="00FB585A"/>
    <w:rsid w:val="00FB5D75"/>
    <w:rsid w:val="00FC1CD9"/>
    <w:rsid w:val="00FC2D7B"/>
    <w:rsid w:val="00FD4079"/>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524/Spike_pro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7782</Words>
  <Characters>44362</Characters>
  <Application>Microsoft Office Word</Application>
  <DocSecurity>0</DocSecurity>
  <Lines>369</Lines>
  <Paragraphs>104</Paragraphs>
  <ScaleCrop>false</ScaleCrop>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664</cp:revision>
  <dcterms:created xsi:type="dcterms:W3CDTF">2025-01-28T14:19:00Z</dcterms:created>
  <dcterms:modified xsi:type="dcterms:W3CDTF">2025-03-03T17:23:00Z</dcterms:modified>
</cp:coreProperties>
</file>