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C738C7" w:rsidP="00583A3E">
      <w:pPr>
        <w:spacing w:after="240" w:line="240" w:lineRule="auto"/>
        <w:rPr>
          <w:rFonts w:asciiTheme="minorBidi" w:hAnsiTheme="minorBidi"/>
          <w:sz w:val="32"/>
          <w:szCs w:val="32"/>
        </w:rPr>
      </w:pPr>
      <w:hyperlink r:id="rId6" w:history="1">
        <w:r w:rsidR="00583A3E"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C738C7" w:rsidP="00D142B0">
      <w:pPr>
        <w:spacing w:after="240" w:line="240" w:lineRule="auto"/>
        <w:rPr>
          <w:rFonts w:asciiTheme="minorBidi" w:hAnsiTheme="minorBidi"/>
          <w:sz w:val="32"/>
          <w:szCs w:val="32"/>
        </w:rPr>
      </w:pPr>
      <w:hyperlink r:id="rId7" w:history="1">
        <w:r w:rsidR="00D142B0"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6DA0E744"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w:t>
      </w:r>
      <w:r w:rsidR="002777A1" w:rsidRPr="00C858EB">
        <w:rPr>
          <w:rFonts w:asciiTheme="minorBidi" w:hAnsiTheme="minorBidi"/>
        </w:rPr>
        <w:t>high-fidelity</w:t>
      </w:r>
      <w:r w:rsidRPr="00C858EB">
        <w:rPr>
          <w:rFonts w:asciiTheme="minorBidi" w:hAnsiTheme="minorBidi"/>
        </w:rPr>
        <w:t xml:space="preserve"> rate and potentially lower mutation </w:t>
      </w:r>
      <w:r w:rsidR="002777A1" w:rsidRPr="00C858EB">
        <w:rPr>
          <w:rFonts w:asciiTheme="minorBidi" w:hAnsiTheme="minorBidi"/>
        </w:rPr>
        <w:t>rate;</w:t>
      </w:r>
      <w:r w:rsidRPr="00C858EB">
        <w:rPr>
          <w:rFonts w:asciiTheme="minorBidi" w:hAnsiTheme="minorBidi"/>
        </w:rPr>
        <w:t xml:space="preserv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2C4EE503" w:rsid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69B47E73" w14:textId="27DEEAA4" w:rsidR="00B440A0" w:rsidRPr="00C858EB" w:rsidRDefault="00B440A0" w:rsidP="00C858EB">
      <w:pPr>
        <w:spacing w:after="240" w:line="240" w:lineRule="auto"/>
        <w:rPr>
          <w:rFonts w:asciiTheme="minorBidi" w:hAnsiTheme="minorBidi"/>
        </w:rPr>
      </w:pPr>
      <w:r>
        <w:rPr>
          <w:rFonts w:asciiTheme="minorBidi" w:hAnsiTheme="minorBidi"/>
        </w:rPr>
        <w:t>What work has already been done?</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w:t>
      </w:r>
      <w:r w:rsidR="001233BB">
        <w:rPr>
          <w:rFonts w:asciiTheme="minorBidi" w:hAnsiTheme="minorBidi"/>
        </w:rPr>
        <w:lastRenderedPageBreak/>
        <w:t>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The suitability of each dimensionality reduction method 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tidyverse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lastRenderedPageBreak/>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lastRenderedPageBreak/>
        <w:drawing>
          <wp:anchor distT="0" distB="0" distL="114300" distR="114300" simplePos="0" relativeHeight="251660288" behindDoc="0" locked="0" layoutInCell="1" allowOverlap="1" wp14:anchorId="02BE12A5" wp14:editId="0546139A">
            <wp:simplePos x="0" y="0"/>
            <wp:positionH relativeFrom="column">
              <wp:posOffset>-585216</wp:posOffset>
            </wp:positionH>
            <wp:positionV relativeFrom="paragraph">
              <wp:posOffset>166802</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033110" cy="5658615"/>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 xml:space="preserve">followed by post-hoc analysis showed that there </w:t>
      </w:r>
      <w:r w:rsidR="00144AC9">
        <w:rPr>
          <w:rFonts w:asciiTheme="minorBidi" w:hAnsiTheme="minorBidi"/>
        </w:rPr>
        <w:lastRenderedPageBreak/>
        <w:t>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0DDCEC5A">
            <wp:simplePos x="0" y="0"/>
            <wp:positionH relativeFrom="page">
              <wp:posOffset>80010</wp:posOffset>
            </wp:positionH>
            <wp:positionV relativeFrom="paragraph">
              <wp:posOffset>434340</wp:posOffset>
            </wp:positionV>
            <wp:extent cx="7412355" cy="4169410"/>
            <wp:effectExtent l="0" t="0" r="0" b="254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412355" cy="416941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1DF5153B" w:rsidR="00BB02A0" w:rsidRDefault="002F5604" w:rsidP="00231140">
      <w:pPr>
        <w:spacing w:after="240" w:line="240" w:lineRule="auto"/>
        <w:rPr>
          <w:rFonts w:asciiTheme="minorBidi" w:hAnsiTheme="minorBidi"/>
        </w:rPr>
      </w:pPr>
      <w:r w:rsidRPr="009144C4">
        <w:rPr>
          <w:rFonts w:asciiTheme="minorBidi" w:hAnsiTheme="minorBidi"/>
          <w:noProof/>
        </w:rPr>
        <w:lastRenderedPageBreak/>
        <w:drawing>
          <wp:anchor distT="0" distB="0" distL="114300" distR="114300" simplePos="0" relativeHeight="251659264" behindDoc="0" locked="0" layoutInCell="1" allowOverlap="1" wp14:anchorId="744FBF16" wp14:editId="4E984080">
            <wp:simplePos x="0" y="0"/>
            <wp:positionH relativeFrom="page">
              <wp:posOffset>114935</wp:posOffset>
            </wp:positionH>
            <wp:positionV relativeFrom="paragraph">
              <wp:posOffset>446405</wp:posOffset>
            </wp:positionV>
            <wp:extent cx="7366000" cy="4146550"/>
            <wp:effectExtent l="0" t="0" r="6350" b="6350"/>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366000" cy="4146550"/>
                    </a:xfrm>
                    <a:prstGeom prst="rect">
                      <a:avLst/>
                    </a:prstGeom>
                  </pic:spPr>
                </pic:pic>
              </a:graphicData>
            </a:graphic>
            <wp14:sizeRelH relativeFrom="page">
              <wp14:pctWidth>0</wp14:pctWidth>
            </wp14:sizeRelH>
            <wp14:sizeRelV relativeFrom="page">
              <wp14:pctHeight>0</wp14:pctHeight>
            </wp14:sizeRelV>
          </wp:anchor>
        </w:drawing>
      </w:r>
    </w:p>
    <w:p w14:paraId="3BD4E954" w14:textId="7D897908" w:rsidR="00231140" w:rsidRDefault="00231140" w:rsidP="003B2012">
      <w:pPr>
        <w:spacing w:after="240" w:line="240" w:lineRule="auto"/>
        <w:rPr>
          <w:rFonts w:asciiTheme="minorBidi" w:hAnsiTheme="minorBidi"/>
        </w:rPr>
      </w:pP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3281F67E" w14:textId="77777777" w:rsidR="00F5219C" w:rsidRDefault="00CB73BE" w:rsidP="008E72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2846784D"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w:t>
      </w:r>
      <w:proofErr w:type="spellStart"/>
      <w:r w:rsidR="008E7200">
        <w:rPr>
          <w:rFonts w:asciiTheme="minorBidi" w:hAnsiTheme="minorBidi"/>
        </w:rPr>
        <w:t>Hozumi</w:t>
      </w:r>
      <w:proofErr w:type="spellEnd"/>
      <w:r w:rsidR="008E7200">
        <w:rPr>
          <w:rFonts w:asciiTheme="minorBidi" w:hAnsiTheme="minorBidi"/>
        </w:rPr>
        <w:t xml:space="preserve">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25FB0EF4"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w:t>
      </w:r>
      <w:proofErr w:type="spellStart"/>
      <w:r w:rsidR="003F20C8">
        <w:rPr>
          <w:rFonts w:asciiTheme="minorBidi" w:hAnsiTheme="minorBidi"/>
        </w:rPr>
        <w:t>Hozumi</w:t>
      </w:r>
      <w:proofErr w:type="spellEnd"/>
      <w:r w:rsidR="003F20C8">
        <w:rPr>
          <w:rFonts w:asciiTheme="minorBidi" w:hAnsiTheme="minorBidi"/>
        </w:rPr>
        <w:t xml:space="preserve">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4489475" w:rsidR="003F20C8" w:rsidRDefault="008C3935" w:rsidP="008E7200">
      <w:pPr>
        <w:spacing w:after="240" w:line="240" w:lineRule="auto"/>
        <w:rPr>
          <w:rFonts w:asciiTheme="minorBidi" w:hAnsiTheme="minorBidi"/>
        </w:rPr>
      </w:pPr>
      <w:r w:rsidRPr="008C3935">
        <w:rPr>
          <w:rFonts w:asciiTheme="minorBidi" w:hAnsiTheme="minorBidi"/>
          <w:noProof/>
        </w:rPr>
        <w:lastRenderedPageBreak/>
        <w:drawing>
          <wp:anchor distT="0" distB="0" distL="114300" distR="114300" simplePos="0" relativeHeight="251662336" behindDoc="0" locked="0" layoutInCell="1" allowOverlap="1" wp14:anchorId="3D198024" wp14:editId="5617802F">
            <wp:simplePos x="0" y="0"/>
            <wp:positionH relativeFrom="margin">
              <wp:align>center</wp:align>
            </wp:positionH>
            <wp:positionV relativeFrom="paragraph">
              <wp:posOffset>1732025</wp:posOffset>
            </wp:positionV>
            <wp:extent cx="7475220" cy="3422015"/>
            <wp:effectExtent l="0" t="0" r="0" b="6985"/>
            <wp:wrapTopAndBottom/>
            <wp:docPr id="3" name="Picture 2">
              <a:extLst xmlns:a="http://schemas.openxmlformats.org/drawingml/2006/main">
                <a:ext uri="{FF2B5EF4-FFF2-40B4-BE49-F238E27FC236}">
                  <a16:creationId xmlns:a16="http://schemas.microsoft.com/office/drawing/2014/main" id="{05B7775C-8D23-4687-8927-519614192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7775C-8D23-4687-8927-51961419294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3024" b="3339"/>
                    <a:stretch/>
                  </pic:blipFill>
                  <pic:spPr>
                    <a:xfrm>
                      <a:off x="0" y="0"/>
                      <a:ext cx="7475220" cy="3422015"/>
                    </a:xfrm>
                    <a:prstGeom prst="rect">
                      <a:avLst/>
                    </a:prstGeom>
                  </pic:spPr>
                </pic:pic>
              </a:graphicData>
            </a:graphic>
            <wp14:sizeRelH relativeFrom="page">
              <wp14:pctWidth>0</wp14:pctWidth>
            </wp14:sizeRelH>
            <wp14:sizeRelV relativeFrom="page">
              <wp14:pctHeight>0</wp14:pctHeight>
            </wp14:sizeRelV>
          </wp:anchor>
        </w:drawing>
      </w:r>
      <w:r w:rsidR="00B7340D">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0DD50ABC" w14:textId="6F73FC15" w:rsidR="00A75117" w:rsidRPr="005303BA" w:rsidRDefault="00EF3E93" w:rsidP="00A75117">
      <w:pPr>
        <w:spacing w:after="240" w:line="240" w:lineRule="auto"/>
        <w:rPr>
          <w:rFonts w:asciiTheme="minorBidi" w:hAnsiTheme="minorBidi"/>
        </w:rPr>
      </w:pPr>
      <w:r w:rsidRPr="00EF3E93">
        <w:rPr>
          <w:rFonts w:asciiTheme="minorBidi" w:hAnsiTheme="minorBidi"/>
          <w:noProof/>
        </w:rPr>
        <mc:AlternateContent>
          <mc:Choice Requires="wps">
            <w:drawing>
              <wp:anchor distT="0" distB="0" distL="114300" distR="114300" simplePos="0" relativeHeight="251664384" behindDoc="0" locked="0" layoutInCell="1" allowOverlap="1" wp14:anchorId="401BE221" wp14:editId="4F9A9894">
                <wp:simplePos x="0" y="0"/>
                <wp:positionH relativeFrom="margin">
                  <wp:align>center</wp:align>
                </wp:positionH>
                <wp:positionV relativeFrom="paragraph">
                  <wp:posOffset>3431834</wp:posOffset>
                </wp:positionV>
                <wp:extent cx="6637361" cy="1323833"/>
                <wp:effectExtent l="0" t="0" r="0" b="0"/>
                <wp:wrapNone/>
                <wp:docPr id="2" name="TextBox 1">
                  <a:extLst xmlns:a="http://schemas.openxmlformats.org/drawingml/2006/main">
                    <a:ext uri="{FF2B5EF4-FFF2-40B4-BE49-F238E27FC236}">
                      <a16:creationId xmlns:a16="http://schemas.microsoft.com/office/drawing/2014/main" id="{42BC03BC-A176-4603-B319-BEEB53851EAF}"/>
                    </a:ext>
                  </a:extLst>
                </wp:docPr>
                <wp:cNvGraphicFramePr/>
                <a:graphic xmlns:a="http://schemas.openxmlformats.org/drawingml/2006/main">
                  <a:graphicData uri="http://schemas.microsoft.com/office/word/2010/wordprocessingShape">
                    <wps:wsp>
                      <wps:cNvSpPr txBox="1"/>
                      <wps:spPr>
                        <a:xfrm>
                          <a:off x="0" y="0"/>
                          <a:ext cx="6637361" cy="1323833"/>
                        </a:xfrm>
                        <a:prstGeom prst="rect">
                          <a:avLst/>
                        </a:prstGeom>
                        <a:noFill/>
                      </wps:spPr>
                      <wps:txb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1BE221" id="_x0000_t202" coordsize="21600,21600" o:spt="202" path="m,l,21600r21600,l21600,xe">
                <v:stroke joinstyle="miter"/>
                <v:path gradientshapeok="t" o:connecttype="rect"/>
              </v:shapetype>
              <v:shape id="TextBox 1" o:spid="_x0000_s1026" type="#_x0000_t202" style="position:absolute;margin-left:0;margin-top:270.2pt;width:522.65pt;height:104.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" filled="f" stroked="f">
                <v:textbo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v:textbox>
                <w10:wrap anchorx="margin"/>
              </v:shape>
            </w:pict>
          </mc:Fallback>
        </mc:AlternateContent>
      </w:r>
    </w:p>
    <w:p w14:paraId="018628EA" w14:textId="77777777" w:rsidR="00EF3E93" w:rsidRDefault="00EF3E93" w:rsidP="0035549C">
      <w:pPr>
        <w:spacing w:after="240" w:line="240" w:lineRule="auto"/>
        <w:rPr>
          <w:rFonts w:asciiTheme="minorBidi" w:hAnsiTheme="minorBidi"/>
        </w:rPr>
      </w:pPr>
    </w:p>
    <w:p w14:paraId="293559CC" w14:textId="77D83D62" w:rsidR="00EF3E93" w:rsidRDefault="00EF3E93" w:rsidP="0035549C">
      <w:pPr>
        <w:spacing w:after="240" w:line="240" w:lineRule="auto"/>
        <w:rPr>
          <w:rFonts w:asciiTheme="minorBidi" w:hAnsiTheme="minorBidi"/>
        </w:rPr>
      </w:pPr>
    </w:p>
    <w:p w14:paraId="1E277951" w14:textId="77777777" w:rsidR="00B94578" w:rsidRDefault="00B94578" w:rsidP="0035549C">
      <w:pPr>
        <w:spacing w:after="240" w:line="240" w:lineRule="auto"/>
        <w:rPr>
          <w:rFonts w:asciiTheme="minorBidi" w:hAnsiTheme="minorBidi"/>
        </w:rPr>
      </w:pPr>
    </w:p>
    <w:p w14:paraId="155FADBC" w14:textId="4E188808" w:rsidR="006F3C09" w:rsidRDefault="00835598" w:rsidP="0035549C">
      <w:pPr>
        <w:spacing w:after="240" w:line="240" w:lineRule="auto"/>
        <w:rPr>
          <w:rFonts w:asciiTheme="minorBidi" w:hAnsiTheme="minorBidi"/>
        </w:rPr>
      </w:pPr>
      <w:r>
        <w:rPr>
          <w:rFonts w:asciiTheme="minorBidi" w:hAnsiTheme="minorBidi"/>
        </w:rPr>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252BAE">
        <w:rPr>
          <w:rFonts w:asciiTheme="minorBidi" w:hAnsiTheme="minorBidi"/>
        </w:rPr>
        <w:t>, 7</w:t>
      </w:r>
      <w:r w:rsidR="00C73BDD">
        <w:rPr>
          <w:rFonts w:asciiTheme="minorBidi" w:hAnsiTheme="minorBidi"/>
        </w:rPr>
        <w:t xml:space="preserve">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A0CF8">
        <w:rPr>
          <w:rFonts w:asciiTheme="minorBidi" w:hAnsiTheme="minorBidi"/>
        </w:rPr>
        <w:t>A-B</w:t>
      </w:r>
      <w:r w:rsidR="00D570C8">
        <w:rPr>
          <w:rFonts w:asciiTheme="minorBidi" w:hAnsiTheme="minorBidi"/>
        </w:rPr>
        <w:t>.</w:t>
      </w:r>
      <w:r w:rsidR="00633D56">
        <w:rPr>
          <w:rFonts w:asciiTheme="minorBidi" w:hAnsiTheme="minorBidi"/>
        </w:rPr>
        <w:t xml:space="preserve"> </w:t>
      </w:r>
    </w:p>
    <w:p w14:paraId="7FDE91BD" w14:textId="5B0EDFCC"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 xml:space="preserve">in high </w:t>
      </w:r>
      <w:r w:rsidR="003531F2">
        <w:rPr>
          <w:rFonts w:asciiTheme="minorBidi" w:hAnsiTheme="minorBidi"/>
        </w:rPr>
        <w:lastRenderedPageBreak/>
        <w:t>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w:t>
      </w:r>
      <w:r w:rsidR="00CA054B">
        <w:rPr>
          <w:rFonts w:asciiTheme="minorBidi" w:hAnsiTheme="minorBidi"/>
        </w:rPr>
        <w:t xml:space="preserve">to </w:t>
      </w:r>
      <w:r w:rsidR="00DE686A">
        <w:rPr>
          <w:rFonts w:asciiTheme="minorBidi" w:hAnsiTheme="minorBidi"/>
        </w:rPr>
        <w:t xml:space="preserve">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w:t>
      </w:r>
      <w:r w:rsidR="00E84DC0">
        <w:rPr>
          <w:rFonts w:asciiTheme="minorBidi" w:hAnsiTheme="minorBidi"/>
        </w:rPr>
        <w:t xml:space="preserve"> paired with PCA</w:t>
      </w:r>
      <w:r w:rsidR="000702A6">
        <w:rPr>
          <w:rFonts w:asciiTheme="minorBidi" w:hAnsiTheme="minorBidi"/>
        </w:rPr>
        <w:t xml:space="preserv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DA0CF8">
        <w:rPr>
          <w:rFonts w:asciiTheme="minorBidi" w:hAnsiTheme="minorBidi"/>
        </w:rPr>
        <w:t>C</w:t>
      </w:r>
      <w:r w:rsidR="00850D5D">
        <w:rPr>
          <w:rFonts w:asciiTheme="minorBidi" w:hAnsiTheme="minorBidi"/>
        </w:rPr>
        <w:t>.</w:t>
      </w:r>
    </w:p>
    <w:p w14:paraId="0AD05269" w14:textId="64AC82CD"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136363">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w:t>
      </w:r>
      <w:r w:rsidR="00DF77BD">
        <w:rPr>
          <w:rFonts w:asciiTheme="minorBidi" w:hAnsiTheme="minorBidi"/>
        </w:rPr>
        <w:t>The UMAP algorithm was struggling with the size of the dataset. The dataset was converted to a sparse matrix</w:t>
      </w:r>
      <w:r w:rsidR="00D53CCD">
        <w:rPr>
          <w:rFonts w:asciiTheme="minorBidi" w:hAnsiTheme="minorBidi"/>
        </w:rPr>
        <w:t xml:space="preserve"> then back into </w:t>
      </w:r>
      <w:proofErr w:type="spellStart"/>
      <w:r w:rsidR="00D53CCD">
        <w:rPr>
          <w:rFonts w:asciiTheme="minorBidi" w:hAnsiTheme="minorBidi"/>
        </w:rPr>
        <w:t>tibble</w:t>
      </w:r>
      <w:proofErr w:type="spellEnd"/>
      <w:r w:rsidR="00D53CCD">
        <w:rPr>
          <w:rFonts w:asciiTheme="minorBidi" w:hAnsiTheme="minorBidi"/>
        </w:rPr>
        <w:t xml:space="preserve"> format.</w:t>
      </w:r>
      <w:r w:rsidR="00DF77BD">
        <w:rPr>
          <w:rFonts w:asciiTheme="minorBidi" w:hAnsiTheme="minorBidi"/>
        </w:rPr>
        <w:t xml:space="preserve"> </w:t>
      </w:r>
      <w:r w:rsidR="00D53CCD">
        <w:rPr>
          <w:rFonts w:asciiTheme="minorBidi" w:hAnsiTheme="minorBidi"/>
        </w:rPr>
        <w:t>A sparse matrix</w:t>
      </w:r>
      <w:r w:rsidR="00E84DC0">
        <w:rPr>
          <w:rFonts w:asciiTheme="minorBidi" w:hAnsiTheme="minorBidi"/>
        </w:rPr>
        <w:t xml:space="preserve"> is</w:t>
      </w:r>
      <w:r w:rsidR="00DF77BD">
        <w:rPr>
          <w:rFonts w:asciiTheme="minorBidi" w:hAnsiTheme="minorBidi"/>
        </w:rPr>
        <w:t xml:space="preserve"> more memory efficient for storage</w:t>
      </w:r>
      <w:r w:rsidR="00D302F1">
        <w:rPr>
          <w:rFonts w:asciiTheme="minorBidi" w:hAnsiTheme="minorBidi"/>
        </w:rPr>
        <w:t xml:space="preserve"> as only where the mutation appears is retained </w:t>
      </w:r>
      <w:r w:rsidR="00136363">
        <w:rPr>
          <w:rFonts w:asciiTheme="minorBidi" w:hAnsiTheme="minorBidi"/>
        </w:rPr>
        <w:fldChar w:fldCharType="begin" w:fldLock="1"/>
      </w:r>
      <w:r w:rsidR="00136363">
        <w:rPr>
          <w:rFonts w:asciiTheme="minorBidi" w:hAnsiTheme="minorBidi"/>
        </w:rPr>
        <w:instrText>ADDIN paperpile_citation &lt;clusterId&gt;Y649M799I181F812&lt;/clusterId&gt;&lt;metadata&gt;&lt;citation&gt;&lt;id&gt;422b7481-eeb4-4262-8ec7-d7970885d592&lt;/id&gt;&lt;/citation&gt;&lt;/metadata&gt;&lt;data&gt;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&lt;/data&gt; \* MERGEFORMAT</w:instrText>
      </w:r>
      <w:r w:rsidR="00136363">
        <w:rPr>
          <w:rFonts w:asciiTheme="minorBidi" w:hAnsiTheme="minorBidi"/>
        </w:rPr>
        <w:fldChar w:fldCharType="separate"/>
      </w:r>
      <w:r w:rsidR="00136363">
        <w:rPr>
          <w:rFonts w:asciiTheme="minorBidi" w:hAnsiTheme="minorBidi"/>
          <w:noProof/>
        </w:rPr>
        <w:t>(Bates, Maechler and Jagan, 2000)</w:t>
      </w:r>
      <w:r w:rsidR="00136363">
        <w:rPr>
          <w:rFonts w:asciiTheme="minorBidi" w:hAnsiTheme="minorBidi"/>
        </w:rPr>
        <w:fldChar w:fldCharType="end"/>
      </w:r>
      <w:r w:rsidR="00DF77BD">
        <w:rPr>
          <w:rFonts w:asciiTheme="minorBidi" w:hAnsiTheme="minorBidi"/>
        </w:rPr>
        <w:t>.</w:t>
      </w:r>
      <w:r w:rsidR="00E21AD5">
        <w:rPr>
          <w:rFonts w:asciiTheme="minorBidi" w:hAnsiTheme="minorBidi"/>
        </w:rPr>
        <w:t xml:space="preserve"> </w:t>
      </w:r>
      <w:r w:rsidR="00FD5DC3">
        <w:rPr>
          <w:rFonts w:asciiTheme="minorBidi" w:hAnsiTheme="minorBidi"/>
        </w:rPr>
        <w:t xml:space="preserve">This was also unsuccessful. The final option employed was to take a sample from the dataset. A random </w:t>
      </w:r>
      <w:r w:rsidR="00606882">
        <w:rPr>
          <w:rFonts w:asciiTheme="minorBidi" w:hAnsiTheme="minorBidi"/>
        </w:rPr>
        <w:t>5</w:t>
      </w:r>
      <w:r w:rsidR="00FD5DC3">
        <w:rPr>
          <w:rFonts w:asciiTheme="minorBidi" w:hAnsiTheme="minorBidi"/>
        </w:rPr>
        <w:t>00000 sample was taken and UMAP was performed on this. This was less than ideal as important features and relationships may be lost</w:t>
      </w:r>
      <w:r w:rsidR="0082629A">
        <w:rPr>
          <w:rFonts w:asciiTheme="minorBidi" w:hAnsiTheme="minorBidi"/>
        </w:rPr>
        <w:t xml:space="preserve"> by </w:t>
      </w:r>
      <w:r w:rsidR="00FD5DC3">
        <w:rPr>
          <w:rFonts w:asciiTheme="minorBidi" w:hAnsiTheme="minorBidi"/>
        </w:rPr>
        <w:t xml:space="preserve">taking a </w:t>
      </w:r>
      <w:r w:rsidR="00487344">
        <w:rPr>
          <w:rFonts w:asciiTheme="minorBidi" w:hAnsiTheme="minorBidi"/>
        </w:rPr>
        <w:t>sample. The</w:t>
      </w:r>
      <w:r w:rsidR="00286F3E">
        <w:rPr>
          <w:rFonts w:asciiTheme="minorBidi" w:hAnsiTheme="minorBidi"/>
        </w:rPr>
        <w:t xml:space="preserve"> elapsed time for the dimensionality reduction was </w:t>
      </w:r>
      <w:r w:rsidR="00EE1EC1">
        <w:rPr>
          <w:rFonts w:asciiTheme="minorBidi" w:hAnsiTheme="minorBidi"/>
          <w:bCs/>
        </w:rPr>
        <w:t>37 minutes</w:t>
      </w:r>
      <w:r w:rsidR="00286F3E">
        <w:rPr>
          <w:rFonts w:asciiTheme="minorBidi" w:hAnsiTheme="minorBidi"/>
        </w:rPr>
        <w:t xml:space="preserve">. K-means clustering on the UMAP dimension reduced data took an elapsed time of </w:t>
      </w:r>
      <w:r w:rsidR="00B13B1F">
        <w:rPr>
          <w:rFonts w:asciiTheme="minorBidi" w:hAnsiTheme="minorBidi"/>
          <w:bCs/>
        </w:rPr>
        <w:t>36 seconds; in total 37 minutes and 37 seconds</w:t>
      </w:r>
      <w:r w:rsidR="00286F3E">
        <w:rPr>
          <w:rFonts w:asciiTheme="minorBidi" w:hAnsiTheme="minorBidi"/>
        </w:rPr>
        <w:t xml:space="preserve">. K-means combined with </w:t>
      </w:r>
      <w:r w:rsidR="00E84DC0">
        <w:rPr>
          <w:rFonts w:asciiTheme="minorBidi" w:hAnsiTheme="minorBidi"/>
        </w:rPr>
        <w:t>UMAP</w:t>
      </w:r>
      <w:r w:rsidR="00286F3E">
        <w:rPr>
          <w:rFonts w:asciiTheme="minorBidi" w:hAnsiTheme="minorBidi"/>
        </w:rPr>
        <w:t xml:space="preserve"> showed </w:t>
      </w:r>
      <w:r w:rsidR="00BE5E6F">
        <w:rPr>
          <w:rFonts w:asciiTheme="minorBidi" w:hAnsiTheme="minorBidi"/>
        </w:rPr>
        <w:t>around</w:t>
      </w:r>
      <w:r w:rsidR="00286F3E">
        <w:rPr>
          <w:rFonts w:asciiTheme="minorBidi" w:hAnsiTheme="minorBidi"/>
        </w:rPr>
        <w:t xml:space="preserve"> </w:t>
      </w:r>
      <w:r w:rsidR="00BE5E6F">
        <w:rPr>
          <w:rFonts w:asciiTheme="minorBidi" w:hAnsiTheme="minorBidi"/>
          <w:bCs/>
        </w:rPr>
        <w:t>twofold</w:t>
      </w:r>
      <w:r w:rsidR="00286F3E">
        <w:rPr>
          <w:rFonts w:asciiTheme="minorBidi" w:hAnsiTheme="minorBidi"/>
        </w:rPr>
        <w:t xml:space="preserve"> increase in efficiency than K-means </w:t>
      </w:r>
      <w:r w:rsidR="00E84DC0">
        <w:rPr>
          <w:rFonts w:asciiTheme="minorBidi" w:hAnsiTheme="minorBidi"/>
        </w:rPr>
        <w:t xml:space="preserve">paired with </w:t>
      </w:r>
      <w:r w:rsidR="00B13B1F">
        <w:rPr>
          <w:rFonts w:asciiTheme="minorBidi" w:hAnsiTheme="minorBidi"/>
        </w:rPr>
        <w:t>PCA</w:t>
      </w:r>
      <w:r w:rsidR="00286F3E">
        <w:rPr>
          <w:rFonts w:asciiTheme="minorBidi" w:hAnsiTheme="minorBidi"/>
        </w:rPr>
        <w:t xml:space="preserv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00E29">
        <w:rPr>
          <w:rFonts w:asciiTheme="minorBidi" w:hAnsiTheme="minorBidi"/>
          <w:bCs/>
        </w:rPr>
        <w:t>3</w:t>
      </w:r>
      <w:r w:rsidR="00286F3E">
        <w:rPr>
          <w:rFonts w:asciiTheme="minorBidi" w:hAnsiTheme="minorBidi"/>
        </w:rPr>
        <w:t xml:space="preserve"> clusters, Figure </w:t>
      </w:r>
      <w:r w:rsidR="004A514C">
        <w:rPr>
          <w:rFonts w:asciiTheme="minorBidi" w:hAnsiTheme="minorBidi"/>
        </w:rPr>
        <w:t>4</w:t>
      </w:r>
      <w:r w:rsidR="00DA0CF8">
        <w:rPr>
          <w:rFonts w:asciiTheme="minorBidi" w:hAnsiTheme="minorBidi"/>
        </w:rPr>
        <w:t>D</w:t>
      </w:r>
      <w:r w:rsidR="00286F3E">
        <w:rPr>
          <w:rFonts w:asciiTheme="minorBidi" w:hAnsiTheme="minorBidi"/>
        </w:rPr>
        <w:t>.</w:t>
      </w:r>
    </w:p>
    <w:p w14:paraId="37DC8A5C" w14:textId="28FF2D90"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7D4B88">
        <w:rPr>
          <w:rFonts w:asciiTheme="minorBidi" w:hAnsiTheme="minorBidi"/>
        </w:rPr>
        <w:t>A</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7D4B88">
        <w:rPr>
          <w:rFonts w:asciiTheme="minorBidi" w:hAnsiTheme="minorBidi"/>
        </w:rPr>
        <w:t>, Figure 5B</w:t>
      </w:r>
      <w:r w:rsidR="00F852A9">
        <w:rPr>
          <w:rFonts w:asciiTheme="minorBidi" w:hAnsiTheme="minorBidi"/>
        </w:rPr>
        <w:t>.</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076318">
        <w:rPr>
          <w:rFonts w:asciiTheme="minorBidi" w:hAnsiTheme="minorBidi"/>
        </w:rPr>
        <w:t>C</w:t>
      </w:r>
      <w:r w:rsidR="00A36FAE">
        <w:rPr>
          <w:rFonts w:asciiTheme="minorBidi" w:hAnsiTheme="minorBidi"/>
        </w:rPr>
        <w:t>,</w:t>
      </w:r>
      <w:r w:rsidR="0085715E">
        <w:rPr>
          <w:rFonts w:asciiTheme="minorBidi" w:hAnsiTheme="minorBidi"/>
        </w:rPr>
        <w:t xml:space="preserve"> </w:t>
      </w:r>
      <w:r w:rsidR="00AD74EB">
        <w:rPr>
          <w:rFonts w:asciiTheme="minorBidi" w:hAnsiTheme="minorBidi"/>
        </w:rPr>
        <w:t xml:space="preserve">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w:t>
      </w:r>
      <w:r w:rsidR="00802E30">
        <w:rPr>
          <w:rFonts w:asciiTheme="minorBidi" w:hAnsiTheme="minorBidi"/>
        </w:rPr>
        <w:t xml:space="preserve"> clustering compared to </w:t>
      </w:r>
      <w:r w:rsidR="00076318">
        <w:rPr>
          <w:rFonts w:asciiTheme="minorBidi" w:hAnsiTheme="minorBidi"/>
        </w:rPr>
        <w:t xml:space="preserve">PCA, however, there is a large amount of overlap between the clusters. This makes it hard to distinguish </w:t>
      </w:r>
      <w:r w:rsidR="00E05974">
        <w:rPr>
          <w:rFonts w:asciiTheme="minorBidi" w:hAnsiTheme="minorBidi"/>
        </w:rPr>
        <w:t>the individual cluster groups.</w:t>
      </w:r>
    </w:p>
    <w:p w14:paraId="5BA62115" w14:textId="57129C86"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7D4B88">
        <w:rPr>
          <w:rFonts w:asciiTheme="minorBidi" w:hAnsiTheme="minorBidi"/>
          <w:bCs/>
        </w:rPr>
        <w:t>9</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7D4B88">
        <w:rPr>
          <w:rFonts w:asciiTheme="minorBidi" w:hAnsiTheme="minorBidi"/>
          <w:bCs/>
        </w:rPr>
        <w:t>UMAP</w:t>
      </w:r>
      <w:r w:rsidR="00046294">
        <w:rPr>
          <w:rFonts w:asciiTheme="minorBidi" w:hAnsiTheme="minorBidi"/>
        </w:rPr>
        <w:t xml:space="preserve"> having the second fastest and </w:t>
      </w:r>
      <w:r w:rsidR="007D4B88">
        <w:rPr>
          <w:rFonts w:asciiTheme="minorBidi" w:hAnsiTheme="minorBidi"/>
        </w:rPr>
        <w:t>PCA</w:t>
      </w:r>
      <w:r w:rsidR="00046294">
        <w:rPr>
          <w:rFonts w:asciiTheme="minorBidi" w:hAnsiTheme="minorBidi"/>
        </w:rPr>
        <w:t xml:space="preserve"> performing the worst in terms of computational speed.</w:t>
      </w:r>
    </w:p>
    <w:p w14:paraId="39ED89EA" w14:textId="38AF1958"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00E05974">
        <w:rPr>
          <w:rFonts w:asciiTheme="minorBidi" w:hAnsiTheme="minorBidi"/>
          <w:bCs/>
        </w:rPr>
        <w:t>t-SNE</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w:t>
      </w:r>
      <w:r w:rsidR="00E05974">
        <w:rPr>
          <w:rFonts w:asciiTheme="minorBidi" w:hAnsiTheme="minorBidi"/>
        </w:rPr>
        <w:t xml:space="preserve"> t-SNE</w:t>
      </w:r>
      <w:r w:rsidR="00D80579">
        <w:rPr>
          <w:rFonts w:asciiTheme="minorBidi" w:hAnsiTheme="minorBidi"/>
        </w:rPr>
        <w:t xml:space="preserve"> dimensionality technique provides the clearest clusters</w:t>
      </w:r>
      <w:r w:rsidR="007900B9">
        <w:rPr>
          <w:rFonts w:asciiTheme="minorBidi" w:hAnsiTheme="minorBidi"/>
        </w:rPr>
        <w:t xml:space="preserve"> and was the most efficient</w:t>
      </w:r>
      <w:r w:rsidR="00E05974">
        <w:rPr>
          <w:rFonts w:asciiTheme="minorBidi" w:hAnsiTheme="minorBidi"/>
        </w:rPr>
        <w:t xml:space="preserve">, however, t-SNE does also </w:t>
      </w:r>
      <w:r w:rsidR="007900B9">
        <w:rPr>
          <w:rFonts w:asciiTheme="minorBidi" w:hAnsiTheme="minorBidi"/>
        </w:rPr>
        <w:t>retain</w:t>
      </w:r>
      <w:r w:rsidR="00E05974">
        <w:rPr>
          <w:rFonts w:asciiTheme="minorBidi" w:hAnsiTheme="minorBidi"/>
        </w:rPr>
        <w:t xml:space="preserve"> the fewest original features</w:t>
      </w:r>
      <w:r w:rsidR="009E17F8">
        <w:rPr>
          <w:rFonts w:asciiTheme="minorBidi" w:hAnsiTheme="minorBidi"/>
        </w:rPr>
        <w:t>.</w:t>
      </w:r>
      <w:r w:rsidR="00473722">
        <w:rPr>
          <w:rFonts w:asciiTheme="minorBidi" w:hAnsiTheme="minorBidi"/>
        </w:rPr>
        <w:t xml:space="preserve"> Time constraints and access to equipment were not too much of an issue, therefore, the best cluster representation was more important than the efficiency of the dimensionality reduction technique. The number of clusters selected for further analysis was </w:t>
      </w:r>
      <w:r w:rsidR="00205328">
        <w:rPr>
          <w:rFonts w:asciiTheme="minorBidi" w:hAnsiTheme="minorBidi"/>
          <w:bCs/>
        </w:rPr>
        <w:t>3</w:t>
      </w:r>
      <w:r w:rsidR="00473722">
        <w:rPr>
          <w:rFonts w:asciiTheme="minorBidi" w:hAnsiTheme="minorBidi"/>
        </w:rPr>
        <w:t xml:space="preserve">. </w:t>
      </w:r>
    </w:p>
    <w:p w14:paraId="5AA8A4DE" w14:textId="451C92F5" w:rsidR="00B477F0" w:rsidRDefault="00B477F0" w:rsidP="00473722">
      <w:pPr>
        <w:spacing w:after="240" w:line="240" w:lineRule="auto"/>
        <w:rPr>
          <w:rFonts w:asciiTheme="minorBidi" w:hAnsiTheme="minorBidi"/>
        </w:rPr>
      </w:pPr>
    </w:p>
    <w:p w14:paraId="5FCB574B" w14:textId="5DC6C833" w:rsidR="00B477F0" w:rsidRDefault="00B477F0" w:rsidP="00473722">
      <w:pPr>
        <w:spacing w:after="240" w:line="240" w:lineRule="auto"/>
        <w:rPr>
          <w:rFonts w:asciiTheme="minorBidi" w:hAnsiTheme="minorBidi"/>
        </w:rPr>
      </w:pPr>
    </w:p>
    <w:p w14:paraId="282243B8" w14:textId="08ED581B" w:rsidR="006D7F81" w:rsidRDefault="006D7F81" w:rsidP="00D80579">
      <w:pPr>
        <w:spacing w:after="240" w:line="240" w:lineRule="auto"/>
        <w:rPr>
          <w:rFonts w:asciiTheme="minorBidi" w:hAnsiTheme="minorBidi"/>
        </w:rPr>
      </w:pPr>
    </w:p>
    <w:p w14:paraId="208A2C1C" w14:textId="223AC5B3" w:rsidR="00BB2749" w:rsidRDefault="00BB2749" w:rsidP="008314D6">
      <w:pPr>
        <w:spacing w:after="240" w:line="240" w:lineRule="auto"/>
        <w:rPr>
          <w:rFonts w:asciiTheme="minorBidi" w:hAnsiTheme="minorBidi"/>
        </w:rPr>
      </w:pPr>
    </w:p>
    <w:p w14:paraId="5EA16CB0" w14:textId="333D793D" w:rsidR="00CB73BE" w:rsidRDefault="00CB73BE" w:rsidP="00CB73BE">
      <w:pPr>
        <w:spacing w:after="240" w:line="240" w:lineRule="auto"/>
        <w:rPr>
          <w:rFonts w:asciiTheme="minorBidi" w:hAnsiTheme="minorBidi"/>
        </w:rPr>
      </w:pPr>
    </w:p>
    <w:p w14:paraId="75D6C862" w14:textId="2E08000B" w:rsidR="00B477F0" w:rsidRDefault="00B477F0" w:rsidP="00CB73BE">
      <w:pPr>
        <w:spacing w:after="240" w:line="240" w:lineRule="auto"/>
        <w:rPr>
          <w:rFonts w:asciiTheme="minorBidi" w:hAnsiTheme="minorBidi"/>
          <w:b/>
          <w:bCs/>
        </w:rPr>
      </w:pPr>
    </w:p>
    <w:p w14:paraId="5F684C9E" w14:textId="6323DA67" w:rsidR="00B477F0" w:rsidRDefault="00DD3CC9" w:rsidP="00CB73BE">
      <w:pPr>
        <w:spacing w:after="240" w:line="240" w:lineRule="auto"/>
        <w:rPr>
          <w:rFonts w:asciiTheme="minorBidi" w:hAnsiTheme="minorBidi"/>
          <w:b/>
          <w:bCs/>
        </w:rPr>
      </w:pPr>
      <w:r>
        <w:rPr>
          <w:noProof/>
        </w:rPr>
        <w:drawing>
          <wp:anchor distT="0" distB="0" distL="114300" distR="114300" simplePos="0" relativeHeight="251669504" behindDoc="0" locked="0" layoutInCell="1" allowOverlap="1" wp14:anchorId="5684EFA2" wp14:editId="49FB6503">
            <wp:simplePos x="0" y="0"/>
            <wp:positionH relativeFrom="page">
              <wp:posOffset>130810</wp:posOffset>
            </wp:positionH>
            <wp:positionV relativeFrom="paragraph">
              <wp:posOffset>229870</wp:posOffset>
            </wp:positionV>
            <wp:extent cx="7273925" cy="4841875"/>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73925" cy="4841875"/>
                    </a:xfrm>
                    <a:prstGeom prst="rect">
                      <a:avLst/>
                    </a:prstGeom>
                  </pic:spPr>
                </pic:pic>
              </a:graphicData>
            </a:graphic>
            <wp14:sizeRelH relativeFrom="page">
              <wp14:pctWidth>0</wp14:pctWidth>
            </wp14:sizeRelH>
            <wp14:sizeRelV relativeFrom="page">
              <wp14:pctHeight>0</wp14:pctHeight>
            </wp14:sizeRelV>
          </wp:anchor>
        </w:drawing>
      </w:r>
    </w:p>
    <w:p w14:paraId="008FCAE5" w14:textId="700241C0" w:rsidR="00B477F0" w:rsidRDefault="00B477F0" w:rsidP="00CB73BE">
      <w:pPr>
        <w:spacing w:after="240" w:line="240" w:lineRule="auto"/>
        <w:rPr>
          <w:rFonts w:asciiTheme="minorBidi" w:hAnsiTheme="minorBidi"/>
          <w:b/>
          <w:bCs/>
        </w:rPr>
      </w:pPr>
    </w:p>
    <w:p w14:paraId="470546D6" w14:textId="645D88B7" w:rsidR="00DD3CC9" w:rsidRDefault="00DD3CC9" w:rsidP="00CB73BE">
      <w:pPr>
        <w:spacing w:after="240" w:line="240" w:lineRule="auto"/>
        <w:rPr>
          <w:rFonts w:asciiTheme="minorBidi" w:hAnsiTheme="minorBidi"/>
          <w:b/>
          <w:bCs/>
        </w:rPr>
      </w:pPr>
    </w:p>
    <w:p w14:paraId="7352CFBC" w14:textId="77777777" w:rsidR="00DD3CC9" w:rsidRDefault="00DD3CC9">
      <w:pPr>
        <w:rPr>
          <w:rFonts w:asciiTheme="minorBidi" w:hAnsiTheme="minorBidi"/>
          <w:b/>
          <w:bCs/>
        </w:rPr>
      </w:pPr>
      <w:r>
        <w:rPr>
          <w:rFonts w:asciiTheme="minorBidi" w:hAnsiTheme="minorBidi"/>
          <w:b/>
          <w:bCs/>
        </w:rPr>
        <w:br w:type="page"/>
      </w:r>
    </w:p>
    <w:p w14:paraId="5FFC1279" w14:textId="77777777" w:rsidR="00B477F0" w:rsidRDefault="00B477F0" w:rsidP="00CB73BE">
      <w:pPr>
        <w:spacing w:after="240" w:line="240" w:lineRule="auto"/>
        <w:rPr>
          <w:rFonts w:asciiTheme="minorBidi" w:hAnsiTheme="minorBidi"/>
          <w:b/>
          <w:bCs/>
        </w:rPr>
      </w:pPr>
    </w:p>
    <w:p w14:paraId="2899D979" w14:textId="0B361242" w:rsidR="005D3FC0" w:rsidRDefault="00DD3CC9" w:rsidP="00CB73BE">
      <w:pPr>
        <w:spacing w:after="240" w:line="240" w:lineRule="auto"/>
        <w:rPr>
          <w:rFonts w:asciiTheme="minorBidi" w:hAnsiTheme="minorBidi"/>
          <w:b/>
          <w:bCs/>
        </w:rPr>
      </w:pPr>
      <w:r>
        <w:rPr>
          <w:noProof/>
        </w:rPr>
        <w:drawing>
          <wp:anchor distT="0" distB="0" distL="114300" distR="114300" simplePos="0" relativeHeight="251671552" behindDoc="1" locked="0" layoutInCell="1" allowOverlap="1" wp14:anchorId="3F6C29D7" wp14:editId="522E5955">
            <wp:simplePos x="0" y="0"/>
            <wp:positionH relativeFrom="page">
              <wp:posOffset>102870</wp:posOffset>
            </wp:positionH>
            <wp:positionV relativeFrom="page">
              <wp:posOffset>1617980</wp:posOffset>
            </wp:positionV>
            <wp:extent cx="7346315" cy="5293995"/>
            <wp:effectExtent l="0" t="0" r="6985" b="1905"/>
            <wp:wrapTight wrapText="bothSides">
              <wp:wrapPolygon edited="0">
                <wp:start x="0" y="0"/>
                <wp:lineTo x="0" y="21530"/>
                <wp:lineTo x="21565" y="21530"/>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913" b="2009"/>
                    <a:stretch/>
                  </pic:blipFill>
                  <pic:spPr bwMode="auto">
                    <a:xfrm>
                      <a:off x="0" y="0"/>
                      <a:ext cx="7346315" cy="529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69F6E2" w14:textId="43ED8C8F" w:rsidR="005D3FC0" w:rsidRDefault="005D3FC0" w:rsidP="00CB73BE">
      <w:pPr>
        <w:spacing w:after="240" w:line="240" w:lineRule="auto"/>
        <w:rPr>
          <w:rFonts w:asciiTheme="minorBidi" w:hAnsiTheme="minorBidi"/>
          <w:b/>
          <w:bCs/>
        </w:rPr>
      </w:pPr>
    </w:p>
    <w:p w14:paraId="08652ACC" w14:textId="57C17126" w:rsidR="005D3FC0" w:rsidRDefault="005D3FC0" w:rsidP="00CB73BE">
      <w:pPr>
        <w:spacing w:after="240" w:line="240" w:lineRule="auto"/>
        <w:rPr>
          <w:rFonts w:asciiTheme="minorBidi" w:hAnsiTheme="minorBidi"/>
          <w:b/>
          <w:bCs/>
        </w:rPr>
      </w:pPr>
    </w:p>
    <w:p w14:paraId="177139C8" w14:textId="36511C84" w:rsidR="00211FD6" w:rsidRDefault="00211FD6" w:rsidP="00CB73BE">
      <w:pPr>
        <w:spacing w:after="240" w:line="240" w:lineRule="auto"/>
        <w:rPr>
          <w:rFonts w:asciiTheme="minorBidi" w:hAnsiTheme="minorBidi"/>
          <w:b/>
          <w:bCs/>
        </w:rPr>
      </w:pPr>
    </w:p>
    <w:p w14:paraId="557CA25E" w14:textId="284D9713" w:rsidR="00211FD6" w:rsidRDefault="00211FD6" w:rsidP="00CB73BE">
      <w:pPr>
        <w:spacing w:after="240" w:line="240" w:lineRule="auto"/>
        <w:rPr>
          <w:rFonts w:asciiTheme="minorBidi" w:hAnsiTheme="minorBidi"/>
          <w:b/>
          <w:bCs/>
        </w:rPr>
      </w:pPr>
    </w:p>
    <w:p w14:paraId="74A2B84D" w14:textId="42ABCEDB" w:rsidR="00211FD6" w:rsidRDefault="00211FD6" w:rsidP="00CB73BE">
      <w:pPr>
        <w:spacing w:after="240" w:line="240" w:lineRule="auto"/>
        <w:rPr>
          <w:rFonts w:asciiTheme="minorBidi" w:hAnsiTheme="minorBidi"/>
          <w:b/>
          <w:bCs/>
        </w:rPr>
      </w:pPr>
    </w:p>
    <w:p w14:paraId="15BAE299" w14:textId="4F8746AC" w:rsidR="00211FD6" w:rsidRDefault="00211FD6" w:rsidP="00CB73BE">
      <w:pPr>
        <w:spacing w:after="240" w:line="240" w:lineRule="auto"/>
        <w:rPr>
          <w:rFonts w:asciiTheme="minorBidi" w:hAnsiTheme="minorBidi"/>
          <w:b/>
          <w:bCs/>
        </w:rPr>
      </w:pPr>
    </w:p>
    <w:p w14:paraId="6722E421" w14:textId="40E6C9BB" w:rsidR="00211FD6" w:rsidRDefault="00211FD6" w:rsidP="00CB73BE">
      <w:pPr>
        <w:spacing w:after="240" w:line="240" w:lineRule="auto"/>
        <w:rPr>
          <w:rFonts w:asciiTheme="minorBidi" w:hAnsiTheme="minorBidi"/>
          <w:b/>
          <w:bCs/>
        </w:rPr>
      </w:pPr>
    </w:p>
    <w:p w14:paraId="6F52E49B" w14:textId="7089D64E" w:rsidR="00211FD6" w:rsidRDefault="00211FD6" w:rsidP="00CB73BE">
      <w:pPr>
        <w:spacing w:after="240" w:line="240" w:lineRule="auto"/>
        <w:rPr>
          <w:rFonts w:asciiTheme="minorBidi" w:hAnsiTheme="minorBidi"/>
          <w:b/>
          <w:bCs/>
        </w:rPr>
      </w:pPr>
    </w:p>
    <w:p w14:paraId="0B4F0BCC" w14:textId="3D60B52D" w:rsidR="00211FD6" w:rsidRDefault="00211FD6" w:rsidP="00CB73BE">
      <w:pPr>
        <w:spacing w:after="240" w:line="240" w:lineRule="auto"/>
        <w:rPr>
          <w:rFonts w:asciiTheme="minorBidi" w:hAnsiTheme="minorBidi"/>
          <w:b/>
          <w:bCs/>
        </w:rPr>
      </w:pPr>
    </w:p>
    <w:p w14:paraId="55623605" w14:textId="74E35F36" w:rsidR="00211FD6" w:rsidRDefault="00211FD6" w:rsidP="00CB73BE">
      <w:pPr>
        <w:spacing w:after="240" w:line="240" w:lineRule="auto"/>
        <w:rPr>
          <w:rFonts w:asciiTheme="minorBidi" w:hAnsiTheme="minorBidi"/>
          <w:b/>
          <w:bCs/>
        </w:rPr>
      </w:pPr>
    </w:p>
    <w:p w14:paraId="4A9BB022" w14:textId="51C89C9E" w:rsidR="00211FD6" w:rsidRDefault="00F86A26" w:rsidP="00CB73BE">
      <w:pPr>
        <w:spacing w:after="240" w:line="240" w:lineRule="auto"/>
        <w:rPr>
          <w:rFonts w:asciiTheme="minorBidi" w:hAnsiTheme="minorBidi"/>
          <w:b/>
          <w:bCs/>
        </w:rPr>
      </w:pPr>
      <w:r>
        <w:rPr>
          <w:noProof/>
        </w:rPr>
        <w:drawing>
          <wp:anchor distT="0" distB="0" distL="114300" distR="114300" simplePos="0" relativeHeight="251668480" behindDoc="0" locked="0" layoutInCell="1" allowOverlap="1" wp14:anchorId="2EA61250" wp14:editId="58904075">
            <wp:simplePos x="0" y="0"/>
            <wp:positionH relativeFrom="margin">
              <wp:posOffset>-704850</wp:posOffset>
            </wp:positionH>
            <wp:positionV relativeFrom="margin">
              <wp:posOffset>476250</wp:posOffset>
            </wp:positionV>
            <wp:extent cx="7214235" cy="4969510"/>
            <wp:effectExtent l="0" t="0" r="571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14235" cy="4969510"/>
                    </a:xfrm>
                    <a:prstGeom prst="rect">
                      <a:avLst/>
                    </a:prstGeom>
                  </pic:spPr>
                </pic:pic>
              </a:graphicData>
            </a:graphic>
            <wp14:sizeRelH relativeFrom="page">
              <wp14:pctWidth>0</wp14:pctWidth>
            </wp14:sizeRelH>
            <wp14:sizeRelV relativeFrom="page">
              <wp14:pctHeight>0</wp14:pctHeight>
            </wp14:sizeRelV>
          </wp:anchor>
        </w:drawing>
      </w:r>
    </w:p>
    <w:p w14:paraId="6FEBC0E2" w14:textId="4ADFFCBA" w:rsidR="00211FD6" w:rsidRDefault="008B42EB" w:rsidP="00CB73BE">
      <w:pPr>
        <w:spacing w:after="240" w:line="240" w:lineRule="auto"/>
        <w:rPr>
          <w:rFonts w:asciiTheme="minorBidi" w:hAnsiTheme="minorBidi"/>
          <w:b/>
          <w:bCs/>
        </w:rPr>
      </w:pPr>
      <w:r w:rsidRPr="008B42EB">
        <w:rPr>
          <w:rFonts w:asciiTheme="minorBidi" w:hAnsiTheme="minorBidi"/>
          <w:b/>
          <w:bCs/>
          <w:noProof/>
        </w:rPr>
        <mc:AlternateContent>
          <mc:Choice Requires="wps">
            <w:drawing>
              <wp:anchor distT="0" distB="0" distL="114300" distR="114300" simplePos="0" relativeHeight="251673600" behindDoc="0" locked="0" layoutInCell="1" allowOverlap="1" wp14:anchorId="5361CBD5" wp14:editId="25C3085E">
                <wp:simplePos x="0" y="0"/>
                <wp:positionH relativeFrom="margin">
                  <wp:posOffset>-504190</wp:posOffset>
                </wp:positionH>
                <wp:positionV relativeFrom="paragraph">
                  <wp:posOffset>5060950</wp:posOffset>
                </wp:positionV>
                <wp:extent cx="6853555" cy="790575"/>
                <wp:effectExtent l="0" t="0" r="0" b="0"/>
                <wp:wrapNone/>
                <wp:docPr id="8" name="TextBox 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6853555" cy="790575"/>
                        </a:xfrm>
                        <a:prstGeom prst="rect">
                          <a:avLst/>
                        </a:prstGeom>
                        <a:noFill/>
                      </wps:spPr>
                      <wps:txbx>
                        <w:txbxContent>
                          <w:p w14:paraId="4811D925" w14:textId="77777777" w:rsidR="008B42EB" w:rsidRPr="008B42EB" w:rsidRDefault="008B42EB" w:rsidP="008B42EB">
                            <w:pPr>
                              <w:pStyle w:val="NormalWeb"/>
                              <w:spacing w:after="0"/>
                              <w:rPr>
                                <w:sz w:val="22"/>
                                <w:szCs w:val="22"/>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8B42EB">
                              <w:rPr>
                                <w:rFonts w:ascii="Arial" w:hAnsi="Arial" w:cs="Arial"/>
                                <w:b/>
                                <w:bCs/>
                                <w:color w:val="000000" w:themeColor="text1"/>
                                <w:kern w:val="24"/>
                                <w:sz w:val="22"/>
                                <w:szCs w:val="22"/>
                              </w:rPr>
                              <w:t>A</w:t>
                            </w:r>
                            <w:r w:rsidRPr="008B42EB">
                              <w:rPr>
                                <w:rFonts w:ascii="Arial" w:hAnsi="Arial" w:cs="Arial"/>
                                <w:color w:val="000000" w:themeColor="text1"/>
                                <w:kern w:val="24"/>
                                <w:sz w:val="22"/>
                                <w:szCs w:val="22"/>
                              </w:rPr>
                              <w:t xml:space="preserve"> PCA visualisation. </w:t>
                            </w:r>
                            <w:r w:rsidRPr="008B42EB">
                              <w:rPr>
                                <w:rFonts w:ascii="Arial" w:hAnsi="Arial" w:cs="Arial"/>
                                <w:b/>
                                <w:bCs/>
                                <w:color w:val="000000" w:themeColor="text1"/>
                                <w:kern w:val="24"/>
                                <w:sz w:val="22"/>
                                <w:szCs w:val="22"/>
                              </w:rPr>
                              <w:t>B</w:t>
                            </w:r>
                            <w:r w:rsidRPr="008B42EB">
                              <w:rPr>
                                <w:rFonts w:ascii="Arial" w:hAnsi="Arial" w:cs="Arial"/>
                                <w:color w:val="000000" w:themeColor="text1"/>
                                <w:kern w:val="24"/>
                                <w:sz w:val="22"/>
                                <w:szCs w:val="22"/>
                              </w:rPr>
                              <w:t xml:space="preserve"> t-SNE visualisation. </w:t>
                            </w:r>
                            <w:r w:rsidRPr="008B42EB">
                              <w:rPr>
                                <w:rFonts w:ascii="Arial" w:hAnsi="Arial" w:cs="Arial"/>
                                <w:b/>
                                <w:bCs/>
                                <w:color w:val="000000" w:themeColor="text1"/>
                                <w:kern w:val="24"/>
                                <w:sz w:val="22"/>
                                <w:szCs w:val="22"/>
                              </w:rPr>
                              <w:t>C</w:t>
                            </w:r>
                            <w:r w:rsidRPr="008B42EB">
                              <w:rPr>
                                <w:rFonts w:ascii="Arial" w:hAnsi="Arial" w:cs="Arial"/>
                                <w:color w:val="000000" w:themeColor="text1"/>
                                <w:kern w:val="24"/>
                                <w:sz w:val="22"/>
                                <w:szCs w:val="22"/>
                              </w:rPr>
                              <w:t xml:space="preserve"> UMAP visualisation.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61CBD5" id="_x0000_s1027" type="#_x0000_t202" style="position:absolute;margin-left:-39.7pt;margin-top:398.5pt;width:539.65pt;height:6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" filled="f" stroked="f">
                <v:textbox>
                  <w:txbxContent>
                    <w:p w14:paraId="4811D925" w14:textId="77777777" w:rsidR="008B42EB" w:rsidRPr="008B42EB" w:rsidRDefault="008B42EB" w:rsidP="008B42EB">
                      <w:pPr>
                        <w:pStyle w:val="NormalWeb"/>
                        <w:spacing w:after="0"/>
                        <w:rPr>
                          <w:sz w:val="22"/>
                          <w:szCs w:val="22"/>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8B42EB">
                        <w:rPr>
                          <w:rFonts w:ascii="Arial" w:hAnsi="Arial" w:cs="Arial"/>
                          <w:b/>
                          <w:bCs/>
                          <w:color w:val="000000" w:themeColor="text1"/>
                          <w:kern w:val="24"/>
                          <w:sz w:val="22"/>
                          <w:szCs w:val="22"/>
                        </w:rPr>
                        <w:t>A</w:t>
                      </w:r>
                      <w:r w:rsidRPr="008B42EB">
                        <w:rPr>
                          <w:rFonts w:ascii="Arial" w:hAnsi="Arial" w:cs="Arial"/>
                          <w:color w:val="000000" w:themeColor="text1"/>
                          <w:kern w:val="24"/>
                          <w:sz w:val="22"/>
                          <w:szCs w:val="22"/>
                        </w:rPr>
                        <w:t xml:space="preserve"> PCA visualisation. </w:t>
                      </w:r>
                      <w:r w:rsidRPr="008B42EB">
                        <w:rPr>
                          <w:rFonts w:ascii="Arial" w:hAnsi="Arial" w:cs="Arial"/>
                          <w:b/>
                          <w:bCs/>
                          <w:color w:val="000000" w:themeColor="text1"/>
                          <w:kern w:val="24"/>
                          <w:sz w:val="22"/>
                          <w:szCs w:val="22"/>
                        </w:rPr>
                        <w:t>B</w:t>
                      </w:r>
                      <w:r w:rsidRPr="008B42EB">
                        <w:rPr>
                          <w:rFonts w:ascii="Arial" w:hAnsi="Arial" w:cs="Arial"/>
                          <w:color w:val="000000" w:themeColor="text1"/>
                          <w:kern w:val="24"/>
                          <w:sz w:val="22"/>
                          <w:szCs w:val="22"/>
                        </w:rPr>
                        <w:t xml:space="preserve"> t-SNE visualisation. </w:t>
                      </w:r>
                      <w:r w:rsidRPr="008B42EB">
                        <w:rPr>
                          <w:rFonts w:ascii="Arial" w:hAnsi="Arial" w:cs="Arial"/>
                          <w:b/>
                          <w:bCs/>
                          <w:color w:val="000000" w:themeColor="text1"/>
                          <w:kern w:val="24"/>
                          <w:sz w:val="22"/>
                          <w:szCs w:val="22"/>
                        </w:rPr>
                        <w:t>C</w:t>
                      </w:r>
                      <w:r w:rsidRPr="008B42EB">
                        <w:rPr>
                          <w:rFonts w:ascii="Arial" w:hAnsi="Arial" w:cs="Arial"/>
                          <w:color w:val="000000" w:themeColor="text1"/>
                          <w:kern w:val="24"/>
                          <w:sz w:val="22"/>
                          <w:szCs w:val="22"/>
                        </w:rPr>
                        <w:t xml:space="preserve"> UMAP visualisation.</w:t>
                      </w:r>
                    </w:p>
                  </w:txbxContent>
                </v:textbox>
                <w10:wrap anchorx="margin"/>
              </v:shape>
            </w:pict>
          </mc:Fallback>
        </mc:AlternateContent>
      </w:r>
    </w:p>
    <w:p w14:paraId="1C0132B1" w14:textId="1BA15BF0" w:rsidR="00211FD6" w:rsidRDefault="00211FD6" w:rsidP="00CB73BE">
      <w:pPr>
        <w:spacing w:after="240" w:line="240" w:lineRule="auto"/>
        <w:rPr>
          <w:rFonts w:asciiTheme="minorBidi" w:hAnsiTheme="minorBidi"/>
          <w:b/>
          <w:bCs/>
        </w:rPr>
      </w:pPr>
    </w:p>
    <w:p w14:paraId="779AFC62" w14:textId="49FB6E16" w:rsidR="00211FD6" w:rsidRDefault="00211FD6" w:rsidP="00CB73BE">
      <w:pPr>
        <w:spacing w:after="240" w:line="240" w:lineRule="auto"/>
        <w:rPr>
          <w:rFonts w:asciiTheme="minorBidi" w:hAnsiTheme="minorBidi"/>
          <w:b/>
          <w:bCs/>
        </w:rPr>
      </w:pPr>
    </w:p>
    <w:p w14:paraId="69ED1433" w14:textId="0D3A117C" w:rsidR="00211FD6" w:rsidRDefault="00211FD6" w:rsidP="00CB73BE">
      <w:pPr>
        <w:spacing w:after="240" w:line="240" w:lineRule="auto"/>
        <w:rPr>
          <w:rFonts w:asciiTheme="minorBidi" w:hAnsiTheme="minorBidi"/>
          <w:b/>
          <w:bCs/>
        </w:rPr>
      </w:pPr>
    </w:p>
    <w:p w14:paraId="1F461ECA" w14:textId="0415B8EB" w:rsidR="0079546D" w:rsidRDefault="0079546D" w:rsidP="00CB73BE">
      <w:pPr>
        <w:spacing w:after="240" w:line="240" w:lineRule="auto"/>
        <w:rPr>
          <w:rFonts w:asciiTheme="minorBidi" w:hAnsiTheme="minorBidi"/>
          <w:b/>
          <w:bCs/>
        </w:rPr>
      </w:pPr>
    </w:p>
    <w:p w14:paraId="0F320B12" w14:textId="77B48A7E" w:rsidR="0079546D" w:rsidRDefault="0079546D" w:rsidP="00CB73BE">
      <w:pPr>
        <w:spacing w:after="240" w:line="240" w:lineRule="auto"/>
        <w:rPr>
          <w:rFonts w:asciiTheme="minorBidi" w:hAnsiTheme="minorBidi"/>
          <w:b/>
          <w:bCs/>
        </w:rPr>
      </w:pPr>
    </w:p>
    <w:p w14:paraId="4F836CFE" w14:textId="46ECBAEB" w:rsidR="0079546D" w:rsidRDefault="0079546D" w:rsidP="00CB73BE">
      <w:pPr>
        <w:spacing w:after="240" w:line="240" w:lineRule="auto"/>
        <w:rPr>
          <w:rFonts w:asciiTheme="minorBidi" w:hAnsiTheme="minorBidi"/>
          <w:b/>
          <w:bCs/>
        </w:rPr>
      </w:pPr>
    </w:p>
    <w:p w14:paraId="7FB59CF6" w14:textId="35FC7C08" w:rsidR="00B83AF7" w:rsidRDefault="00A72131" w:rsidP="00CB73BE">
      <w:pPr>
        <w:spacing w:after="240" w:line="240" w:lineRule="auto"/>
        <w:rPr>
          <w:rFonts w:asciiTheme="minorBidi" w:hAnsiTheme="minorBidi"/>
          <w:b/>
          <w:bCs/>
        </w:rPr>
      </w:pPr>
      <w:r>
        <w:rPr>
          <w:noProof/>
        </w:rPr>
        <w:lastRenderedPageBreak/>
        <w:drawing>
          <wp:anchor distT="0" distB="0" distL="114300" distR="114300" simplePos="0" relativeHeight="251674624" behindDoc="0" locked="0" layoutInCell="1" allowOverlap="1" wp14:anchorId="4FE72760" wp14:editId="0AD75B19">
            <wp:simplePos x="0" y="0"/>
            <wp:positionH relativeFrom="page">
              <wp:posOffset>76200</wp:posOffset>
            </wp:positionH>
            <wp:positionV relativeFrom="paragraph">
              <wp:posOffset>432435</wp:posOffset>
            </wp:positionV>
            <wp:extent cx="7376160" cy="47269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76160" cy="4726940"/>
                    </a:xfrm>
                    <a:prstGeom prst="rect">
                      <a:avLst/>
                    </a:prstGeom>
                  </pic:spPr>
                </pic:pic>
              </a:graphicData>
            </a:graphic>
            <wp14:sizeRelH relativeFrom="margin">
              <wp14:pctWidth>0</wp14:pctWidth>
            </wp14:sizeRelH>
            <wp14:sizeRelV relativeFrom="margin">
              <wp14:pctHeight>0</wp14:pctHeight>
            </wp14:sizeRelV>
          </wp:anchor>
        </w:drawing>
      </w:r>
      <w:r w:rsidR="00DD3CC9">
        <w:rPr>
          <w:noProof/>
        </w:rPr>
        <w:drawing>
          <wp:anchor distT="0" distB="0" distL="114300" distR="114300" simplePos="0" relativeHeight="251677696" behindDoc="0" locked="0" layoutInCell="1" allowOverlap="1" wp14:anchorId="73E5E110" wp14:editId="10F3DDBD">
            <wp:simplePos x="0" y="0"/>
            <wp:positionH relativeFrom="column">
              <wp:posOffset>109173</wp:posOffset>
            </wp:positionH>
            <wp:positionV relativeFrom="paragraph">
              <wp:posOffset>5131445</wp:posOffset>
            </wp:positionV>
            <wp:extent cx="4956175" cy="31235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6175" cy="3123565"/>
                    </a:xfrm>
                    <a:prstGeom prst="rect">
                      <a:avLst/>
                    </a:prstGeom>
                  </pic:spPr>
                </pic:pic>
              </a:graphicData>
            </a:graphic>
            <wp14:sizeRelH relativeFrom="page">
              <wp14:pctWidth>0</wp14:pctWidth>
            </wp14:sizeRelH>
            <wp14:sizeRelV relativeFrom="page">
              <wp14:pctHeight>0</wp14:pctHeight>
            </wp14:sizeRelV>
          </wp:anchor>
        </w:drawing>
      </w:r>
      <w:r w:rsidR="00CB73BE">
        <w:rPr>
          <w:rFonts w:asciiTheme="minorBidi" w:hAnsiTheme="minorBidi"/>
          <w:b/>
          <w:bCs/>
        </w:rPr>
        <w:t>2.3.</w:t>
      </w:r>
      <w:r w:rsidR="006D0AFA">
        <w:rPr>
          <w:rFonts w:asciiTheme="minorBidi" w:hAnsiTheme="minorBidi"/>
          <w:b/>
          <w:bCs/>
        </w:rPr>
        <w:t>2</w:t>
      </w:r>
      <w:r w:rsidR="003D7128">
        <w:rPr>
          <w:rFonts w:asciiTheme="minorBidi" w:hAnsiTheme="minorBidi"/>
          <w:b/>
          <w:bCs/>
        </w:rPr>
        <w:t>.</w:t>
      </w:r>
      <w:r w:rsidR="00CB73BE">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2154A2F4" w14:textId="4EEB6AFE" w:rsidR="0079546D" w:rsidRDefault="0079546D" w:rsidP="00CB73BE">
      <w:pPr>
        <w:spacing w:after="240" w:line="240" w:lineRule="auto"/>
        <w:rPr>
          <w:rFonts w:asciiTheme="minorBidi" w:hAnsiTheme="minorBidi"/>
          <w:b/>
          <w:bCs/>
        </w:rPr>
      </w:pPr>
    </w:p>
    <w:p w14:paraId="07932464" w14:textId="4CB8BB95" w:rsidR="0079546D" w:rsidRDefault="0079546D" w:rsidP="00B5321A">
      <w:pPr>
        <w:spacing w:after="240" w:line="240" w:lineRule="auto"/>
        <w:rPr>
          <w:rFonts w:asciiTheme="minorBidi" w:hAnsiTheme="minorBidi"/>
        </w:rPr>
      </w:pPr>
    </w:p>
    <w:p w14:paraId="00AE633F" w14:textId="5687CC00" w:rsidR="0079546D" w:rsidRDefault="0079546D" w:rsidP="00B5321A">
      <w:pPr>
        <w:spacing w:after="240" w:line="240" w:lineRule="auto"/>
        <w:rPr>
          <w:rFonts w:asciiTheme="minorBidi" w:hAnsiTheme="minorBidi"/>
        </w:rPr>
      </w:pPr>
    </w:p>
    <w:p w14:paraId="5D4D5551" w14:textId="2C053DD7" w:rsidR="0079546D" w:rsidRDefault="0079546D" w:rsidP="00B5321A">
      <w:pPr>
        <w:spacing w:after="240" w:line="240" w:lineRule="auto"/>
        <w:rPr>
          <w:rFonts w:asciiTheme="minorBidi" w:hAnsiTheme="minorBidi"/>
        </w:rPr>
      </w:pPr>
    </w:p>
    <w:p w14:paraId="6CA1EED7" w14:textId="0FC58806" w:rsidR="0079546D" w:rsidRDefault="0079546D" w:rsidP="00B5321A">
      <w:pPr>
        <w:spacing w:after="240" w:line="240" w:lineRule="auto"/>
        <w:rPr>
          <w:rFonts w:asciiTheme="minorBidi" w:hAnsiTheme="minorBidi"/>
        </w:rPr>
      </w:pPr>
    </w:p>
    <w:p w14:paraId="170108DE" w14:textId="2D3B2DBC" w:rsidR="0079546D" w:rsidRDefault="0079546D" w:rsidP="00B5321A">
      <w:pPr>
        <w:spacing w:after="240" w:line="240" w:lineRule="auto"/>
        <w:rPr>
          <w:rFonts w:asciiTheme="minorBidi" w:hAnsiTheme="minorBidi"/>
        </w:rPr>
      </w:pPr>
    </w:p>
    <w:p w14:paraId="17BDF5B0" w14:textId="42DB13CB" w:rsidR="00A7160E" w:rsidRDefault="00A7160E" w:rsidP="00B5321A">
      <w:pPr>
        <w:spacing w:after="240" w:line="240" w:lineRule="auto"/>
        <w:rPr>
          <w:rFonts w:asciiTheme="minorBidi" w:hAnsiTheme="minorBidi"/>
        </w:rPr>
      </w:pPr>
    </w:p>
    <w:p w14:paraId="70EAC667" w14:textId="5EA6EF98" w:rsidR="00A7160E" w:rsidRDefault="00A7160E" w:rsidP="00B5321A">
      <w:pPr>
        <w:spacing w:after="240" w:line="240" w:lineRule="auto"/>
        <w:rPr>
          <w:rFonts w:asciiTheme="minorBidi" w:hAnsiTheme="minorBidi"/>
        </w:rPr>
      </w:pPr>
    </w:p>
    <w:p w14:paraId="6256FB70" w14:textId="0DBA194A" w:rsidR="00A7160E" w:rsidRDefault="00A7160E" w:rsidP="00B5321A">
      <w:pPr>
        <w:spacing w:after="240" w:line="240" w:lineRule="auto"/>
        <w:rPr>
          <w:rFonts w:asciiTheme="minorBidi" w:hAnsiTheme="minorBidi"/>
        </w:rPr>
      </w:pPr>
    </w:p>
    <w:p w14:paraId="12CC3D32" w14:textId="401B05A6" w:rsidR="00A7160E" w:rsidRDefault="00A7160E" w:rsidP="00B5321A">
      <w:pPr>
        <w:spacing w:after="240" w:line="240" w:lineRule="auto"/>
        <w:rPr>
          <w:rFonts w:asciiTheme="minorBidi" w:hAnsiTheme="minorBidi"/>
        </w:rPr>
      </w:pPr>
    </w:p>
    <w:p w14:paraId="7D826A21" w14:textId="45428B83" w:rsidR="00A7160E" w:rsidRDefault="00DD3CC9" w:rsidP="00B5321A">
      <w:pPr>
        <w:spacing w:after="240" w:line="240" w:lineRule="auto"/>
        <w:rPr>
          <w:rFonts w:asciiTheme="minorBidi" w:hAnsiTheme="minorBidi"/>
        </w:rPr>
      </w:pPr>
      <w:r w:rsidRPr="0079546D">
        <w:rPr>
          <w:rFonts w:asciiTheme="minorBidi" w:hAnsiTheme="minorBidi"/>
          <w:b/>
          <w:bCs/>
          <w:noProof/>
        </w:rPr>
        <mc:AlternateContent>
          <mc:Choice Requires="wps">
            <w:drawing>
              <wp:anchor distT="0" distB="0" distL="114300" distR="114300" simplePos="0" relativeHeight="251676672" behindDoc="0" locked="0" layoutInCell="1" allowOverlap="1" wp14:anchorId="4FA67EC3" wp14:editId="61494CD6">
                <wp:simplePos x="0" y="0"/>
                <wp:positionH relativeFrom="margin">
                  <wp:posOffset>-814023</wp:posOffset>
                </wp:positionH>
                <wp:positionV relativeFrom="paragraph">
                  <wp:posOffset>180036</wp:posOffset>
                </wp:positionV>
                <wp:extent cx="7279758" cy="701749"/>
                <wp:effectExtent l="0" t="0" r="0" b="0"/>
                <wp:wrapNone/>
                <wp:docPr id="9" name="TextBox 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7279758" cy="701749"/>
                        </a:xfrm>
                        <a:prstGeom prst="rect">
                          <a:avLst/>
                        </a:prstGeom>
                        <a:noFill/>
                      </wps:spPr>
                      <wps:txb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A67EC3" id="_x0000_s1028" type="#_x0000_t202" style="position:absolute;margin-left:-64.1pt;margin-top:14.2pt;width:573.2pt;height:55.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" filled="f" stroked="f">
                <v:textbo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v:textbox>
                <w10:wrap anchorx="margin"/>
              </v:shape>
            </w:pict>
          </mc:Fallback>
        </mc:AlternateContent>
      </w:r>
    </w:p>
    <w:p w14:paraId="02496347" w14:textId="5EC75560" w:rsidR="00A7160E" w:rsidRDefault="00A7160E" w:rsidP="00B5321A">
      <w:pPr>
        <w:spacing w:after="240" w:line="240" w:lineRule="auto"/>
        <w:rPr>
          <w:rFonts w:asciiTheme="minorBidi" w:hAnsiTheme="minorBidi"/>
        </w:rPr>
      </w:pPr>
    </w:p>
    <w:p w14:paraId="623A86FA" w14:textId="4A5D1D59" w:rsidR="007E7C80" w:rsidRDefault="00122CE1" w:rsidP="002E66DE">
      <w:pPr>
        <w:spacing w:after="240" w:line="240" w:lineRule="auto"/>
        <w:rPr>
          <w:rFonts w:asciiTheme="minorBidi" w:hAnsiTheme="minorBidi"/>
        </w:rPr>
      </w:pPr>
      <w:r>
        <w:rPr>
          <w:rFonts w:asciiTheme="minorBidi" w:hAnsiTheme="minorBidi"/>
        </w:rPr>
        <w:lastRenderedPageBreak/>
        <w:t xml:space="preserve">Using </w:t>
      </w:r>
      <w:r w:rsidR="007900B9">
        <w:rPr>
          <w:rFonts w:asciiTheme="minorBidi" w:hAnsiTheme="minorBidi"/>
          <w:bCs/>
        </w:rPr>
        <w:t>t-SNE</w:t>
      </w:r>
      <w:r w:rsidR="00BB08D2">
        <w:rPr>
          <w:rFonts w:asciiTheme="minorBidi" w:hAnsiTheme="minorBidi"/>
        </w:rPr>
        <w:t xml:space="preserve"> dimensionality reduction technique paired with K-means we divulged </w:t>
      </w:r>
      <w:r w:rsidR="007D4B88">
        <w:rPr>
          <w:rFonts w:asciiTheme="minorBidi" w:hAnsiTheme="minorBidi"/>
          <w:bCs/>
        </w:rPr>
        <w:t>3</w:t>
      </w:r>
      <w:r w:rsidR="00BB08D2">
        <w:rPr>
          <w:rFonts w:asciiTheme="minorBidi" w:hAnsiTheme="minorBidi"/>
        </w:rPr>
        <w:t xml:space="preserve">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r w:rsidR="00B41505">
        <w:rPr>
          <w:rFonts w:asciiTheme="minorBidi" w:hAnsiTheme="minorBidi"/>
        </w:rPr>
        <w:t xml:space="preserve"> Figure 6A depicts distinct groups, with little to no overlap between the clusters.</w:t>
      </w:r>
    </w:p>
    <w:p w14:paraId="26A1E938" w14:textId="42530D93" w:rsidR="00783F8C" w:rsidRDefault="006D57D7" w:rsidP="002E66DE">
      <w:pPr>
        <w:spacing w:after="240" w:line="240" w:lineRule="auto"/>
        <w:rPr>
          <w:rFonts w:asciiTheme="minorBidi" w:hAnsiTheme="minorBidi"/>
        </w:rPr>
      </w:pPr>
      <w:r>
        <w:rPr>
          <w:rFonts w:asciiTheme="minorBidi" w:hAnsiTheme="minorBidi"/>
        </w:rPr>
        <w:t xml:space="preserve">Figure 6A, depicts </w:t>
      </w:r>
      <w:r w:rsidR="007900B9">
        <w:rPr>
          <w:rFonts w:asciiTheme="minorBidi" w:hAnsiTheme="minorBidi"/>
          <w:bCs/>
        </w:rPr>
        <w:t>3</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7900B9">
        <w:rPr>
          <w:rFonts w:asciiTheme="minorBidi" w:hAnsiTheme="minorBidi"/>
          <w:bCs/>
        </w:rPr>
        <w:t>3</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w:t>
      </w:r>
      <w:r w:rsidR="002E66DE">
        <w:rPr>
          <w:rFonts w:asciiTheme="minorBidi" w:hAnsiTheme="minorBidi"/>
        </w:rPr>
        <w:t>are similar in size</w:t>
      </w:r>
      <w:r w:rsidR="001911BB">
        <w:rPr>
          <w:rFonts w:asciiTheme="minorBidi" w:hAnsiTheme="minorBidi"/>
        </w:rPr>
        <w:t xml:space="preserve">, ranging from </w:t>
      </w:r>
      <w:r w:rsidR="002E66DE">
        <w:rPr>
          <w:rFonts w:asciiTheme="minorBidi" w:hAnsiTheme="minorBidi"/>
          <w:bCs/>
        </w:rPr>
        <w:t>18300</w:t>
      </w:r>
      <w:r w:rsidR="001911BB">
        <w:rPr>
          <w:rFonts w:asciiTheme="minorBidi" w:hAnsiTheme="minorBidi"/>
        </w:rPr>
        <w:t xml:space="preserve"> sequences in </w:t>
      </w:r>
      <w:r w:rsidR="002E66DE">
        <w:rPr>
          <w:rFonts w:asciiTheme="minorBidi" w:hAnsiTheme="minorBidi"/>
        </w:rPr>
        <w:t>Cluster I</w:t>
      </w:r>
      <w:r w:rsidR="001911BB">
        <w:rPr>
          <w:rFonts w:asciiTheme="minorBidi" w:hAnsiTheme="minorBidi"/>
        </w:rPr>
        <w:t xml:space="preserve"> to </w:t>
      </w:r>
      <w:r w:rsidR="002E66DE">
        <w:rPr>
          <w:rFonts w:asciiTheme="minorBidi" w:hAnsiTheme="minorBidi"/>
          <w:bCs/>
        </w:rPr>
        <w:t>18144</w:t>
      </w:r>
      <w:r w:rsidR="001911BB">
        <w:rPr>
          <w:rFonts w:asciiTheme="minorBidi" w:hAnsiTheme="minorBidi"/>
        </w:rPr>
        <w:t xml:space="preserve"> sequences in </w:t>
      </w:r>
      <w:r w:rsidR="00CE58D8">
        <w:rPr>
          <w:rFonts w:asciiTheme="minorBidi" w:hAnsiTheme="minorBidi"/>
        </w:rPr>
        <w:t>Cluster</w:t>
      </w:r>
      <w:r w:rsidR="001911BB">
        <w:rPr>
          <w:rFonts w:asciiTheme="minorBidi" w:hAnsiTheme="minorBidi"/>
        </w:rPr>
        <w:t xml:space="preserve"> </w:t>
      </w:r>
      <w:r w:rsidR="00CE58D8">
        <w:rPr>
          <w:rFonts w:asciiTheme="minorBidi" w:hAnsiTheme="minorBidi"/>
          <w:bCs/>
        </w:rPr>
        <w:t>III</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w:t>
      </w:r>
      <w:r w:rsidR="00CE58D8">
        <w:rPr>
          <w:rFonts w:asciiTheme="minorBidi" w:hAnsiTheme="minorBidi"/>
        </w:rPr>
        <w:t>I</w:t>
      </w:r>
      <w:r w:rsidR="00191346">
        <w:rPr>
          <w:rFonts w:asciiTheme="minorBidi" w:hAnsiTheme="minorBidi"/>
        </w:rPr>
        <w:t xml:space="preserve"> had the most sequences, </w:t>
      </w:r>
      <w:r w:rsidR="00CE58D8">
        <w:rPr>
          <w:rFonts w:asciiTheme="minorBidi" w:hAnsiTheme="minorBidi"/>
        </w:rPr>
        <w:t>18300</w:t>
      </w:r>
      <w:r w:rsidR="00191346">
        <w:rPr>
          <w:rFonts w:asciiTheme="minorBidi" w:hAnsiTheme="minorBidi"/>
        </w:rPr>
        <w:t xml:space="preserve">, </w:t>
      </w:r>
      <w:r w:rsidR="00CE58D8">
        <w:rPr>
          <w:rFonts w:asciiTheme="minorBidi" w:hAnsiTheme="minorBidi"/>
        </w:rPr>
        <w:t>C</w:t>
      </w:r>
      <w:r w:rsidR="00156761">
        <w:rPr>
          <w:rFonts w:asciiTheme="minorBidi" w:hAnsiTheme="minorBidi"/>
        </w:rPr>
        <w:t xml:space="preserve">luster </w:t>
      </w:r>
      <w:r w:rsidR="00CE58D8">
        <w:rPr>
          <w:rFonts w:asciiTheme="minorBidi" w:hAnsiTheme="minorBidi"/>
        </w:rPr>
        <w:t>III</w:t>
      </w:r>
      <w:r w:rsidR="00156761">
        <w:rPr>
          <w:rFonts w:asciiTheme="minorBidi" w:hAnsiTheme="minorBidi"/>
        </w:rPr>
        <w:t xml:space="preserve"> had the fewest sequences, </w:t>
      </w:r>
      <w:r w:rsidR="00CE58D8">
        <w:rPr>
          <w:rFonts w:asciiTheme="minorBidi" w:hAnsiTheme="minorBidi"/>
        </w:rPr>
        <w:t>18144</w:t>
      </w:r>
      <w:r w:rsidR="00156761">
        <w:rPr>
          <w:rFonts w:asciiTheme="minorBidi" w:hAnsiTheme="minorBidi"/>
        </w:rPr>
        <w:t>.</w:t>
      </w:r>
      <w:r w:rsidR="00BB1DC0">
        <w:rPr>
          <w:rFonts w:asciiTheme="minorBidi" w:hAnsiTheme="minorBidi"/>
        </w:rPr>
        <w:t xml:space="preserve"> Cluster II had 18300 </w:t>
      </w:r>
      <w:r w:rsidR="00AB31AA">
        <w:rPr>
          <w:rFonts w:asciiTheme="minorBidi" w:hAnsiTheme="minorBidi"/>
        </w:rPr>
        <w:t>sequences</w:t>
      </w:r>
      <w:r w:rsidR="00BB1DC0">
        <w:rPr>
          <w:rFonts w:asciiTheme="minorBidi" w:hAnsiTheme="minorBidi"/>
        </w:rPr>
        <w:t>.</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 xml:space="preserve">to reveal that the cluster sizes were </w:t>
      </w:r>
      <w:r w:rsidR="00CE58D8">
        <w:rPr>
          <w:rFonts w:asciiTheme="minorBidi" w:hAnsiTheme="minorBidi"/>
        </w:rPr>
        <w:t xml:space="preserve">not significantly different </w:t>
      </w:r>
      <w:r w:rsidR="007D4BCF">
        <w:rPr>
          <w:rFonts w:asciiTheme="minorBidi" w:hAnsiTheme="minorBidi"/>
        </w:rPr>
        <w:t>from each other</w:t>
      </w:r>
      <w:r w:rsidR="00A971F7">
        <w:rPr>
          <w:rFonts w:asciiTheme="minorBidi" w:hAnsiTheme="minorBidi"/>
        </w:rPr>
        <w:t xml:space="preserve">, </w:t>
      </w:r>
      <w:r w:rsidR="00783F8C" w:rsidRPr="00C45533">
        <w:rPr>
          <w:rFonts w:asciiTheme="minorBidi" w:hAnsiTheme="minorBidi"/>
        </w:rPr>
        <w:t xml:space="preserve">p-value = </w:t>
      </w:r>
      <w:r w:rsidR="00C45533">
        <w:rPr>
          <w:rFonts w:asciiTheme="minorBidi" w:hAnsiTheme="minorBidi"/>
        </w:rPr>
        <w:t>0.368</w:t>
      </w:r>
      <w:r w:rsidR="007D4BCF">
        <w:rPr>
          <w:rFonts w:asciiTheme="minorBidi" w:hAnsiTheme="minorBidi"/>
        </w:rPr>
        <w:t>.</w:t>
      </w:r>
      <w:r w:rsidR="007B158A">
        <w:rPr>
          <w:rFonts w:asciiTheme="minorBidi" w:hAnsiTheme="minorBidi"/>
        </w:rPr>
        <w:t xml:space="preserve"> This likely</w:t>
      </w:r>
      <w:r w:rsidR="00BB1DC0">
        <w:rPr>
          <w:rFonts w:asciiTheme="minorBidi" w:hAnsiTheme="minorBidi"/>
        </w:rPr>
        <w:t xml:space="preserve"> suggests</w:t>
      </w:r>
      <w:r w:rsidR="007B158A">
        <w:rPr>
          <w:rFonts w:asciiTheme="minorBidi" w:hAnsiTheme="minorBidi"/>
        </w:rPr>
        <w:t xml:space="preserve"> that </w:t>
      </w:r>
      <w:r w:rsidR="00426BCA">
        <w:rPr>
          <w:rFonts w:asciiTheme="minorBidi" w:hAnsiTheme="minorBidi"/>
        </w:rPr>
        <w:t>C</w:t>
      </w:r>
      <w:r w:rsidR="002B7228">
        <w:rPr>
          <w:rFonts w:asciiTheme="minorBidi" w:hAnsiTheme="minorBidi"/>
        </w:rPr>
        <w:t xml:space="preserve">luster </w:t>
      </w:r>
      <w:r w:rsidR="00426BCA">
        <w:rPr>
          <w:rFonts w:asciiTheme="minorBidi" w:hAnsiTheme="minorBidi"/>
        </w:rPr>
        <w:t>I, Cluster II</w:t>
      </w:r>
      <w:r w:rsidR="002B7228">
        <w:rPr>
          <w:rFonts w:asciiTheme="minorBidi" w:hAnsiTheme="minorBidi"/>
        </w:rPr>
        <w:t xml:space="preserve"> </w:t>
      </w:r>
      <w:r w:rsidR="008741B9">
        <w:rPr>
          <w:rFonts w:asciiTheme="minorBidi" w:hAnsiTheme="minorBidi"/>
        </w:rPr>
        <w:t xml:space="preserve">and </w:t>
      </w:r>
      <w:r w:rsidR="00426BCA">
        <w:rPr>
          <w:rFonts w:asciiTheme="minorBidi" w:hAnsiTheme="minorBidi"/>
        </w:rPr>
        <w:t>Cluster</w:t>
      </w:r>
      <w:r w:rsidR="008741B9">
        <w:rPr>
          <w:rFonts w:asciiTheme="minorBidi" w:hAnsiTheme="minorBidi"/>
        </w:rPr>
        <w:t xml:space="preserve"> </w:t>
      </w:r>
      <w:r w:rsidR="00426BCA">
        <w:rPr>
          <w:rFonts w:asciiTheme="minorBidi" w:hAnsiTheme="minorBidi"/>
        </w:rPr>
        <w:t>III</w:t>
      </w:r>
      <w:r w:rsidR="008741B9">
        <w:rPr>
          <w:rFonts w:asciiTheme="minorBidi" w:hAnsiTheme="minorBidi"/>
        </w:rPr>
        <w:t xml:space="preserve">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t>
      </w:r>
      <w:bookmarkStart w:id="0" w:name="_GoBack"/>
      <w:bookmarkEnd w:id="0"/>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4C175293" w14:textId="1A7FECE3" w:rsidR="00E576BA" w:rsidRDefault="00CF68C4" w:rsidP="00CF68C4">
      <w:pPr>
        <w:spacing w:after="240" w:line="240" w:lineRule="auto"/>
        <w:rPr>
          <w:rFonts w:asciiTheme="minorBidi" w:hAnsiTheme="minorBidi"/>
        </w:rPr>
      </w:pPr>
      <w:r>
        <w:rPr>
          <w:rFonts w:asciiTheme="minorBidi" w:hAnsiTheme="minorBidi"/>
        </w:rPr>
        <w:t>What mutations are shared across clusters?</w:t>
      </w:r>
    </w:p>
    <w:p w14:paraId="6CA7E4C8" w14:textId="59BAADBB" w:rsidR="00486951" w:rsidRDefault="00072FD2" w:rsidP="00467CEC">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these defining mutations.</w:t>
      </w:r>
      <w:r w:rsidR="00891345">
        <w:rPr>
          <w:rFonts w:asciiTheme="minorBidi" w:hAnsiTheme="minorBidi"/>
        </w:rPr>
        <w:t xml:space="preserve"> </w:t>
      </w:r>
      <w:r w:rsidR="00891345">
        <w:rPr>
          <w:rFonts w:asciiTheme="minorBidi" w:hAnsiTheme="minorBidi"/>
        </w:rPr>
        <w:t xml:space="preserve">The mutations were initially in nucleotide notation, for example </w:t>
      </w:r>
      <w:r w:rsidR="00891345" w:rsidRPr="00342E97">
        <w:rPr>
          <w:rFonts w:asciiTheme="minorBidi" w:hAnsiTheme="minorBidi"/>
        </w:rPr>
        <w:t>non_C21618G~T-R</w:t>
      </w:r>
      <w:r w:rsidR="00891345">
        <w:rPr>
          <w:rFonts w:asciiTheme="minorBidi" w:hAnsiTheme="minorBidi"/>
        </w:rPr>
        <w:t>, this had to be converted to amino acid form to provide a greater insight into the amino changes occurring.</w:t>
      </w:r>
      <w:r w:rsidR="00FA74CD">
        <w:rPr>
          <w:rFonts w:asciiTheme="minorBidi" w:hAnsiTheme="minorBidi"/>
        </w:rPr>
        <w:t xml:space="preserve"> </w:t>
      </w:r>
      <w:r w:rsidR="00A73C52">
        <w:rPr>
          <w:rFonts w:asciiTheme="minorBidi" w:hAnsiTheme="minorBidi"/>
        </w:rPr>
        <w:t xml:space="preserve">Cluster I </w:t>
      </w:r>
      <w:r w:rsidR="00DE7524">
        <w:rPr>
          <w:rFonts w:asciiTheme="minorBidi" w:hAnsiTheme="minorBidi"/>
        </w:rPr>
        <w:t xml:space="preserve">is </w:t>
      </w:r>
      <w:r w:rsidR="003671D0">
        <w:rPr>
          <w:rFonts w:asciiTheme="minorBidi" w:hAnsiTheme="minorBidi"/>
        </w:rPr>
        <w:t>defined by the following mutations</w:t>
      </w:r>
      <w:proofErr w:type="gramStart"/>
      <w:r w:rsidR="003671D0">
        <w:rPr>
          <w:rFonts w:asciiTheme="minorBidi" w:hAnsiTheme="minorBidi"/>
        </w:rPr>
        <w:t>: .</w:t>
      </w:r>
      <w:proofErr w:type="gramEnd"/>
      <w:r w:rsidR="003671D0">
        <w:rPr>
          <w:rFonts w:asciiTheme="minorBidi" w:hAnsiTheme="minorBidi"/>
        </w:rPr>
        <w:t xml:space="preserve"> Cluster II is </w:t>
      </w:r>
      <w:r w:rsidR="00C303AC">
        <w:rPr>
          <w:rFonts w:asciiTheme="minorBidi" w:hAnsiTheme="minorBidi"/>
        </w:rPr>
        <w:t>determined</w:t>
      </w:r>
      <w:r w:rsidR="003671D0">
        <w:rPr>
          <w:rFonts w:asciiTheme="minorBidi" w:hAnsiTheme="minorBidi"/>
        </w:rPr>
        <w:t xml:space="preserve"> by the mutations</w:t>
      </w:r>
      <w:proofErr w:type="gramStart"/>
      <w:r w:rsidR="003671D0">
        <w:rPr>
          <w:rFonts w:asciiTheme="minorBidi" w:hAnsiTheme="minorBidi"/>
        </w:rPr>
        <w:t>: .</w:t>
      </w:r>
      <w:proofErr w:type="gramEnd"/>
      <w:r w:rsidR="003671D0">
        <w:rPr>
          <w:rFonts w:asciiTheme="minorBidi" w:hAnsiTheme="minorBidi"/>
        </w:rPr>
        <w:t xml:space="preserve"> Cluster III is</w:t>
      </w:r>
      <w:r w:rsidR="005753A3">
        <w:rPr>
          <w:rFonts w:asciiTheme="minorBidi" w:hAnsiTheme="minorBidi"/>
        </w:rPr>
        <w:t xml:space="preserve"> primarily distinguished by</w:t>
      </w:r>
      <w:proofErr w:type="gramStart"/>
      <w:r w:rsidR="003671D0">
        <w:rPr>
          <w:rFonts w:asciiTheme="minorBidi" w:hAnsiTheme="minorBidi"/>
        </w:rPr>
        <w:t>: .</w:t>
      </w:r>
      <w:proofErr w:type="gramEnd"/>
      <w:r w:rsidR="00F7071C">
        <w:rPr>
          <w:rFonts w:asciiTheme="minorBidi" w:hAnsiTheme="minorBidi"/>
        </w:rPr>
        <w:t xml:space="preserve"> Several mutations were shared across multiple clusters, these included</w:t>
      </w:r>
      <w:proofErr w:type="gramStart"/>
      <w:r w:rsidR="00F7071C">
        <w:rPr>
          <w:rFonts w:asciiTheme="minorBidi" w:hAnsiTheme="minorBidi"/>
        </w:rPr>
        <w:t>: .</w:t>
      </w:r>
      <w:proofErr w:type="gramEnd"/>
      <w:r w:rsidR="00924473">
        <w:rPr>
          <w:rFonts w:asciiTheme="minorBidi" w:hAnsiTheme="minorBidi"/>
        </w:rPr>
        <w:t xml:space="preserve"> </w:t>
      </w:r>
      <w:r w:rsidR="002E1AE5">
        <w:rPr>
          <w:rFonts w:asciiTheme="minorBidi" w:hAnsiTheme="minorBidi"/>
        </w:rPr>
        <w:t xml:space="preserve">Cluster XYZ shared the mutation.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clusters may have a shared root.</w:t>
      </w:r>
      <w:r w:rsidR="00272B18">
        <w:rPr>
          <w:rFonts w:asciiTheme="minorBidi" w:hAnsiTheme="minorBidi"/>
        </w:rPr>
        <w:t xml:space="preserve"> The presence of shared roots, conforms to the idea of </w:t>
      </w:r>
      <w:r w:rsidR="00A27CAE">
        <w:rPr>
          <w:rFonts w:asciiTheme="minorBidi" w:hAnsiTheme="minorBidi"/>
        </w:rPr>
        <w:t>divergent evolution of SARS-CoV-2 variants</w:t>
      </w:r>
      <w:r w:rsidR="00544879">
        <w:rPr>
          <w:rFonts w:asciiTheme="minorBidi" w:hAnsiTheme="minorBidi"/>
        </w:rPr>
        <w:t xml:space="preserve"> </w:t>
      </w:r>
      <w:r w:rsidR="00544879">
        <w:rPr>
          <w:rFonts w:asciiTheme="minorBidi" w:hAnsiTheme="minorBidi"/>
          <w:b/>
          <w:bCs/>
        </w:rPr>
        <w:t>(source)</w:t>
      </w:r>
      <w:r w:rsidR="00A27CAE">
        <w:rPr>
          <w:rFonts w:asciiTheme="minorBidi" w:hAnsiTheme="minorBidi"/>
        </w:rPr>
        <w:t>.</w:t>
      </w:r>
    </w:p>
    <w:p w14:paraId="010284FD" w14:textId="7DB9621E" w:rsidR="00606882" w:rsidRDefault="009238DF" w:rsidP="00467CEC">
      <w:pPr>
        <w:spacing w:after="240" w:line="240" w:lineRule="auto"/>
        <w:rPr>
          <w:rFonts w:asciiTheme="minorBidi" w:hAnsiTheme="minorBidi"/>
        </w:rPr>
      </w:pPr>
      <w:r>
        <w:rPr>
          <w:rFonts w:asciiTheme="minorBidi" w:hAnsiTheme="minorBidi"/>
        </w:rPr>
        <w:t>Which specific mutations drive the separation between the clusters?</w:t>
      </w:r>
    </w:p>
    <w:p w14:paraId="4BF61534" w14:textId="57D7DB65" w:rsidR="00606882" w:rsidRDefault="00606882" w:rsidP="00467CEC">
      <w:pPr>
        <w:spacing w:after="240" w:line="240" w:lineRule="auto"/>
        <w:rPr>
          <w:rFonts w:asciiTheme="minorBidi" w:hAnsiTheme="minorBidi"/>
        </w:rPr>
      </w:pPr>
      <w:r>
        <w:rPr>
          <w:rFonts w:asciiTheme="minorBidi" w:hAnsiTheme="minorBidi"/>
        </w:rPr>
        <w:t>Why is this important?</w:t>
      </w:r>
    </w:p>
    <w:p w14:paraId="689912B8" w14:textId="4D00EE61" w:rsidR="00BD63D0" w:rsidRPr="00460699" w:rsidRDefault="00BD63D0" w:rsidP="00467CEC">
      <w:pPr>
        <w:spacing w:after="240" w:line="240" w:lineRule="auto"/>
        <w:rPr>
          <w:rFonts w:asciiTheme="minorBidi" w:hAnsiTheme="minorBidi"/>
        </w:rPr>
      </w:pPr>
      <w:r>
        <w:rPr>
          <w:rFonts w:asciiTheme="minorBidi" w:hAnsiTheme="minorBidi"/>
        </w:rPr>
        <w:t>The mutations that are the drivers of separation between clusters were also identified. These were mutations that were unique to certain clusters</w:t>
      </w:r>
      <w:r w:rsidR="00606882">
        <w:rPr>
          <w:rFonts w:asciiTheme="minorBidi" w:hAnsiTheme="minorBidi"/>
        </w:rPr>
        <w:t xml:space="preserve"> and</w:t>
      </w:r>
      <w:r w:rsidR="00460699">
        <w:rPr>
          <w:rFonts w:asciiTheme="minorBidi" w:hAnsiTheme="minorBidi"/>
        </w:rPr>
        <w:t xml:space="preserve"> differentiate the clusters from one another. Cluster I </w:t>
      </w:r>
      <w:proofErr w:type="gramStart"/>
      <w:r w:rsidR="001B19A9">
        <w:rPr>
          <w:rFonts w:asciiTheme="minorBidi" w:hAnsiTheme="minorBidi"/>
        </w:rPr>
        <w:t>is</w:t>
      </w:r>
      <w:proofErr w:type="gramEnd"/>
      <w:r w:rsidR="00033E61">
        <w:rPr>
          <w:rFonts w:asciiTheme="minorBidi" w:hAnsiTheme="minorBidi"/>
        </w:rPr>
        <w:t xml:space="preserve"> defined by the</w:t>
      </w:r>
      <w:r w:rsidR="00460699">
        <w:rPr>
          <w:rFonts w:asciiTheme="minorBidi" w:hAnsiTheme="minorBidi"/>
        </w:rPr>
        <w:t xml:space="preserve"> </w:t>
      </w:r>
      <w:r w:rsidR="00460699">
        <w:rPr>
          <w:rFonts w:asciiTheme="minorBidi" w:hAnsiTheme="minorBidi"/>
          <w:b/>
        </w:rPr>
        <w:t>X</w:t>
      </w:r>
      <w:r w:rsidR="00460699">
        <w:rPr>
          <w:rFonts w:asciiTheme="minorBidi" w:hAnsiTheme="minorBidi"/>
        </w:rPr>
        <w:t xml:space="preserve"> mutation. Cluster II </w:t>
      </w:r>
      <w:r w:rsidR="00033E61">
        <w:rPr>
          <w:rFonts w:asciiTheme="minorBidi" w:hAnsiTheme="minorBidi"/>
        </w:rPr>
        <w:t xml:space="preserve">is distinguished by the mutation </w:t>
      </w:r>
      <w:r w:rsidR="00033E61">
        <w:rPr>
          <w:rFonts w:asciiTheme="minorBidi" w:hAnsiTheme="minorBidi"/>
          <w:b/>
        </w:rPr>
        <w:t>Y</w:t>
      </w:r>
      <w:r w:rsidR="00460699">
        <w:rPr>
          <w:rFonts w:asciiTheme="minorBidi" w:hAnsiTheme="minorBidi"/>
        </w:rPr>
        <w:t xml:space="preserve">. Cluster III </w:t>
      </w:r>
      <w:r w:rsidR="00033E61">
        <w:rPr>
          <w:rFonts w:asciiTheme="minorBidi" w:hAnsiTheme="minorBidi"/>
        </w:rPr>
        <w:t>is characterised by</w:t>
      </w:r>
      <w:r w:rsidR="00460699">
        <w:rPr>
          <w:rFonts w:asciiTheme="minorBidi" w:hAnsiTheme="minorBidi"/>
        </w:rPr>
        <w:t xml:space="preserve"> </w:t>
      </w:r>
      <w:r w:rsidR="00460699">
        <w:rPr>
          <w:rFonts w:asciiTheme="minorBidi" w:hAnsiTheme="minorBidi"/>
          <w:b/>
        </w:rPr>
        <w:t>Z</w:t>
      </w:r>
      <w:r w:rsidR="00460699">
        <w:rPr>
          <w:rFonts w:asciiTheme="minorBidi" w:hAnsiTheme="minorBidi"/>
        </w:rPr>
        <w:t xml:space="preserve"> defining mutation.</w:t>
      </w:r>
      <w:r w:rsidR="001B19A9">
        <w:rPr>
          <w:rFonts w:asciiTheme="minorBidi" w:hAnsiTheme="minorBidi"/>
        </w:rPr>
        <w:t xml:space="preserve"> Identifying these mutations provides insight into specific characteristics that define a cluster and how each cluster could link to a known lineage of SARS-CoV-2.</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61D0AE8A" w14:textId="6A7B267C" w:rsidR="006D0AFA" w:rsidRDefault="006D0AFA" w:rsidP="006D0AFA">
      <w:pPr>
        <w:spacing w:after="240" w:line="240" w:lineRule="auto"/>
        <w:rPr>
          <w:rFonts w:asciiTheme="minorBidi" w:hAnsiTheme="minorBidi"/>
        </w:rPr>
      </w:pPr>
      <w:r>
        <w:rPr>
          <w:rFonts w:asciiTheme="minorBidi" w:hAnsiTheme="minorBidi"/>
        </w:rPr>
        <w:t>What is interesting?</w:t>
      </w:r>
    </w:p>
    <w:p w14:paraId="7E50442A" w14:textId="1B9CD6DF" w:rsidR="00B22B59" w:rsidRDefault="00EF5A02" w:rsidP="002A7352">
      <w:pPr>
        <w:spacing w:after="240" w:line="240" w:lineRule="auto"/>
        <w:rPr>
          <w:rFonts w:asciiTheme="minorBidi" w:hAnsiTheme="minorBidi"/>
        </w:rPr>
      </w:pPr>
      <w:r>
        <w:rPr>
          <w:rFonts w:asciiTheme="minorBidi" w:hAnsiTheme="minorBidi"/>
        </w:rPr>
        <w:t xml:space="preserve">Once the centroid of each cluster had been identified, Phylogenetic Assignment of Named Global Outbreak Lineages, pangolin, could be used </w:t>
      </w:r>
      <w:r w:rsidR="00F9084A">
        <w:rPr>
          <w:rFonts w:asciiTheme="minorBidi" w:hAnsiTheme="minorBidi"/>
        </w:rPr>
        <w:fldChar w:fldCharType="begin" w:fldLock="1"/>
      </w:r>
      <w:r w:rsidR="00F9084A">
        <w:rPr>
          <w:rFonts w:asciiTheme="minorBidi" w:hAnsiTheme="minorBidi"/>
        </w:rPr>
        <w:instrText>ADDIN paperpile_citation &lt;clusterId&gt;L295Z355V645T466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F9084A">
        <w:rPr>
          <w:rFonts w:asciiTheme="minorBidi" w:hAnsiTheme="minorBidi"/>
        </w:rPr>
        <w:fldChar w:fldCharType="separate"/>
      </w:r>
      <w:r w:rsidR="00F9084A">
        <w:rPr>
          <w:rFonts w:asciiTheme="minorBidi" w:hAnsiTheme="minorBidi"/>
          <w:noProof/>
        </w:rPr>
        <w:t>(O’Toole et al., 2021)</w:t>
      </w:r>
      <w:r w:rsidR="00F9084A">
        <w:rPr>
          <w:rFonts w:asciiTheme="minorBidi" w:hAnsiTheme="minorBidi"/>
        </w:rPr>
        <w:fldChar w:fldCharType="end"/>
      </w:r>
      <w:r>
        <w:rPr>
          <w:rFonts w:asciiTheme="minorBidi" w:hAnsiTheme="minorBidi"/>
        </w:rPr>
        <w:t>.</w:t>
      </w:r>
      <w:r w:rsidR="00F9084A">
        <w:rPr>
          <w:rFonts w:asciiTheme="minorBidi" w:hAnsiTheme="minorBidi"/>
        </w:rPr>
        <w:t xml:space="preserve"> This involves assigning each </w:t>
      </w:r>
      <w:r w:rsidR="004144A4">
        <w:rPr>
          <w:rFonts w:asciiTheme="minorBidi" w:hAnsiTheme="minorBidi"/>
        </w:rPr>
        <w:t xml:space="preserve">cluster to a </w:t>
      </w:r>
      <w:proofErr w:type="spellStart"/>
      <w:r w:rsidR="004144A4">
        <w:rPr>
          <w:rFonts w:asciiTheme="minorBidi" w:hAnsiTheme="minorBidi"/>
        </w:rPr>
        <w:t>Pango</w:t>
      </w:r>
      <w:proofErr w:type="spellEnd"/>
      <w:r w:rsidR="004144A4">
        <w:rPr>
          <w:rFonts w:asciiTheme="minorBidi" w:hAnsiTheme="minorBidi"/>
        </w:rPr>
        <w:t xml:space="preserve"> lineage of SARS-CoV-2.</w:t>
      </w:r>
      <w:r w:rsidR="00B22B59">
        <w:rPr>
          <w:rFonts w:asciiTheme="minorBidi" w:hAnsiTheme="minorBidi"/>
        </w:rPr>
        <w:t xml:space="preserve"> </w:t>
      </w:r>
      <w:proofErr w:type="spellStart"/>
      <w:r w:rsidR="00BC12A0">
        <w:rPr>
          <w:rFonts w:asciiTheme="minorBidi" w:hAnsiTheme="minorBidi"/>
        </w:rPr>
        <w:t>Pango</w:t>
      </w:r>
      <w:proofErr w:type="spellEnd"/>
      <w:r w:rsidR="00BC12A0">
        <w:rPr>
          <w:rFonts w:asciiTheme="minorBidi" w:hAnsiTheme="minorBidi"/>
        </w:rPr>
        <w:t xml:space="preserve"> lineage assignment provides an insight in the characteristics and specific traits of the clusters. Cluster I matched with </w:t>
      </w:r>
      <w:r w:rsidR="00BC12A0" w:rsidRPr="00B22B59">
        <w:rPr>
          <w:rFonts w:asciiTheme="minorBidi" w:hAnsiTheme="minorBidi"/>
          <w:b/>
        </w:rPr>
        <w:t>X</w:t>
      </w:r>
      <w:r w:rsidR="00BC12A0">
        <w:rPr>
          <w:rFonts w:asciiTheme="minorBidi" w:hAnsiTheme="minorBidi"/>
        </w:rPr>
        <w:t xml:space="preserve">. Cluster II aligned with </w:t>
      </w:r>
      <w:r w:rsidR="00BC12A0" w:rsidRPr="00B22B59">
        <w:rPr>
          <w:rFonts w:asciiTheme="minorBidi" w:hAnsiTheme="minorBidi"/>
          <w:b/>
        </w:rPr>
        <w:t>Y</w:t>
      </w:r>
      <w:r w:rsidR="00BC12A0">
        <w:rPr>
          <w:rFonts w:asciiTheme="minorBidi" w:hAnsiTheme="minorBidi"/>
        </w:rPr>
        <w:t xml:space="preserve">. Cluster III showed similarity with </w:t>
      </w:r>
      <w:r w:rsidR="00BC12A0" w:rsidRPr="00B22B59">
        <w:rPr>
          <w:rFonts w:asciiTheme="minorBidi" w:hAnsiTheme="minorBidi"/>
          <w:b/>
        </w:rPr>
        <w:t>Z</w:t>
      </w:r>
      <w:r w:rsidR="00BC12A0">
        <w:rPr>
          <w:rFonts w:asciiTheme="minorBidi" w:hAnsiTheme="minorBidi"/>
        </w:rPr>
        <w:t>.</w:t>
      </w:r>
    </w:p>
    <w:p w14:paraId="3BE6FEEE" w14:textId="3DC253C9" w:rsidR="00BE1594" w:rsidRDefault="00EB48E8" w:rsidP="00EB48E8">
      <w:pPr>
        <w:spacing w:after="240" w:line="240" w:lineRule="auto"/>
        <w:rPr>
          <w:rFonts w:asciiTheme="minorBidi" w:hAnsiTheme="minorBidi"/>
        </w:rPr>
      </w:pPr>
      <w:r>
        <w:rPr>
          <w:rFonts w:asciiTheme="minorBidi" w:hAnsiTheme="minorBidi"/>
        </w:rPr>
        <w:lastRenderedPageBreak/>
        <w:t xml:space="preserve">What mutations define each </w:t>
      </w:r>
      <w:proofErr w:type="gramStart"/>
      <w:r>
        <w:rPr>
          <w:rFonts w:asciiTheme="minorBidi" w:hAnsiTheme="minorBidi"/>
        </w:rPr>
        <w:t>cluster?,</w:t>
      </w:r>
      <w:proofErr w:type="gramEnd"/>
      <w:r>
        <w:rPr>
          <w:rFonts w:asciiTheme="minorBidi" w:hAnsiTheme="minorBidi"/>
        </w:rPr>
        <w:t xml:space="preserve"> centroid, which(), how do the clusters relate to known variants, </w:t>
      </w:r>
      <w:proofErr w:type="spellStart"/>
      <w:r>
        <w:rPr>
          <w:rFonts w:asciiTheme="minorBidi" w:hAnsiTheme="minorBidi"/>
        </w:rPr>
        <w:t>pango</w:t>
      </w:r>
      <w:proofErr w:type="spellEnd"/>
    </w:p>
    <w:p w14:paraId="20F2EAF9" w14:textId="38C45FE5" w:rsidR="009238DF" w:rsidRDefault="009238DF" w:rsidP="00EB48E8">
      <w:pPr>
        <w:spacing w:after="240" w:line="240" w:lineRule="auto"/>
        <w:rPr>
          <w:rFonts w:asciiTheme="minorBidi" w:hAnsiTheme="minorBidi"/>
        </w:rPr>
      </w:pPr>
      <w:r>
        <w:rPr>
          <w:rFonts w:asciiTheme="minorBidi" w:hAnsiTheme="minorBidi"/>
        </w:rPr>
        <w:t>What clusters share the same root?</w:t>
      </w:r>
    </w:p>
    <w:p w14:paraId="2EA6EFEA" w14:textId="528B0BB5" w:rsidR="00790ABC" w:rsidRDefault="00790ABC" w:rsidP="00EB48E8">
      <w:pPr>
        <w:spacing w:after="240" w:line="240" w:lineRule="auto"/>
        <w:rPr>
          <w:rFonts w:asciiTheme="minorBidi" w:hAnsiTheme="minorBidi"/>
        </w:rPr>
      </w:pPr>
      <w:r>
        <w:rPr>
          <w:rFonts w:asciiTheme="minorBidi" w:hAnsiTheme="minorBidi"/>
        </w:rPr>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 xml:space="preserve">Put each centroid for each cluster into </w:t>
      </w:r>
      <w:proofErr w:type="spellStart"/>
      <w:r>
        <w:rPr>
          <w:rFonts w:asciiTheme="minorBidi" w:hAnsiTheme="minorBidi"/>
        </w:rPr>
        <w:t>pango</w:t>
      </w:r>
      <w:proofErr w:type="spellEnd"/>
      <w:r>
        <w:rPr>
          <w:rFonts w:asciiTheme="minorBidi" w:hAnsiTheme="minorBidi"/>
        </w:rPr>
        <w:t>,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4DB29" id="Text Box 2" o:spid="_x0000_s1029"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&#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lastRenderedPageBreak/>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75131390"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77E261E3" w14:textId="154564DB" w:rsidR="00DC323C" w:rsidRPr="00DC323C" w:rsidRDefault="00DC323C" w:rsidP="00A44A42">
      <w:pPr>
        <w:spacing w:after="240" w:line="240" w:lineRule="auto"/>
        <w:rPr>
          <w:rFonts w:asciiTheme="minorBidi" w:hAnsiTheme="minorBidi"/>
        </w:rPr>
      </w:pPr>
      <w:r>
        <w:rPr>
          <w:rFonts w:asciiTheme="minorBidi" w:hAnsiTheme="minorBidi"/>
        </w:rPr>
        <w:t>UMAP has been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5843FD35" w14:textId="77777777" w:rsidR="005217B0" w:rsidRPr="00B5751D" w:rsidRDefault="005217B0" w:rsidP="005217B0">
      <w:pPr>
        <w:spacing w:after="240" w:line="240" w:lineRule="auto"/>
        <w:rPr>
          <w:rFonts w:asciiTheme="minorBidi" w:hAnsiTheme="minorBidi"/>
          <w:b/>
          <w:bCs/>
        </w:rPr>
      </w:pPr>
      <w:r w:rsidRPr="00B5751D">
        <w:rPr>
          <w:rFonts w:asciiTheme="minorBidi" w:hAnsiTheme="minorBidi"/>
          <w:b/>
          <w:bCs/>
        </w:rPr>
        <w:t>How consistent are the clusters across different dimensionality reduction methods?</w:t>
      </w:r>
    </w:p>
    <w:p w14:paraId="058407E7" w14:textId="2A82FBBB" w:rsidR="00AA4727" w:rsidRPr="005217B0" w:rsidRDefault="005217B0" w:rsidP="00A44A42">
      <w:pPr>
        <w:spacing w:after="240" w:line="240" w:lineRule="auto"/>
        <w:rPr>
          <w:rFonts w:asciiTheme="minorBidi" w:hAnsiTheme="minorBidi"/>
          <w:bCs/>
        </w:rPr>
      </w:pPr>
      <w:r>
        <w:rPr>
          <w:rFonts w:asciiTheme="minorBidi" w:hAnsiTheme="minorBidi"/>
          <w:bCs/>
        </w:rPr>
        <w:t>Lack off</w:t>
      </w: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1D039CE3" w14:textId="1FC0C767" w:rsidR="00544879" w:rsidRDefault="00544879" w:rsidP="00456A0F">
      <w:pPr>
        <w:spacing w:after="240" w:line="240" w:lineRule="auto"/>
        <w:rPr>
          <w:rFonts w:asciiTheme="minorBidi" w:hAnsiTheme="minorBidi"/>
        </w:rPr>
      </w:pPr>
      <w:r>
        <w:rPr>
          <w:rFonts w:asciiTheme="minorBidi" w:hAnsiTheme="minorBidi"/>
        </w:rPr>
        <w:t>Shared roots evidence of divergent evolution</w:t>
      </w:r>
    </w:p>
    <w:p w14:paraId="65E3C05C" w14:textId="6EF736F1"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5D1F2BD3" w14:textId="1F93D768" w:rsidR="00544879" w:rsidRDefault="00544879" w:rsidP="00456A0F">
      <w:pPr>
        <w:spacing w:after="240" w:line="240" w:lineRule="auto"/>
        <w:rPr>
          <w:rFonts w:asciiTheme="minorBidi" w:hAnsiTheme="minorBidi"/>
        </w:rPr>
      </w:pPr>
      <w:r>
        <w:rPr>
          <w:rFonts w:asciiTheme="minorBidi" w:hAnsiTheme="minorBidi"/>
        </w:rPr>
        <w:t>Why is this important?</w:t>
      </w:r>
    </w:p>
    <w:p w14:paraId="039CEBA6" w14:textId="65F8B447" w:rsidR="00544879" w:rsidRDefault="00544879" w:rsidP="00456A0F">
      <w:pPr>
        <w:spacing w:after="240" w:line="240" w:lineRule="auto"/>
        <w:rPr>
          <w:rFonts w:asciiTheme="minorBidi" w:hAnsiTheme="minorBidi"/>
        </w:rPr>
      </w:pPr>
      <w:r>
        <w:rPr>
          <w:rFonts w:asciiTheme="minorBidi" w:hAnsiTheme="minorBidi"/>
        </w:rPr>
        <w:t>Common ancestor</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lastRenderedPageBreak/>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05697A0"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CA054B" w:rsidRPr="00496578">
        <w:rPr>
          <w:rFonts w:asciiTheme="minorBidi" w:hAnsiTheme="minorBidi"/>
          <w:bCs/>
        </w:rPr>
        <w:t>19</w:t>
      </w:r>
      <w:r w:rsidR="00496578" w:rsidRPr="00496578">
        <w:rPr>
          <w:rFonts w:asciiTheme="minorBidi" w:hAnsiTheme="minorBidi"/>
          <w:bCs/>
        </w:rPr>
        <w:t>84861</w:t>
      </w:r>
      <w:r w:rsidR="00AE57DA" w:rsidRPr="00496578">
        <w:rPr>
          <w:rFonts w:asciiTheme="minorBidi" w:hAnsiTheme="minorBidi"/>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5B5F5C63"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496578">
        <w:rPr>
          <w:rFonts w:asciiTheme="minorBidi" w:hAnsiTheme="minorBidi"/>
          <w:bCs/>
        </w:rPr>
        <w:t>1984612</w:t>
      </w:r>
      <w:r w:rsidR="00974671">
        <w:rPr>
          <w:rFonts w:asciiTheme="minorBidi" w:hAnsiTheme="minorBidi"/>
          <w:b/>
          <w:bCs/>
        </w:rPr>
        <w:t xml:space="preserve"> </w:t>
      </w:r>
      <w:r w:rsidR="00974671">
        <w:rPr>
          <w:rFonts w:asciiTheme="minorBidi" w:hAnsiTheme="minorBidi"/>
        </w:rPr>
        <w:t xml:space="preserve">x 1001, one column for the sequence identifier and 1000 mutation columns. </w:t>
      </w:r>
      <w:r w:rsidR="00504E2B">
        <w:rPr>
          <w:rFonts w:asciiTheme="minorBidi" w:hAnsiTheme="minorBidi"/>
        </w:rPr>
        <w:t xml:space="preserve">The sequence identifier column had to be dropped as it is not a numeric feature.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w:t>
      </w:r>
      <w:r w:rsidR="00AC2484">
        <w:rPr>
          <w:rFonts w:asciiTheme="minorBidi" w:hAnsiTheme="minorBidi"/>
        </w:rPr>
        <w:t xml:space="preserve"> mutations</w:t>
      </w:r>
      <w:r w:rsidR="002E7FF8">
        <w:rPr>
          <w:rFonts w:asciiTheme="minorBidi" w:hAnsiTheme="minorBidi"/>
        </w:rPr>
        <w:t xml:space="preserve">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0D8C914E"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tidyverse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963C6C">
        <w:rPr>
          <w:rFonts w:asciiTheme="minorBidi" w:hAnsiTheme="minorBidi"/>
          <w:bCs/>
        </w:rPr>
        <w:t xml:space="preserve">, </w:t>
      </w:r>
      <w:proofErr w:type="spellStart"/>
      <w:r w:rsidR="00963C6C">
        <w:rPr>
          <w:rFonts w:asciiTheme="minorBidi" w:hAnsiTheme="minorBidi"/>
          <w:bCs/>
        </w:rPr>
        <w:t>umap</w:t>
      </w:r>
      <w:proofErr w:type="spellEnd"/>
      <w:r w:rsidR="00963C6C">
        <w:rPr>
          <w:rFonts w:asciiTheme="minorBidi" w:hAnsiTheme="minorBidi"/>
          <w:bCs/>
        </w:rPr>
        <w:t xml:space="preserve"> and </w:t>
      </w:r>
      <w:proofErr w:type="spellStart"/>
      <w:r w:rsidR="00963C6C">
        <w:rPr>
          <w:rFonts w:asciiTheme="minorBidi" w:hAnsiTheme="minorBidi"/>
          <w:bCs/>
        </w:rPr>
        <w:t>uwot</w:t>
      </w:r>
      <w:proofErr w:type="spellEnd"/>
      <w:r w:rsidR="00410888">
        <w:rPr>
          <w:rFonts w:asciiTheme="minorBidi" w:hAnsiTheme="minorBidi"/>
          <w:bCs/>
        </w:rPr>
        <w:t>. K-means clustering was performed using the base R function.</w:t>
      </w:r>
      <w:r w:rsidR="00963C6C">
        <w:rPr>
          <w:rFonts w:asciiTheme="minorBidi" w:hAnsiTheme="minorBidi"/>
          <w:bCs/>
        </w:rPr>
        <w:t xml:space="preserve"> Matrix package </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proofErr w:type="gramStart"/>
      <w:r w:rsidR="008423B9">
        <w:rPr>
          <w:rFonts w:asciiTheme="minorBidi" w:hAnsiTheme="minorBidi"/>
          <w:bCs/>
        </w:rPr>
        <w:t>set.seed</w:t>
      </w:r>
      <w:proofErr w:type="spellEnd"/>
      <w:proofErr w:type="gram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C738C7" w:rsidP="00951003">
      <w:pPr>
        <w:spacing w:after="240" w:line="240" w:lineRule="auto"/>
        <w:rPr>
          <w:rFonts w:asciiTheme="minorBidi" w:hAnsiTheme="minorBidi"/>
          <w:bCs/>
        </w:rPr>
      </w:pPr>
      <w:hyperlink r:id="rId18" w:history="1">
        <w:r w:rsidR="00ED0CDB" w:rsidRPr="005F1F3D">
          <w:rPr>
            <w:rStyle w:val="Hyperlink"/>
            <w:rFonts w:asciiTheme="minorBidi" w:hAnsiTheme="minorBidi"/>
            <w:bCs/>
          </w:rPr>
          <w:t>https://github.com/sha524/Spike_protein</w:t>
        </w:r>
      </w:hyperlink>
    </w:p>
    <w:p w14:paraId="2B234FB4" w14:textId="77777777" w:rsidR="00C738C7" w:rsidRDefault="003C375B" w:rsidP="00E9299D">
      <w:pPr>
        <w:spacing w:after="240" w:line="240" w:lineRule="auto"/>
        <w:rPr>
          <w:rFonts w:asciiTheme="minorBidi" w:hAnsiTheme="minorBidi"/>
          <w:b/>
        </w:rPr>
      </w:pPr>
      <w:r>
        <w:rPr>
          <w:rFonts w:asciiTheme="minorBidi" w:hAnsiTheme="minorBidi"/>
          <w:b/>
        </w:rPr>
        <w:lastRenderedPageBreak/>
        <w:t xml:space="preserve">6.3. </w:t>
      </w:r>
      <w:r w:rsidR="00C4288E">
        <w:rPr>
          <w:rFonts w:asciiTheme="minorBidi" w:hAnsiTheme="minorBidi"/>
          <w:b/>
        </w:rPr>
        <w:t>Nucleotide change to amino acid change</w:t>
      </w:r>
    </w:p>
    <w:p w14:paraId="66B1951E" w14:textId="6FB5C3BE" w:rsidR="003C375B" w:rsidRDefault="00C4288E" w:rsidP="00E9299D">
      <w:pPr>
        <w:spacing w:after="240" w:line="240" w:lineRule="auto"/>
        <w:rPr>
          <w:rFonts w:asciiTheme="minorBidi" w:hAnsiTheme="minorBidi"/>
          <w:b/>
        </w:rPr>
      </w:pPr>
      <w:r>
        <w:rPr>
          <w:rFonts w:asciiTheme="minorBidi" w:hAnsiTheme="minorBidi"/>
          <w:b/>
        </w:rPr>
        <w:t xml:space="preserve"> </w:t>
      </w:r>
    </w:p>
    <w:p w14:paraId="3508CB25" w14:textId="44B18C34" w:rsidR="00E9299D" w:rsidRDefault="00665D58" w:rsidP="00E9299D">
      <w:pPr>
        <w:spacing w:after="240" w:line="240" w:lineRule="auto"/>
        <w:rPr>
          <w:rFonts w:asciiTheme="minorBidi" w:hAnsiTheme="minorBidi"/>
          <w:b/>
        </w:rPr>
      </w:pPr>
      <w:r>
        <w:rPr>
          <w:rFonts w:asciiTheme="minorBidi" w:hAnsiTheme="minorBidi"/>
          <w:b/>
        </w:rPr>
        <w:t>6.</w:t>
      </w:r>
      <w:r w:rsidR="00476240">
        <w:rPr>
          <w:rFonts w:asciiTheme="minorBidi" w:hAnsiTheme="minorBidi"/>
          <w:b/>
        </w:rPr>
        <w:t>4</w:t>
      </w:r>
      <w:r>
        <w:rPr>
          <w:rFonts w:asciiTheme="minorBidi" w:hAnsiTheme="minorBidi"/>
          <w:b/>
        </w:rPr>
        <w:t>.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xml:space="preserve">. </w:t>
      </w:r>
      <w:proofErr w:type="spellStart"/>
      <w:r w:rsidR="00AB16D4">
        <w:rPr>
          <w:rFonts w:asciiTheme="minorBidi" w:hAnsiTheme="minorBidi"/>
          <w:bCs/>
        </w:rPr>
        <w:t>Pango’s</w:t>
      </w:r>
      <w:proofErr w:type="spellEnd"/>
      <w:r w:rsidR="00AB16D4">
        <w:rPr>
          <w:rFonts w:asciiTheme="minorBidi" w:hAnsiTheme="minorBidi"/>
          <w:bCs/>
        </w:rPr>
        <w:t xml:space="preserve">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7BB0F03" w:rsidR="006F0913"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5</w:t>
      </w:r>
      <w:r>
        <w:rPr>
          <w:rFonts w:asciiTheme="minorBidi" w:hAnsiTheme="minorBidi"/>
          <w:b/>
          <w:bCs/>
        </w:rPr>
        <w:t xml:space="preserve">. </w:t>
      </w:r>
      <w:r w:rsidR="00BF3DDD">
        <w:rPr>
          <w:rFonts w:asciiTheme="minorBidi" w:hAnsiTheme="minorBidi"/>
          <w:b/>
          <w:bCs/>
        </w:rPr>
        <w:t>Statistical analysis</w:t>
      </w:r>
    </w:p>
    <w:p w14:paraId="45A17817" w14:textId="4B9AC52F"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r w:rsidR="00A75ECA">
        <w:rPr>
          <w:rFonts w:asciiTheme="minorBidi" w:hAnsiTheme="minorBidi"/>
        </w:rPr>
        <w:t xml:space="preserve"> A Kruskal-Wallis test was</w:t>
      </w:r>
      <w:r w:rsidR="00E448BB">
        <w:rPr>
          <w:rFonts w:asciiTheme="minorBidi" w:hAnsiTheme="minorBidi"/>
        </w:rPr>
        <w:t xml:space="preserve"> also</w:t>
      </w:r>
      <w:r w:rsidR="00A75ECA">
        <w:rPr>
          <w:rFonts w:asciiTheme="minorBidi" w:hAnsiTheme="minorBidi"/>
        </w:rPr>
        <w:t xml:space="preserve"> conducted to assess</w:t>
      </w:r>
      <w:r w:rsidR="00CB7E0B">
        <w:rPr>
          <w:rFonts w:asciiTheme="minorBidi" w:hAnsiTheme="minorBidi"/>
        </w:rPr>
        <w:t xml:space="preserve"> the</w:t>
      </w:r>
      <w:r w:rsidR="00A75ECA">
        <w:rPr>
          <w:rFonts w:asciiTheme="minorBidi" w:hAnsiTheme="minorBidi"/>
        </w:rPr>
        <w:t xml:space="preserve"> statistical significance between the different cluster sizes</w:t>
      </w:r>
      <w:r w:rsidR="007E50A3">
        <w:rPr>
          <w:rFonts w:asciiTheme="minorBidi" w:hAnsiTheme="minorBidi"/>
        </w:rPr>
        <w:t xml:space="preserve">, identified using </w:t>
      </w:r>
      <w:r w:rsidR="007E50A3" w:rsidRPr="009238DF">
        <w:rPr>
          <w:rFonts w:asciiTheme="minorBidi" w:hAnsiTheme="minorBidi"/>
          <w:b/>
        </w:rPr>
        <w:t>X</w:t>
      </w:r>
      <w:r w:rsidR="007E50A3">
        <w:rPr>
          <w:rFonts w:asciiTheme="minorBidi" w:hAnsiTheme="minorBidi"/>
        </w:rPr>
        <w:t xml:space="preserve"> and K-means</w:t>
      </w:r>
      <w:r w:rsidR="00A75ECA">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37BA228D" w:rsidR="00991CAA"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6</w:t>
      </w:r>
      <w:r w:rsidR="00665D58">
        <w:rPr>
          <w:rFonts w:asciiTheme="minorBidi" w:hAnsiTheme="minorBidi"/>
          <w:b/>
          <w:bCs/>
        </w:rPr>
        <w:t>.</w:t>
      </w:r>
      <w:r>
        <w:rPr>
          <w:rFonts w:asciiTheme="minorBidi" w:hAnsiTheme="minorBidi"/>
          <w:b/>
          <w:bCs/>
        </w:rPr>
        <w:t xml:space="preserve"> </w:t>
      </w:r>
      <w:r w:rsidR="00991CAA">
        <w:rPr>
          <w:rFonts w:asciiTheme="minorBidi" w:hAnsiTheme="minorBidi"/>
          <w:b/>
          <w:bCs/>
        </w:rPr>
        <w:t>K-means clustering</w:t>
      </w:r>
    </w:p>
    <w:p w14:paraId="144DEF9B" w14:textId="5C1D1982"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w:t>
      </w:r>
      <w:r w:rsidR="000539B0">
        <w:rPr>
          <w:rFonts w:asciiTheme="minorBidi" w:hAnsiTheme="minorBidi"/>
        </w:rPr>
        <w:t xml:space="preserve">number </w:t>
      </w:r>
      <w:r w:rsidR="00EF4DB6">
        <w:rPr>
          <w:rFonts w:asciiTheme="minorBidi" w:hAnsiTheme="minorBidi"/>
        </w:rPr>
        <w:t>of clusters selected was</w:t>
      </w:r>
      <w:r w:rsidR="00D070DF">
        <w:rPr>
          <w:rFonts w:asciiTheme="minorBidi" w:hAnsiTheme="minorBidi"/>
        </w:rPr>
        <w:t xml:space="preserve"> </w:t>
      </w:r>
      <w:r w:rsidR="000539B0">
        <w:rPr>
          <w:rFonts w:asciiTheme="minorBidi" w:hAnsiTheme="minorBidi"/>
        </w:rPr>
        <w:t>3</w:t>
      </w:r>
      <w:r w:rsidR="00D070DF">
        <w:rPr>
          <w:rFonts w:asciiTheme="minorBidi" w:hAnsiTheme="minorBidi"/>
          <w:b/>
          <w:bCs/>
        </w:rPr>
        <w:t>.</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3F0CDEEE" w14:textId="21901C37" w:rsidR="00A42940" w:rsidRPr="00656391"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135C9078" w14:textId="0D552810"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476240">
        <w:rPr>
          <w:rFonts w:asciiTheme="minorBidi" w:hAnsiTheme="minorBidi"/>
          <w:b/>
          <w:bCs/>
        </w:rPr>
        <w:t>7</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lastRenderedPageBreak/>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2B849A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FB6F2D">
        <w:rPr>
          <w:rFonts w:asciiTheme="minorBidi" w:hAnsiTheme="minorBidi"/>
        </w:rPr>
        <w:t>A</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5DAE0E88" w:rsidR="00991CAA"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8</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w:t>
      </w:r>
      <w:proofErr w:type="gramStart"/>
      <w:r w:rsidR="00F716CD">
        <w:rPr>
          <w:rFonts w:asciiTheme="minorBidi" w:hAnsiTheme="minorBidi"/>
        </w:rPr>
        <w:t>ran</w:t>
      </w:r>
      <w:proofErr w:type="gramEnd"/>
      <w:r w:rsidR="00F716CD">
        <w:rPr>
          <w:rFonts w:asciiTheme="minorBidi" w:hAnsiTheme="minorBidi"/>
        </w:rPr>
        <w:t xml:space="preserve"> again.</w:t>
      </w:r>
      <w:r w:rsidR="00402936">
        <w:rPr>
          <w:rFonts w:asciiTheme="minorBidi" w:hAnsiTheme="minorBidi"/>
        </w:rPr>
        <w:t xml:space="preserve"> The number of datapoints retained after the duplicates 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10F53F28"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FB6F2D">
        <w:rPr>
          <w:rFonts w:asciiTheme="minorBidi" w:hAnsiTheme="minorBidi"/>
        </w:rPr>
        <w:t>B</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69E5F623" w:rsidR="00A23EE2"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9</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anifold</w:t>
      </w:r>
      <w:r w:rsidR="00CA054B">
        <w:rPr>
          <w:rFonts w:asciiTheme="minorBidi" w:hAnsiTheme="minorBidi"/>
          <w:b/>
          <w:bCs/>
        </w:rPr>
        <w:t xml:space="preserve"> Approximation</w:t>
      </w:r>
      <w:r>
        <w:rPr>
          <w:rFonts w:asciiTheme="minorBidi" w:hAnsiTheme="minorBidi"/>
          <w:b/>
          <w:bCs/>
        </w:rPr>
        <w:t xml:space="preserve"> and </w:t>
      </w:r>
      <w:r w:rsidR="004226BC">
        <w:rPr>
          <w:rFonts w:asciiTheme="minorBidi" w:hAnsiTheme="minorBidi"/>
          <w:b/>
          <w:bCs/>
        </w:rPr>
        <w:t>P</w:t>
      </w:r>
      <w:r>
        <w:rPr>
          <w:rFonts w:asciiTheme="minorBidi" w:hAnsiTheme="minorBidi"/>
          <w:b/>
          <w:bCs/>
        </w:rPr>
        <w:t>rojection (UMAP)</w:t>
      </w:r>
    </w:p>
    <w:p w14:paraId="774D67F3" w14:textId="3AEA699E"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136363">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 xml:space="preserve">(McInnes, Healy and Melville, </w:t>
      </w:r>
      <w:r w:rsidR="0086108F">
        <w:rPr>
          <w:rFonts w:asciiTheme="minorBidi" w:hAnsiTheme="minorBidi"/>
          <w:noProof/>
        </w:rPr>
        <w:lastRenderedPageBreak/>
        <w:t>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 xml:space="preserve">-nearest </w:t>
      </w:r>
      <w:proofErr w:type="gramStart"/>
      <w:r w:rsidR="00A603AA">
        <w:rPr>
          <w:rFonts w:asciiTheme="minorBidi" w:hAnsiTheme="minorBidi"/>
        </w:rPr>
        <w:t>neighbours</w:t>
      </w:r>
      <w:proofErr w:type="gramEnd"/>
      <w:r w:rsidR="00A603AA">
        <w:rPr>
          <w:rFonts w:asciiTheme="minorBidi" w:hAnsiTheme="minorBidi"/>
        </w:rPr>
        <w:t xml:space="preserve">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136363">
        <w:rPr>
          <w:rFonts w:asciiTheme="minorBidi" w:hAnsiTheme="minorBidi"/>
        </w:rPr>
        <w:instrText>ADDIN paperpile_citation &lt;clusterId&gt;D662R929N319K193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6CE61BBA"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 xml:space="preserve">was performed on the 1000 most common mutation dataset. </w:t>
      </w:r>
      <w:r w:rsidR="00E21AD5">
        <w:rPr>
          <w:rFonts w:asciiTheme="minorBidi" w:hAnsiTheme="minorBidi"/>
        </w:rPr>
        <w:t xml:space="preserve">A sparse matrix, from the Matrix package, was employed as UMAP could not process the whole dataset. This sparse matrix was then converted back to a </w:t>
      </w:r>
      <w:proofErr w:type="spellStart"/>
      <w:r w:rsidR="00E21AD5">
        <w:rPr>
          <w:rFonts w:asciiTheme="minorBidi" w:hAnsiTheme="minorBidi"/>
        </w:rPr>
        <w:t>tibble</w:t>
      </w:r>
      <w:proofErr w:type="spellEnd"/>
      <w:r w:rsidR="00E21AD5">
        <w:rPr>
          <w:rFonts w:asciiTheme="minorBidi" w:hAnsiTheme="minorBidi"/>
        </w:rPr>
        <w:t>, as UMAP cannot handle sparse data matrices.</w:t>
      </w:r>
      <w:r w:rsidR="00244215">
        <w:rPr>
          <w:rFonts w:asciiTheme="minorBidi" w:hAnsiTheme="minorBidi"/>
        </w:rPr>
        <w:t xml:space="preserve"> </w:t>
      </w:r>
      <w:r w:rsidR="007C52BC">
        <w:rPr>
          <w:rFonts w:asciiTheme="minorBidi" w:hAnsiTheme="minorBidi"/>
        </w:rPr>
        <w:t xml:space="preserve">Sparse matrix method still </w:t>
      </w:r>
      <w:proofErr w:type="gramStart"/>
      <w:r w:rsidR="007C52BC">
        <w:rPr>
          <w:rFonts w:asciiTheme="minorBidi" w:hAnsiTheme="minorBidi"/>
        </w:rPr>
        <w:t>do</w:t>
      </w:r>
      <w:proofErr w:type="gramEnd"/>
      <w:r w:rsidR="007C52BC">
        <w:rPr>
          <w:rFonts w:asciiTheme="minorBidi" w:hAnsiTheme="minorBidi"/>
        </w:rPr>
        <w:t xml:space="preserve"> not work, therefore, a random 500000 sample was taken.</w:t>
      </w:r>
      <w:r w:rsidR="008E4E18">
        <w:rPr>
          <w:rFonts w:asciiTheme="minorBidi" w:hAnsiTheme="minorBidi"/>
        </w:rPr>
        <w:t xml:space="preserve"> 500000 was selected as this appeared to be the upper limit</w:t>
      </w:r>
      <w:r w:rsidR="00EA5DED">
        <w:rPr>
          <w:rFonts w:asciiTheme="minorBidi" w:hAnsiTheme="minorBidi"/>
        </w:rPr>
        <w:t xml:space="preserve">, without causing RStudio to crash. </w:t>
      </w:r>
      <w:r w:rsidR="00454CDA">
        <w:rPr>
          <w:rFonts w:asciiTheme="minorBidi" w:hAnsiTheme="minorBidi"/>
        </w:rPr>
        <w:t>The</w:t>
      </w:r>
      <w:r w:rsidR="002F538F">
        <w:rPr>
          <w:rFonts w:asciiTheme="minorBidi" w:hAnsiTheme="minorBidi"/>
        </w:rPr>
        <w:t xml:space="preserve"> following</w:t>
      </w:r>
      <w:r w:rsidR="00CA054B">
        <w:rPr>
          <w:rFonts w:asciiTheme="minorBidi" w:hAnsiTheme="minorBidi"/>
        </w:rPr>
        <w:t xml:space="preserve"> default</w:t>
      </w:r>
      <w:r w:rsidR="00E91FDE">
        <w:rPr>
          <w:rFonts w:asciiTheme="minorBidi" w:hAnsiTheme="minorBidi"/>
        </w:rPr>
        <w:t xml:space="preserve">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w:t>
      </w:r>
      <w:r w:rsidR="00CA054B">
        <w:rPr>
          <w:rFonts w:asciiTheme="minorBidi" w:hAnsiTheme="minorBidi"/>
        </w:rPr>
        <w:t>r</w:t>
      </w:r>
      <w:r w:rsidR="005C4480">
        <w:rPr>
          <w:rFonts w:asciiTheme="minorBidi" w:hAnsiTheme="minorBidi"/>
        </w:rPr>
        <w:t>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6C9D5A0C"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xml:space="preserve">, Figure </w:t>
      </w:r>
      <w:r w:rsidR="00FB6F2D">
        <w:rPr>
          <w:rFonts w:asciiTheme="minorBidi" w:hAnsiTheme="minorBidi"/>
        </w:rPr>
        <w:t>5C</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44F96D17" w:rsidR="00877738"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2FDAE32C" w14:textId="7CF4B8AD" w:rsidR="007C4935" w:rsidRPr="000C0C6E" w:rsidRDefault="007C4935" w:rsidP="000C0C6E">
      <w:pPr>
        <w:spacing w:after="240" w:line="240" w:lineRule="auto"/>
        <w:rPr>
          <w:rFonts w:asciiTheme="minorBidi" w:hAnsiTheme="minorBidi"/>
          <w:bCs/>
        </w:rPr>
      </w:pPr>
      <w:r>
        <w:rPr>
          <w:noProof/>
        </w:rPr>
        <w:drawing>
          <wp:inline distT="0" distB="0" distL="0" distR="0" wp14:anchorId="535DBD42" wp14:editId="1C3F3B37">
            <wp:extent cx="5731510" cy="287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655"/>
                    </a:xfrm>
                    <a:prstGeom prst="rect">
                      <a:avLst/>
                    </a:prstGeom>
                  </pic:spPr>
                </pic:pic>
              </a:graphicData>
            </a:graphic>
          </wp:inline>
        </w:drawing>
      </w:r>
    </w:p>
    <w:p w14:paraId="3BB33486" w14:textId="0AB77479" w:rsidR="00877738" w:rsidRDefault="007C4935" w:rsidP="00877738">
      <w:pPr>
        <w:spacing w:after="220" w:line="240" w:lineRule="auto"/>
        <w:rPr>
          <w:rFonts w:asciiTheme="minorBidi" w:hAnsiTheme="minorBidi"/>
        </w:rPr>
      </w:pPr>
      <w:r>
        <w:rPr>
          <w:noProof/>
        </w:rPr>
        <w:drawing>
          <wp:inline distT="0" distB="0" distL="0" distR="0" wp14:anchorId="2B477FF4" wp14:editId="773A17FE">
            <wp:extent cx="5731510" cy="3765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6555"/>
                    </a:xfrm>
                    <a:prstGeom prst="rect">
                      <a:avLst/>
                    </a:prstGeom>
                  </pic:spPr>
                </pic:pic>
              </a:graphicData>
            </a:graphic>
          </wp:inline>
        </w:drawing>
      </w:r>
    </w:p>
    <w:p w14:paraId="3AFBE98C" w14:textId="65A1C371" w:rsidR="007C4935" w:rsidRPr="006877FF" w:rsidRDefault="007C4935" w:rsidP="00877738">
      <w:pPr>
        <w:spacing w:after="220" w:line="240" w:lineRule="auto"/>
        <w:rPr>
          <w:rFonts w:asciiTheme="minorBidi" w:hAnsiTheme="minorBidi"/>
        </w:rPr>
      </w:pPr>
      <w:r>
        <w:rPr>
          <w:noProof/>
        </w:rPr>
        <w:drawing>
          <wp:inline distT="0" distB="0" distL="0" distR="0" wp14:anchorId="09D3C55C" wp14:editId="0C133857">
            <wp:extent cx="5731510" cy="5575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7530"/>
                    </a:xfrm>
                    <a:prstGeom prst="rect">
                      <a:avLst/>
                    </a:prstGeom>
                  </pic:spPr>
                </pic:pic>
              </a:graphicData>
            </a:graphic>
          </wp:inline>
        </w:drawing>
      </w: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lastRenderedPageBreak/>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5543C8D1" w14:textId="714521C4" w:rsidR="00F9084A" w:rsidRDefault="00286F3E" w:rsidP="00286F3E">
      <w:pPr>
        <w:spacing w:after="220" w:line="240" w:lineRule="auto"/>
        <w:rPr>
          <w:rFonts w:asciiTheme="minorBidi" w:hAnsiTheme="minorBidi"/>
          <w:noProof/>
        </w:rPr>
      </w:pPr>
      <w:r>
        <w:rPr>
          <w:rFonts w:asciiTheme="minorBidi" w:hAnsiTheme="minorBidi"/>
        </w:rPr>
        <w:fldChar w:fldCharType="begin" w:fldLock="1"/>
      </w:r>
      <w:r w:rsidR="00F9084A">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F9084A">
        <w:rPr>
          <w:rFonts w:asciiTheme="minorBidi" w:hAnsiTheme="minorBidi"/>
          <w:noProof/>
        </w:rPr>
        <w:t xml:space="preserve">Arnoldi, W. E. (1951). The principle of minimized iterations in the solution of the matrix eigenvalue problem. </w:t>
      </w:r>
      <w:r w:rsidR="00F9084A" w:rsidRPr="00F9084A">
        <w:rPr>
          <w:rFonts w:asciiTheme="minorBidi" w:hAnsiTheme="minorBidi"/>
          <w:i/>
          <w:noProof/>
        </w:rPr>
        <w:t>Quarterly of applied mathematics</w:t>
      </w:r>
      <w:r w:rsidR="00F9084A">
        <w:rPr>
          <w:rFonts w:asciiTheme="minorBidi" w:hAnsiTheme="minorBidi"/>
          <w:noProof/>
        </w:rPr>
        <w:t>, 9 (1), pp.17–29.</w:t>
      </w:r>
    </w:p>
    <w:p w14:paraId="316A63FA"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Bates, D., Maechler, M. and Jagan, M. (2000). Matrix: Sparse and dense matrix classes and methods. </w:t>
      </w:r>
      <w:r w:rsidRPr="00F9084A">
        <w:rPr>
          <w:rFonts w:asciiTheme="minorBidi" w:hAnsiTheme="minorBidi"/>
          <w:i/>
          <w:noProof/>
        </w:rPr>
        <w:t>CRAN: Contributed Packages</w:t>
      </w:r>
      <w:r>
        <w:rPr>
          <w:rFonts w:asciiTheme="minorBidi" w:hAnsiTheme="minorBidi"/>
          <w:noProof/>
        </w:rPr>
        <w:t>, The R Foundation. [Online]. Available at: doi:10.32614/cran.package.matrix.</w:t>
      </w:r>
    </w:p>
    <w:p w14:paraId="77083F8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F9084A">
        <w:rPr>
          <w:rFonts w:asciiTheme="minorBidi" w:hAnsiTheme="minorBidi"/>
          <w:i/>
          <w:noProof/>
        </w:rPr>
        <w:t>International Conference on Machine Learning</w:t>
      </w:r>
      <w:r>
        <w:rPr>
          <w:rFonts w:asciiTheme="minorBidi" w:hAnsiTheme="minorBidi"/>
          <w:noProof/>
        </w:rPr>
        <w:t>, pp.91–99. [Accessed 5 April 2025].</w:t>
      </w:r>
    </w:p>
    <w:p w14:paraId="66874BB7"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F9084A">
        <w:rPr>
          <w:rFonts w:asciiTheme="minorBidi" w:hAnsiTheme="minorBidi"/>
          <w:i/>
          <w:noProof/>
        </w:rPr>
        <w:t>arXiv [stat.ML]</w:t>
      </w:r>
      <w:r>
        <w:rPr>
          <w:rFonts w:asciiTheme="minorBidi" w:hAnsiTheme="minorBidi"/>
          <w:noProof/>
        </w:rPr>
        <w:t xml:space="preserve">. </w:t>
      </w:r>
      <w:r w:rsidRPr="00F9084A">
        <w:rPr>
          <w:rFonts w:asciiTheme="minorBidi" w:hAnsiTheme="minorBidi"/>
          <w:i/>
          <w:noProof/>
        </w:rPr>
        <w:t>arXiv</w:t>
      </w:r>
      <w:r>
        <w:rPr>
          <w:rFonts w:asciiTheme="minorBidi" w:hAnsiTheme="minorBidi"/>
          <w:noProof/>
        </w:rPr>
        <w:t xml:space="preserve"> [Online]. Available at: http://arxiv.org/abs/2105.07536.</w:t>
      </w:r>
    </w:p>
    <w:p w14:paraId="73B6C0D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F9084A">
        <w:rPr>
          <w:rFonts w:asciiTheme="minorBidi" w:hAnsiTheme="minorBidi"/>
          <w:i/>
          <w:noProof/>
        </w:rPr>
        <w:t>2022 IEEE International Conference on Big Data (Big Data)</w:t>
      </w:r>
      <w:r>
        <w:rPr>
          <w:rFonts w:asciiTheme="minorBidi" w:hAnsiTheme="minorBidi"/>
          <w:noProof/>
        </w:rPr>
        <w:t>. 17 December 2022. IEEE. pp.101–106.</w:t>
      </w:r>
    </w:p>
    <w:p w14:paraId="3838A6FC"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Cui, M. </w:t>
      </w:r>
      <w:r w:rsidRPr="00F9084A">
        <w:rPr>
          <w:rFonts w:asciiTheme="minorBidi" w:hAnsiTheme="minorBidi"/>
          <w:i/>
          <w:noProof/>
        </w:rPr>
        <w:t>On the elbow method</w:t>
      </w:r>
      <w:r>
        <w:rPr>
          <w:rFonts w:asciiTheme="minorBidi" w:hAnsiTheme="minorBidi"/>
          <w:noProof/>
        </w:rPr>
        <w:t>. [Online]. Available at: doi:10.23977/accaf.2020.010102.</w:t>
      </w:r>
    </w:p>
    <w:p w14:paraId="7E74A58F"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F9084A">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7E7FFD0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Hinton, G. and Roweis, S. </w:t>
      </w:r>
      <w:r w:rsidRPr="00F9084A">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09BF5A0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F9084A">
        <w:rPr>
          <w:rFonts w:asciiTheme="minorBidi" w:hAnsiTheme="minorBidi"/>
          <w:i/>
          <w:noProof/>
        </w:rPr>
        <w:t>Philosophical transactions. Series A, Mathematical, physical, and engineering sciences</w:t>
      </w:r>
      <w:r>
        <w:rPr>
          <w:rFonts w:asciiTheme="minorBidi" w:hAnsiTheme="minorBidi"/>
          <w:noProof/>
        </w:rPr>
        <w:t>, 374 (2065), p.20150202.</w:t>
      </w:r>
    </w:p>
    <w:p w14:paraId="355F1BE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van der Maaten, L. (2008). </w:t>
      </w:r>
      <w:r w:rsidRPr="00F9084A">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4516410A"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F9084A">
        <w:rPr>
          <w:rFonts w:asciiTheme="minorBidi" w:hAnsiTheme="minorBidi"/>
          <w:i/>
          <w:noProof/>
        </w:rPr>
        <w:t>arXiv [stat.ML]</w:t>
      </w:r>
      <w:r>
        <w:rPr>
          <w:rFonts w:asciiTheme="minorBidi" w:hAnsiTheme="minorBidi"/>
          <w:noProof/>
        </w:rPr>
        <w:t xml:space="preserve">. </w:t>
      </w:r>
      <w:r w:rsidRPr="00F9084A">
        <w:rPr>
          <w:rFonts w:asciiTheme="minorBidi" w:hAnsiTheme="minorBidi"/>
          <w:i/>
          <w:noProof/>
        </w:rPr>
        <w:t>arXiv</w:t>
      </w:r>
      <w:r>
        <w:rPr>
          <w:rFonts w:asciiTheme="minorBidi" w:hAnsiTheme="minorBidi"/>
          <w:noProof/>
        </w:rPr>
        <w:t xml:space="preserve"> [Online]. Available at: http://arxiv.org/abs/1802.03426.</w:t>
      </w:r>
    </w:p>
    <w:p w14:paraId="79E0E5AE"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F9084A">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58C89F38"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F9084A">
        <w:rPr>
          <w:rFonts w:asciiTheme="minorBidi" w:hAnsiTheme="minorBidi"/>
          <w:i/>
          <w:noProof/>
        </w:rPr>
        <w:t>Virus evolution</w:t>
      </w:r>
      <w:r>
        <w:rPr>
          <w:rFonts w:asciiTheme="minorBidi" w:hAnsiTheme="minorBidi"/>
          <w:noProof/>
        </w:rPr>
        <w:t>, 7 (2), p.veab064.</w:t>
      </w:r>
    </w:p>
    <w:p w14:paraId="2B0E875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F9084A">
        <w:rPr>
          <w:rFonts w:asciiTheme="minorBidi" w:hAnsiTheme="minorBidi"/>
          <w:i/>
          <w:noProof/>
        </w:rPr>
        <w:t>Nature microbiology</w:t>
      </w:r>
      <w:r>
        <w:rPr>
          <w:rFonts w:asciiTheme="minorBidi" w:hAnsiTheme="minorBidi"/>
          <w:noProof/>
        </w:rPr>
        <w:t>, 5 (11), pp.1403–1407. [Accessed 16 April 2025].</w:t>
      </w:r>
    </w:p>
    <w:p w14:paraId="671D7105" w14:textId="77777777" w:rsidR="00F9084A" w:rsidRDefault="00F9084A" w:rsidP="00286F3E">
      <w:pPr>
        <w:spacing w:after="220" w:line="240" w:lineRule="auto"/>
        <w:rPr>
          <w:rFonts w:asciiTheme="minorBidi" w:hAnsiTheme="minorBidi"/>
          <w:noProof/>
        </w:rPr>
      </w:pPr>
      <w:r>
        <w:rPr>
          <w:rFonts w:asciiTheme="minorBidi" w:hAnsiTheme="minorBidi"/>
          <w:noProof/>
        </w:rPr>
        <w:lastRenderedPageBreak/>
        <w:t xml:space="preserve">Richardson, M. </w:t>
      </w:r>
      <w:r w:rsidRPr="00F9084A">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79B57110"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F9084A">
        <w:rPr>
          <w:rFonts w:asciiTheme="minorBidi" w:hAnsiTheme="minorBidi"/>
          <w:i/>
          <w:noProof/>
        </w:rPr>
        <w:t>Journal of the Iranian Chemical Society</w:t>
      </w:r>
      <w:r>
        <w:rPr>
          <w:rFonts w:asciiTheme="minorBidi" w:hAnsiTheme="minorBidi"/>
          <w:noProof/>
        </w:rPr>
        <w:t>, 12 (6), pp.967–977.</w:t>
      </w:r>
    </w:p>
    <w:p w14:paraId="3426915B" w14:textId="0D4A1F95" w:rsidR="00286F3E" w:rsidRPr="00F34490" w:rsidRDefault="00F9084A" w:rsidP="00286F3E">
      <w:pPr>
        <w:spacing w:after="220" w:line="240" w:lineRule="auto"/>
        <w:rPr>
          <w:rFonts w:asciiTheme="minorBidi" w:hAnsiTheme="minorBidi"/>
        </w:rPr>
      </w:pPr>
      <w:r>
        <w:rPr>
          <w:rFonts w:asciiTheme="minorBidi" w:hAnsiTheme="minorBidi"/>
          <w:noProof/>
        </w:rPr>
        <w:t xml:space="preserve">Song, W. et al. (2019). Improved t-SNE based manifold dimensional reduction for remote sensing data processing. </w:t>
      </w:r>
      <w:r w:rsidRPr="00F9084A">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6"/>
  </w:num>
  <w:num w:numId="3">
    <w:abstractNumId w:val="8"/>
  </w:num>
  <w:num w:numId="4">
    <w:abstractNumId w:val="19"/>
  </w:num>
  <w:num w:numId="5">
    <w:abstractNumId w:val="20"/>
  </w:num>
  <w:num w:numId="6">
    <w:abstractNumId w:val="1"/>
  </w:num>
  <w:num w:numId="7">
    <w:abstractNumId w:val="23"/>
  </w:num>
  <w:num w:numId="8">
    <w:abstractNumId w:val="0"/>
  </w:num>
  <w:num w:numId="9">
    <w:abstractNumId w:val="24"/>
  </w:num>
  <w:num w:numId="10">
    <w:abstractNumId w:val="13"/>
  </w:num>
  <w:num w:numId="11">
    <w:abstractNumId w:val="5"/>
  </w:num>
  <w:num w:numId="12">
    <w:abstractNumId w:val="21"/>
  </w:num>
  <w:num w:numId="13">
    <w:abstractNumId w:val="11"/>
  </w:num>
  <w:num w:numId="14">
    <w:abstractNumId w:val="3"/>
  </w:num>
  <w:num w:numId="15">
    <w:abstractNumId w:val="17"/>
  </w:num>
  <w:num w:numId="16">
    <w:abstractNumId w:val="18"/>
  </w:num>
  <w:num w:numId="17">
    <w:abstractNumId w:val="9"/>
  </w:num>
  <w:num w:numId="18">
    <w:abstractNumId w:val="15"/>
  </w:num>
  <w:num w:numId="19">
    <w:abstractNumId w:val="14"/>
  </w:num>
  <w:num w:numId="20">
    <w:abstractNumId w:val="10"/>
  </w:num>
  <w:num w:numId="21">
    <w:abstractNumId w:val="22"/>
  </w:num>
  <w:num w:numId="22">
    <w:abstractNumId w:val="25"/>
  </w:num>
  <w:num w:numId="23">
    <w:abstractNumId w:val="26"/>
  </w:num>
  <w:num w:numId="24">
    <w:abstractNumId w:val="16"/>
  </w:num>
  <w:num w:numId="25">
    <w:abstractNumId w:val="2"/>
  </w:num>
  <w:num w:numId="26">
    <w:abstractNumId w:val="4"/>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3E61"/>
    <w:rsid w:val="0003500A"/>
    <w:rsid w:val="000359C3"/>
    <w:rsid w:val="00036BB5"/>
    <w:rsid w:val="000409B0"/>
    <w:rsid w:val="00041131"/>
    <w:rsid w:val="000411F4"/>
    <w:rsid w:val="000432D7"/>
    <w:rsid w:val="00044EEE"/>
    <w:rsid w:val="00044F53"/>
    <w:rsid w:val="00046294"/>
    <w:rsid w:val="00046D1C"/>
    <w:rsid w:val="00047646"/>
    <w:rsid w:val="00047B08"/>
    <w:rsid w:val="00051576"/>
    <w:rsid w:val="000539B0"/>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318"/>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594"/>
    <w:rsid w:val="000E5AF3"/>
    <w:rsid w:val="000E69D1"/>
    <w:rsid w:val="000E6DBB"/>
    <w:rsid w:val="000E7BC3"/>
    <w:rsid w:val="000F0284"/>
    <w:rsid w:val="000F242C"/>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5EF"/>
    <w:rsid w:val="00113950"/>
    <w:rsid w:val="00120380"/>
    <w:rsid w:val="0012145E"/>
    <w:rsid w:val="00121E30"/>
    <w:rsid w:val="00122CE1"/>
    <w:rsid w:val="00122D1A"/>
    <w:rsid w:val="001233BB"/>
    <w:rsid w:val="00130A52"/>
    <w:rsid w:val="00130B0A"/>
    <w:rsid w:val="00131391"/>
    <w:rsid w:val="00131615"/>
    <w:rsid w:val="00131EC5"/>
    <w:rsid w:val="00132BCC"/>
    <w:rsid w:val="001344E7"/>
    <w:rsid w:val="00134942"/>
    <w:rsid w:val="00134B9D"/>
    <w:rsid w:val="00134C5B"/>
    <w:rsid w:val="00136363"/>
    <w:rsid w:val="0013679A"/>
    <w:rsid w:val="0014077C"/>
    <w:rsid w:val="00142A0E"/>
    <w:rsid w:val="00143232"/>
    <w:rsid w:val="001434D9"/>
    <w:rsid w:val="00143D14"/>
    <w:rsid w:val="00144A39"/>
    <w:rsid w:val="00144AC9"/>
    <w:rsid w:val="00144EA8"/>
    <w:rsid w:val="00145584"/>
    <w:rsid w:val="001455A2"/>
    <w:rsid w:val="0014687B"/>
    <w:rsid w:val="00146DF0"/>
    <w:rsid w:val="00150178"/>
    <w:rsid w:val="001514C3"/>
    <w:rsid w:val="00151567"/>
    <w:rsid w:val="00151839"/>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4AD"/>
    <w:rsid w:val="00183C2F"/>
    <w:rsid w:val="00183F30"/>
    <w:rsid w:val="00186F0A"/>
    <w:rsid w:val="00187797"/>
    <w:rsid w:val="001911BB"/>
    <w:rsid w:val="0019131B"/>
    <w:rsid w:val="00191346"/>
    <w:rsid w:val="00191880"/>
    <w:rsid w:val="00191907"/>
    <w:rsid w:val="00191CF1"/>
    <w:rsid w:val="001925EC"/>
    <w:rsid w:val="00193925"/>
    <w:rsid w:val="0019433A"/>
    <w:rsid w:val="00194D0B"/>
    <w:rsid w:val="00194D6A"/>
    <w:rsid w:val="00194FCA"/>
    <w:rsid w:val="00195167"/>
    <w:rsid w:val="001958B6"/>
    <w:rsid w:val="00195A87"/>
    <w:rsid w:val="0019601B"/>
    <w:rsid w:val="001977A8"/>
    <w:rsid w:val="00197D3D"/>
    <w:rsid w:val="001A0EA3"/>
    <w:rsid w:val="001A1371"/>
    <w:rsid w:val="001A5F68"/>
    <w:rsid w:val="001A6BA5"/>
    <w:rsid w:val="001B0B1A"/>
    <w:rsid w:val="001B19A9"/>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B93"/>
    <w:rsid w:val="001E2E91"/>
    <w:rsid w:val="001E79E0"/>
    <w:rsid w:val="001E7B66"/>
    <w:rsid w:val="001F1C82"/>
    <w:rsid w:val="001F2431"/>
    <w:rsid w:val="001F3509"/>
    <w:rsid w:val="001F36A4"/>
    <w:rsid w:val="001F36E1"/>
    <w:rsid w:val="001F435B"/>
    <w:rsid w:val="001F4634"/>
    <w:rsid w:val="001F4C87"/>
    <w:rsid w:val="001F603F"/>
    <w:rsid w:val="001F68B6"/>
    <w:rsid w:val="002002FD"/>
    <w:rsid w:val="00200E29"/>
    <w:rsid w:val="00200E4B"/>
    <w:rsid w:val="00201287"/>
    <w:rsid w:val="0020128D"/>
    <w:rsid w:val="00201CBD"/>
    <w:rsid w:val="00201E9B"/>
    <w:rsid w:val="00202E77"/>
    <w:rsid w:val="00202EBB"/>
    <w:rsid w:val="00204514"/>
    <w:rsid w:val="00204B2C"/>
    <w:rsid w:val="00204B6A"/>
    <w:rsid w:val="00205328"/>
    <w:rsid w:val="00205B3E"/>
    <w:rsid w:val="00205E71"/>
    <w:rsid w:val="002065A5"/>
    <w:rsid w:val="00206A75"/>
    <w:rsid w:val="00206D0B"/>
    <w:rsid w:val="00207213"/>
    <w:rsid w:val="002103C9"/>
    <w:rsid w:val="00211FD6"/>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215"/>
    <w:rsid w:val="002445D4"/>
    <w:rsid w:val="00245704"/>
    <w:rsid w:val="00245DAD"/>
    <w:rsid w:val="0024668F"/>
    <w:rsid w:val="00251E85"/>
    <w:rsid w:val="00252BAE"/>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2B18"/>
    <w:rsid w:val="00273AA4"/>
    <w:rsid w:val="002754C5"/>
    <w:rsid w:val="00275743"/>
    <w:rsid w:val="00275E67"/>
    <w:rsid w:val="00275F15"/>
    <w:rsid w:val="0027753B"/>
    <w:rsid w:val="002777A1"/>
    <w:rsid w:val="00280D2D"/>
    <w:rsid w:val="0028131D"/>
    <w:rsid w:val="00285B13"/>
    <w:rsid w:val="00285BF0"/>
    <w:rsid w:val="00286F3E"/>
    <w:rsid w:val="002872B7"/>
    <w:rsid w:val="002879EE"/>
    <w:rsid w:val="00291E01"/>
    <w:rsid w:val="00293B18"/>
    <w:rsid w:val="002947BE"/>
    <w:rsid w:val="00294AC5"/>
    <w:rsid w:val="002951E7"/>
    <w:rsid w:val="002A6636"/>
    <w:rsid w:val="002A7352"/>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D7C8B"/>
    <w:rsid w:val="002E0EF2"/>
    <w:rsid w:val="002E1AE5"/>
    <w:rsid w:val="002E1D07"/>
    <w:rsid w:val="002E1FA4"/>
    <w:rsid w:val="002E593A"/>
    <w:rsid w:val="002E66DE"/>
    <w:rsid w:val="002E6B0F"/>
    <w:rsid w:val="002E735D"/>
    <w:rsid w:val="002E762B"/>
    <w:rsid w:val="002E787F"/>
    <w:rsid w:val="002E7FF8"/>
    <w:rsid w:val="002E7FF9"/>
    <w:rsid w:val="002F0549"/>
    <w:rsid w:val="002F10EA"/>
    <w:rsid w:val="002F15A2"/>
    <w:rsid w:val="002F1EA0"/>
    <w:rsid w:val="002F538F"/>
    <w:rsid w:val="002F5604"/>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3215E"/>
    <w:rsid w:val="003409FB"/>
    <w:rsid w:val="0034133C"/>
    <w:rsid w:val="00342052"/>
    <w:rsid w:val="00342B16"/>
    <w:rsid w:val="00342E97"/>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70E"/>
    <w:rsid w:val="003627A6"/>
    <w:rsid w:val="003650DB"/>
    <w:rsid w:val="00365D6D"/>
    <w:rsid w:val="00365DBA"/>
    <w:rsid w:val="00366BC7"/>
    <w:rsid w:val="00367058"/>
    <w:rsid w:val="003671D0"/>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1FA9"/>
    <w:rsid w:val="003B2012"/>
    <w:rsid w:val="003B243A"/>
    <w:rsid w:val="003B40F6"/>
    <w:rsid w:val="003B5951"/>
    <w:rsid w:val="003B60F7"/>
    <w:rsid w:val="003B6D3C"/>
    <w:rsid w:val="003B6EA0"/>
    <w:rsid w:val="003B746A"/>
    <w:rsid w:val="003B7E7A"/>
    <w:rsid w:val="003C04BC"/>
    <w:rsid w:val="003C0B3B"/>
    <w:rsid w:val="003C101F"/>
    <w:rsid w:val="003C131F"/>
    <w:rsid w:val="003C1BBC"/>
    <w:rsid w:val="003C375B"/>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44A4"/>
    <w:rsid w:val="00415884"/>
    <w:rsid w:val="00415A9B"/>
    <w:rsid w:val="00416DAF"/>
    <w:rsid w:val="004226BC"/>
    <w:rsid w:val="00422DB5"/>
    <w:rsid w:val="00424D6E"/>
    <w:rsid w:val="00424F54"/>
    <w:rsid w:val="004266BC"/>
    <w:rsid w:val="00426BCA"/>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0699"/>
    <w:rsid w:val="00461BAC"/>
    <w:rsid w:val="00462D96"/>
    <w:rsid w:val="004637A1"/>
    <w:rsid w:val="0046544B"/>
    <w:rsid w:val="00465541"/>
    <w:rsid w:val="0046555D"/>
    <w:rsid w:val="00465A2E"/>
    <w:rsid w:val="004660F3"/>
    <w:rsid w:val="004670E7"/>
    <w:rsid w:val="00467CEC"/>
    <w:rsid w:val="00471760"/>
    <w:rsid w:val="00473722"/>
    <w:rsid w:val="004737F2"/>
    <w:rsid w:val="00473FEF"/>
    <w:rsid w:val="0047566E"/>
    <w:rsid w:val="00475D2D"/>
    <w:rsid w:val="00476240"/>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344"/>
    <w:rsid w:val="00487AD9"/>
    <w:rsid w:val="00487E29"/>
    <w:rsid w:val="004902CC"/>
    <w:rsid w:val="0049123D"/>
    <w:rsid w:val="004924AC"/>
    <w:rsid w:val="004925C7"/>
    <w:rsid w:val="00493588"/>
    <w:rsid w:val="00496578"/>
    <w:rsid w:val="00496B7B"/>
    <w:rsid w:val="004A2107"/>
    <w:rsid w:val="004A2388"/>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2E89"/>
    <w:rsid w:val="004C317D"/>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8F6"/>
    <w:rsid w:val="004F0E1C"/>
    <w:rsid w:val="004F1623"/>
    <w:rsid w:val="004F1DFC"/>
    <w:rsid w:val="004F5284"/>
    <w:rsid w:val="004F5BD1"/>
    <w:rsid w:val="00500171"/>
    <w:rsid w:val="005012A9"/>
    <w:rsid w:val="005020B3"/>
    <w:rsid w:val="00504E2B"/>
    <w:rsid w:val="005051F1"/>
    <w:rsid w:val="00506E8A"/>
    <w:rsid w:val="00507963"/>
    <w:rsid w:val="00511FE9"/>
    <w:rsid w:val="00513FEE"/>
    <w:rsid w:val="00516AD2"/>
    <w:rsid w:val="005172B1"/>
    <w:rsid w:val="005214DF"/>
    <w:rsid w:val="005217B0"/>
    <w:rsid w:val="00522519"/>
    <w:rsid w:val="00522586"/>
    <w:rsid w:val="00524D3A"/>
    <w:rsid w:val="005257E8"/>
    <w:rsid w:val="00525969"/>
    <w:rsid w:val="00525AA4"/>
    <w:rsid w:val="00526790"/>
    <w:rsid w:val="005274C2"/>
    <w:rsid w:val="005303BA"/>
    <w:rsid w:val="00530B6B"/>
    <w:rsid w:val="00532077"/>
    <w:rsid w:val="00532806"/>
    <w:rsid w:val="00533295"/>
    <w:rsid w:val="00533F4F"/>
    <w:rsid w:val="0053663C"/>
    <w:rsid w:val="00537181"/>
    <w:rsid w:val="005411B6"/>
    <w:rsid w:val="00541687"/>
    <w:rsid w:val="00543BA9"/>
    <w:rsid w:val="00544879"/>
    <w:rsid w:val="0054530E"/>
    <w:rsid w:val="005471F7"/>
    <w:rsid w:val="00547669"/>
    <w:rsid w:val="00550724"/>
    <w:rsid w:val="00551041"/>
    <w:rsid w:val="00551FB5"/>
    <w:rsid w:val="005526C0"/>
    <w:rsid w:val="00552EF4"/>
    <w:rsid w:val="005533CE"/>
    <w:rsid w:val="00553521"/>
    <w:rsid w:val="0055444E"/>
    <w:rsid w:val="0055445B"/>
    <w:rsid w:val="00554465"/>
    <w:rsid w:val="00555722"/>
    <w:rsid w:val="005562C9"/>
    <w:rsid w:val="00556481"/>
    <w:rsid w:val="005567B9"/>
    <w:rsid w:val="00556BFD"/>
    <w:rsid w:val="00556E41"/>
    <w:rsid w:val="00557EC9"/>
    <w:rsid w:val="00560562"/>
    <w:rsid w:val="005616B8"/>
    <w:rsid w:val="00563B16"/>
    <w:rsid w:val="00564E49"/>
    <w:rsid w:val="005702A7"/>
    <w:rsid w:val="00572964"/>
    <w:rsid w:val="005753A3"/>
    <w:rsid w:val="00575433"/>
    <w:rsid w:val="005755F2"/>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550"/>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3FC0"/>
    <w:rsid w:val="005D4128"/>
    <w:rsid w:val="005D6701"/>
    <w:rsid w:val="005D7A36"/>
    <w:rsid w:val="005E122C"/>
    <w:rsid w:val="005E1661"/>
    <w:rsid w:val="005E438B"/>
    <w:rsid w:val="005E5424"/>
    <w:rsid w:val="005F1486"/>
    <w:rsid w:val="005F18E0"/>
    <w:rsid w:val="005F20DD"/>
    <w:rsid w:val="005F2986"/>
    <w:rsid w:val="005F4E58"/>
    <w:rsid w:val="005F6111"/>
    <w:rsid w:val="005F7CDD"/>
    <w:rsid w:val="00601B99"/>
    <w:rsid w:val="00606882"/>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57D7"/>
    <w:rsid w:val="006D7AF8"/>
    <w:rsid w:val="006D7C43"/>
    <w:rsid w:val="006D7F81"/>
    <w:rsid w:val="006E0440"/>
    <w:rsid w:val="006E1003"/>
    <w:rsid w:val="006E2621"/>
    <w:rsid w:val="006E2DDB"/>
    <w:rsid w:val="006E32E4"/>
    <w:rsid w:val="006E343B"/>
    <w:rsid w:val="006E3B3F"/>
    <w:rsid w:val="006E3B6C"/>
    <w:rsid w:val="006E6918"/>
    <w:rsid w:val="006F0554"/>
    <w:rsid w:val="006F0913"/>
    <w:rsid w:val="006F0ABA"/>
    <w:rsid w:val="006F1EE7"/>
    <w:rsid w:val="006F3C09"/>
    <w:rsid w:val="006F61D4"/>
    <w:rsid w:val="006F668E"/>
    <w:rsid w:val="006F705E"/>
    <w:rsid w:val="00700481"/>
    <w:rsid w:val="00700D5C"/>
    <w:rsid w:val="007043BE"/>
    <w:rsid w:val="00707364"/>
    <w:rsid w:val="00711909"/>
    <w:rsid w:val="0071313E"/>
    <w:rsid w:val="007131E4"/>
    <w:rsid w:val="007131F7"/>
    <w:rsid w:val="00714DB3"/>
    <w:rsid w:val="00715209"/>
    <w:rsid w:val="00716B64"/>
    <w:rsid w:val="00717BEC"/>
    <w:rsid w:val="00720593"/>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3F8C"/>
    <w:rsid w:val="00784BB0"/>
    <w:rsid w:val="007851D4"/>
    <w:rsid w:val="00786482"/>
    <w:rsid w:val="007900B9"/>
    <w:rsid w:val="007903D7"/>
    <w:rsid w:val="00790855"/>
    <w:rsid w:val="00790ABC"/>
    <w:rsid w:val="00790ED3"/>
    <w:rsid w:val="007915F9"/>
    <w:rsid w:val="00792E80"/>
    <w:rsid w:val="007937F4"/>
    <w:rsid w:val="007938C5"/>
    <w:rsid w:val="00794B57"/>
    <w:rsid w:val="0079546D"/>
    <w:rsid w:val="007A0FA2"/>
    <w:rsid w:val="007A16AA"/>
    <w:rsid w:val="007A187D"/>
    <w:rsid w:val="007A2FBC"/>
    <w:rsid w:val="007A7187"/>
    <w:rsid w:val="007B034A"/>
    <w:rsid w:val="007B0864"/>
    <w:rsid w:val="007B0B8D"/>
    <w:rsid w:val="007B158A"/>
    <w:rsid w:val="007B3ADE"/>
    <w:rsid w:val="007B4134"/>
    <w:rsid w:val="007B48B1"/>
    <w:rsid w:val="007B5380"/>
    <w:rsid w:val="007B56F4"/>
    <w:rsid w:val="007B68F0"/>
    <w:rsid w:val="007B69B8"/>
    <w:rsid w:val="007C2BE6"/>
    <w:rsid w:val="007C2DE6"/>
    <w:rsid w:val="007C42F8"/>
    <w:rsid w:val="007C4935"/>
    <w:rsid w:val="007C5281"/>
    <w:rsid w:val="007C52BC"/>
    <w:rsid w:val="007C7EF3"/>
    <w:rsid w:val="007D185A"/>
    <w:rsid w:val="007D1DBC"/>
    <w:rsid w:val="007D1DE4"/>
    <w:rsid w:val="007D49C9"/>
    <w:rsid w:val="007D4B88"/>
    <w:rsid w:val="007D4BCF"/>
    <w:rsid w:val="007D50DB"/>
    <w:rsid w:val="007D5284"/>
    <w:rsid w:val="007D5B5A"/>
    <w:rsid w:val="007D6085"/>
    <w:rsid w:val="007D7597"/>
    <w:rsid w:val="007D792F"/>
    <w:rsid w:val="007E29FF"/>
    <w:rsid w:val="007E3041"/>
    <w:rsid w:val="007E44A0"/>
    <w:rsid w:val="007E46F5"/>
    <w:rsid w:val="007E50A3"/>
    <w:rsid w:val="007E7C80"/>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29A"/>
    <w:rsid w:val="00826A52"/>
    <w:rsid w:val="008314D6"/>
    <w:rsid w:val="00831CD9"/>
    <w:rsid w:val="00831E97"/>
    <w:rsid w:val="00832599"/>
    <w:rsid w:val="008326D8"/>
    <w:rsid w:val="0083348E"/>
    <w:rsid w:val="008349C8"/>
    <w:rsid w:val="00834BF1"/>
    <w:rsid w:val="0083555F"/>
    <w:rsid w:val="00835598"/>
    <w:rsid w:val="00836480"/>
    <w:rsid w:val="0084013E"/>
    <w:rsid w:val="00840783"/>
    <w:rsid w:val="00841817"/>
    <w:rsid w:val="00842121"/>
    <w:rsid w:val="008423B9"/>
    <w:rsid w:val="00842856"/>
    <w:rsid w:val="008432CE"/>
    <w:rsid w:val="008436DE"/>
    <w:rsid w:val="008451D2"/>
    <w:rsid w:val="00846278"/>
    <w:rsid w:val="0085086A"/>
    <w:rsid w:val="00850D5D"/>
    <w:rsid w:val="008516FF"/>
    <w:rsid w:val="00851BA0"/>
    <w:rsid w:val="008538D6"/>
    <w:rsid w:val="00855C9E"/>
    <w:rsid w:val="0085627E"/>
    <w:rsid w:val="008563AA"/>
    <w:rsid w:val="0085715E"/>
    <w:rsid w:val="00857DAD"/>
    <w:rsid w:val="00860644"/>
    <w:rsid w:val="008608EC"/>
    <w:rsid w:val="0086108F"/>
    <w:rsid w:val="00861157"/>
    <w:rsid w:val="00861D8E"/>
    <w:rsid w:val="00861EFC"/>
    <w:rsid w:val="0086530F"/>
    <w:rsid w:val="008670DD"/>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1345"/>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42EB"/>
    <w:rsid w:val="008B5D4A"/>
    <w:rsid w:val="008C0948"/>
    <w:rsid w:val="008C26D1"/>
    <w:rsid w:val="008C31ED"/>
    <w:rsid w:val="008C3935"/>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4E18"/>
    <w:rsid w:val="008E545E"/>
    <w:rsid w:val="008E595A"/>
    <w:rsid w:val="008E7200"/>
    <w:rsid w:val="008F01CE"/>
    <w:rsid w:val="008F09A9"/>
    <w:rsid w:val="008F4BAA"/>
    <w:rsid w:val="008F69A4"/>
    <w:rsid w:val="008F6A81"/>
    <w:rsid w:val="008F6EEE"/>
    <w:rsid w:val="009011EE"/>
    <w:rsid w:val="00902090"/>
    <w:rsid w:val="009037BB"/>
    <w:rsid w:val="00903F5E"/>
    <w:rsid w:val="009056E2"/>
    <w:rsid w:val="00911565"/>
    <w:rsid w:val="00912C1B"/>
    <w:rsid w:val="00913236"/>
    <w:rsid w:val="009144C4"/>
    <w:rsid w:val="00914763"/>
    <w:rsid w:val="009156E0"/>
    <w:rsid w:val="00916108"/>
    <w:rsid w:val="00916217"/>
    <w:rsid w:val="009179DD"/>
    <w:rsid w:val="00917A25"/>
    <w:rsid w:val="009222DD"/>
    <w:rsid w:val="009238DF"/>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3C6C"/>
    <w:rsid w:val="00964C74"/>
    <w:rsid w:val="00966C4D"/>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10D66"/>
    <w:rsid w:val="00A12BC5"/>
    <w:rsid w:val="00A13094"/>
    <w:rsid w:val="00A13E83"/>
    <w:rsid w:val="00A1402E"/>
    <w:rsid w:val="00A15EE9"/>
    <w:rsid w:val="00A165F9"/>
    <w:rsid w:val="00A20EBC"/>
    <w:rsid w:val="00A23EE2"/>
    <w:rsid w:val="00A24760"/>
    <w:rsid w:val="00A24A99"/>
    <w:rsid w:val="00A264C7"/>
    <w:rsid w:val="00A27278"/>
    <w:rsid w:val="00A27C85"/>
    <w:rsid w:val="00A27CAE"/>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57AA9"/>
    <w:rsid w:val="00A603AA"/>
    <w:rsid w:val="00A60EAA"/>
    <w:rsid w:val="00A61F07"/>
    <w:rsid w:val="00A63364"/>
    <w:rsid w:val="00A638AC"/>
    <w:rsid w:val="00A66F35"/>
    <w:rsid w:val="00A679B6"/>
    <w:rsid w:val="00A700EB"/>
    <w:rsid w:val="00A7160E"/>
    <w:rsid w:val="00A72131"/>
    <w:rsid w:val="00A73C52"/>
    <w:rsid w:val="00A73D4C"/>
    <w:rsid w:val="00A75117"/>
    <w:rsid w:val="00A756C0"/>
    <w:rsid w:val="00A7596C"/>
    <w:rsid w:val="00A75ECA"/>
    <w:rsid w:val="00A76A5C"/>
    <w:rsid w:val="00A82341"/>
    <w:rsid w:val="00A82A20"/>
    <w:rsid w:val="00A86987"/>
    <w:rsid w:val="00A870C7"/>
    <w:rsid w:val="00A901CA"/>
    <w:rsid w:val="00A91609"/>
    <w:rsid w:val="00A93575"/>
    <w:rsid w:val="00A948D3"/>
    <w:rsid w:val="00A95A3A"/>
    <w:rsid w:val="00A971F7"/>
    <w:rsid w:val="00A972EE"/>
    <w:rsid w:val="00AA097E"/>
    <w:rsid w:val="00AA0F76"/>
    <w:rsid w:val="00AA1103"/>
    <w:rsid w:val="00AA42A7"/>
    <w:rsid w:val="00AA4727"/>
    <w:rsid w:val="00AA4816"/>
    <w:rsid w:val="00AA6804"/>
    <w:rsid w:val="00AB0060"/>
    <w:rsid w:val="00AB07E0"/>
    <w:rsid w:val="00AB16D4"/>
    <w:rsid w:val="00AB1DFE"/>
    <w:rsid w:val="00AB1FEA"/>
    <w:rsid w:val="00AB31AA"/>
    <w:rsid w:val="00AB440B"/>
    <w:rsid w:val="00AB44E6"/>
    <w:rsid w:val="00AB547A"/>
    <w:rsid w:val="00AB589A"/>
    <w:rsid w:val="00AB62FF"/>
    <w:rsid w:val="00AB66BE"/>
    <w:rsid w:val="00AB7B6C"/>
    <w:rsid w:val="00AC04B2"/>
    <w:rsid w:val="00AC0D20"/>
    <w:rsid w:val="00AC0F94"/>
    <w:rsid w:val="00AC2484"/>
    <w:rsid w:val="00AC3F98"/>
    <w:rsid w:val="00AC6EEA"/>
    <w:rsid w:val="00AC7D62"/>
    <w:rsid w:val="00AD0827"/>
    <w:rsid w:val="00AD0B0D"/>
    <w:rsid w:val="00AD16E4"/>
    <w:rsid w:val="00AD3035"/>
    <w:rsid w:val="00AD3369"/>
    <w:rsid w:val="00AD541D"/>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22C6"/>
    <w:rsid w:val="00B03439"/>
    <w:rsid w:val="00B04774"/>
    <w:rsid w:val="00B049D0"/>
    <w:rsid w:val="00B04D20"/>
    <w:rsid w:val="00B05447"/>
    <w:rsid w:val="00B060DD"/>
    <w:rsid w:val="00B07D4C"/>
    <w:rsid w:val="00B11A2D"/>
    <w:rsid w:val="00B12425"/>
    <w:rsid w:val="00B1254D"/>
    <w:rsid w:val="00B125EA"/>
    <w:rsid w:val="00B13417"/>
    <w:rsid w:val="00B13562"/>
    <w:rsid w:val="00B13B1F"/>
    <w:rsid w:val="00B13BAD"/>
    <w:rsid w:val="00B13BB0"/>
    <w:rsid w:val="00B17C71"/>
    <w:rsid w:val="00B20108"/>
    <w:rsid w:val="00B20591"/>
    <w:rsid w:val="00B20DEE"/>
    <w:rsid w:val="00B20EF5"/>
    <w:rsid w:val="00B22B59"/>
    <w:rsid w:val="00B25035"/>
    <w:rsid w:val="00B251BB"/>
    <w:rsid w:val="00B27827"/>
    <w:rsid w:val="00B30B7C"/>
    <w:rsid w:val="00B32F3A"/>
    <w:rsid w:val="00B332FE"/>
    <w:rsid w:val="00B33D2F"/>
    <w:rsid w:val="00B33EEF"/>
    <w:rsid w:val="00B348A2"/>
    <w:rsid w:val="00B34CB0"/>
    <w:rsid w:val="00B3534C"/>
    <w:rsid w:val="00B365C3"/>
    <w:rsid w:val="00B41122"/>
    <w:rsid w:val="00B41505"/>
    <w:rsid w:val="00B41795"/>
    <w:rsid w:val="00B4347B"/>
    <w:rsid w:val="00B43FAC"/>
    <w:rsid w:val="00B440A0"/>
    <w:rsid w:val="00B44105"/>
    <w:rsid w:val="00B4666D"/>
    <w:rsid w:val="00B467D0"/>
    <w:rsid w:val="00B468BB"/>
    <w:rsid w:val="00B46CAA"/>
    <w:rsid w:val="00B4727D"/>
    <w:rsid w:val="00B477F0"/>
    <w:rsid w:val="00B50C57"/>
    <w:rsid w:val="00B518E4"/>
    <w:rsid w:val="00B523BA"/>
    <w:rsid w:val="00B5321A"/>
    <w:rsid w:val="00B53ADC"/>
    <w:rsid w:val="00B556A2"/>
    <w:rsid w:val="00B55BA0"/>
    <w:rsid w:val="00B57120"/>
    <w:rsid w:val="00B5751D"/>
    <w:rsid w:val="00B5793D"/>
    <w:rsid w:val="00B6028D"/>
    <w:rsid w:val="00B60A5E"/>
    <w:rsid w:val="00B60DD6"/>
    <w:rsid w:val="00B6101F"/>
    <w:rsid w:val="00B63221"/>
    <w:rsid w:val="00B64E10"/>
    <w:rsid w:val="00B65514"/>
    <w:rsid w:val="00B66395"/>
    <w:rsid w:val="00B7095B"/>
    <w:rsid w:val="00B71384"/>
    <w:rsid w:val="00B72009"/>
    <w:rsid w:val="00B72DAF"/>
    <w:rsid w:val="00B7340D"/>
    <w:rsid w:val="00B73FA1"/>
    <w:rsid w:val="00B764CA"/>
    <w:rsid w:val="00B77D3F"/>
    <w:rsid w:val="00B82305"/>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4578"/>
    <w:rsid w:val="00B96CCC"/>
    <w:rsid w:val="00BA0A5F"/>
    <w:rsid w:val="00BA0F2C"/>
    <w:rsid w:val="00BA1869"/>
    <w:rsid w:val="00BA33AF"/>
    <w:rsid w:val="00BA3407"/>
    <w:rsid w:val="00BA451F"/>
    <w:rsid w:val="00BA4A55"/>
    <w:rsid w:val="00BA4E32"/>
    <w:rsid w:val="00BB02A0"/>
    <w:rsid w:val="00BB08D2"/>
    <w:rsid w:val="00BB1185"/>
    <w:rsid w:val="00BB1DB1"/>
    <w:rsid w:val="00BB1DC0"/>
    <w:rsid w:val="00BB238D"/>
    <w:rsid w:val="00BB2749"/>
    <w:rsid w:val="00BB29B1"/>
    <w:rsid w:val="00BB3B1D"/>
    <w:rsid w:val="00BB5134"/>
    <w:rsid w:val="00BB636A"/>
    <w:rsid w:val="00BB6F1D"/>
    <w:rsid w:val="00BB75BD"/>
    <w:rsid w:val="00BC12A0"/>
    <w:rsid w:val="00BC41C7"/>
    <w:rsid w:val="00BC4A04"/>
    <w:rsid w:val="00BC4C0A"/>
    <w:rsid w:val="00BC53EF"/>
    <w:rsid w:val="00BC6991"/>
    <w:rsid w:val="00BC703C"/>
    <w:rsid w:val="00BC78E8"/>
    <w:rsid w:val="00BD08BB"/>
    <w:rsid w:val="00BD3128"/>
    <w:rsid w:val="00BD4A35"/>
    <w:rsid w:val="00BD5CA9"/>
    <w:rsid w:val="00BD603E"/>
    <w:rsid w:val="00BD63D0"/>
    <w:rsid w:val="00BD7A5D"/>
    <w:rsid w:val="00BE1594"/>
    <w:rsid w:val="00BE19E7"/>
    <w:rsid w:val="00BE329C"/>
    <w:rsid w:val="00BE37AD"/>
    <w:rsid w:val="00BE3879"/>
    <w:rsid w:val="00BE541C"/>
    <w:rsid w:val="00BE5E6F"/>
    <w:rsid w:val="00BE654B"/>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277BC"/>
    <w:rsid w:val="00C303AC"/>
    <w:rsid w:val="00C307B3"/>
    <w:rsid w:val="00C30C78"/>
    <w:rsid w:val="00C31502"/>
    <w:rsid w:val="00C31E81"/>
    <w:rsid w:val="00C333CD"/>
    <w:rsid w:val="00C33F87"/>
    <w:rsid w:val="00C34300"/>
    <w:rsid w:val="00C353FD"/>
    <w:rsid w:val="00C355AB"/>
    <w:rsid w:val="00C36E91"/>
    <w:rsid w:val="00C417D9"/>
    <w:rsid w:val="00C4288E"/>
    <w:rsid w:val="00C44514"/>
    <w:rsid w:val="00C45533"/>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38C7"/>
    <w:rsid w:val="00C73BDD"/>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054B"/>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64"/>
    <w:rsid w:val="00CB5E9F"/>
    <w:rsid w:val="00CB61E8"/>
    <w:rsid w:val="00CB73BE"/>
    <w:rsid w:val="00CB7AF4"/>
    <w:rsid w:val="00CB7E0B"/>
    <w:rsid w:val="00CC045E"/>
    <w:rsid w:val="00CC0873"/>
    <w:rsid w:val="00CC0908"/>
    <w:rsid w:val="00CC4836"/>
    <w:rsid w:val="00CC6835"/>
    <w:rsid w:val="00CD1E92"/>
    <w:rsid w:val="00CD26F0"/>
    <w:rsid w:val="00CD3048"/>
    <w:rsid w:val="00CD51A1"/>
    <w:rsid w:val="00CD6BC0"/>
    <w:rsid w:val="00CD70B2"/>
    <w:rsid w:val="00CD7908"/>
    <w:rsid w:val="00CE0143"/>
    <w:rsid w:val="00CE18D1"/>
    <w:rsid w:val="00CE355A"/>
    <w:rsid w:val="00CE382F"/>
    <w:rsid w:val="00CE421C"/>
    <w:rsid w:val="00CE4646"/>
    <w:rsid w:val="00CE4D13"/>
    <w:rsid w:val="00CE5679"/>
    <w:rsid w:val="00CE58D8"/>
    <w:rsid w:val="00CE5ED6"/>
    <w:rsid w:val="00CE6A3F"/>
    <w:rsid w:val="00CE6C6D"/>
    <w:rsid w:val="00CF0F9D"/>
    <w:rsid w:val="00CF2D5A"/>
    <w:rsid w:val="00CF45EE"/>
    <w:rsid w:val="00CF586A"/>
    <w:rsid w:val="00CF6299"/>
    <w:rsid w:val="00CF68C4"/>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909"/>
    <w:rsid w:val="00D26EF7"/>
    <w:rsid w:val="00D2799B"/>
    <w:rsid w:val="00D302F1"/>
    <w:rsid w:val="00D31892"/>
    <w:rsid w:val="00D350A4"/>
    <w:rsid w:val="00D35278"/>
    <w:rsid w:val="00D354A8"/>
    <w:rsid w:val="00D36FC6"/>
    <w:rsid w:val="00D4262A"/>
    <w:rsid w:val="00D4279A"/>
    <w:rsid w:val="00D4383B"/>
    <w:rsid w:val="00D43C1B"/>
    <w:rsid w:val="00D452EF"/>
    <w:rsid w:val="00D467EC"/>
    <w:rsid w:val="00D47B91"/>
    <w:rsid w:val="00D47DCA"/>
    <w:rsid w:val="00D47FF1"/>
    <w:rsid w:val="00D52E53"/>
    <w:rsid w:val="00D53A61"/>
    <w:rsid w:val="00D53CCD"/>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0CF8"/>
    <w:rsid w:val="00DA43E5"/>
    <w:rsid w:val="00DA501E"/>
    <w:rsid w:val="00DA521E"/>
    <w:rsid w:val="00DA5479"/>
    <w:rsid w:val="00DA6955"/>
    <w:rsid w:val="00DA6EDF"/>
    <w:rsid w:val="00DA7036"/>
    <w:rsid w:val="00DA709A"/>
    <w:rsid w:val="00DA7963"/>
    <w:rsid w:val="00DB1BD9"/>
    <w:rsid w:val="00DB265B"/>
    <w:rsid w:val="00DB3CF5"/>
    <w:rsid w:val="00DB4419"/>
    <w:rsid w:val="00DB4AA6"/>
    <w:rsid w:val="00DB553E"/>
    <w:rsid w:val="00DC0307"/>
    <w:rsid w:val="00DC1104"/>
    <w:rsid w:val="00DC16CF"/>
    <w:rsid w:val="00DC2DD4"/>
    <w:rsid w:val="00DC323C"/>
    <w:rsid w:val="00DC413E"/>
    <w:rsid w:val="00DC5860"/>
    <w:rsid w:val="00DC61A6"/>
    <w:rsid w:val="00DC676C"/>
    <w:rsid w:val="00DC68E6"/>
    <w:rsid w:val="00DC7266"/>
    <w:rsid w:val="00DD15CE"/>
    <w:rsid w:val="00DD35FB"/>
    <w:rsid w:val="00DD3CC9"/>
    <w:rsid w:val="00DD4B16"/>
    <w:rsid w:val="00DD788F"/>
    <w:rsid w:val="00DE0EE2"/>
    <w:rsid w:val="00DE335C"/>
    <w:rsid w:val="00DE45B3"/>
    <w:rsid w:val="00DE6265"/>
    <w:rsid w:val="00DE686A"/>
    <w:rsid w:val="00DE7524"/>
    <w:rsid w:val="00DE7E5D"/>
    <w:rsid w:val="00DF0EDE"/>
    <w:rsid w:val="00DF1DEB"/>
    <w:rsid w:val="00DF24C6"/>
    <w:rsid w:val="00DF3EE9"/>
    <w:rsid w:val="00DF431A"/>
    <w:rsid w:val="00DF4A97"/>
    <w:rsid w:val="00DF5AEB"/>
    <w:rsid w:val="00DF7598"/>
    <w:rsid w:val="00DF77BD"/>
    <w:rsid w:val="00E00B81"/>
    <w:rsid w:val="00E0144E"/>
    <w:rsid w:val="00E0233A"/>
    <w:rsid w:val="00E034A9"/>
    <w:rsid w:val="00E040F4"/>
    <w:rsid w:val="00E04342"/>
    <w:rsid w:val="00E058EA"/>
    <w:rsid w:val="00E05974"/>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1AD5"/>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8BB"/>
    <w:rsid w:val="00E44FE9"/>
    <w:rsid w:val="00E4638E"/>
    <w:rsid w:val="00E4650A"/>
    <w:rsid w:val="00E47204"/>
    <w:rsid w:val="00E51AF7"/>
    <w:rsid w:val="00E51B8C"/>
    <w:rsid w:val="00E535E3"/>
    <w:rsid w:val="00E5537E"/>
    <w:rsid w:val="00E55F7F"/>
    <w:rsid w:val="00E576BA"/>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4DC0"/>
    <w:rsid w:val="00E85013"/>
    <w:rsid w:val="00E85E92"/>
    <w:rsid w:val="00E86456"/>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5DED"/>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1EC1"/>
    <w:rsid w:val="00EE2703"/>
    <w:rsid w:val="00EE4DB4"/>
    <w:rsid w:val="00EE5943"/>
    <w:rsid w:val="00EE5EDD"/>
    <w:rsid w:val="00EE6134"/>
    <w:rsid w:val="00EE675A"/>
    <w:rsid w:val="00EE7796"/>
    <w:rsid w:val="00EE7DFC"/>
    <w:rsid w:val="00EF3020"/>
    <w:rsid w:val="00EF3D66"/>
    <w:rsid w:val="00EF3E93"/>
    <w:rsid w:val="00EF3F52"/>
    <w:rsid w:val="00EF4C0E"/>
    <w:rsid w:val="00EF4DB6"/>
    <w:rsid w:val="00EF5A02"/>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4CFD"/>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19C"/>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6A26"/>
    <w:rsid w:val="00F8730A"/>
    <w:rsid w:val="00F87E4E"/>
    <w:rsid w:val="00F9084A"/>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4AD2"/>
    <w:rsid w:val="00FB54AD"/>
    <w:rsid w:val="00FB585A"/>
    <w:rsid w:val="00FB5D75"/>
    <w:rsid w:val="00FB6F2D"/>
    <w:rsid w:val="00FC1CD9"/>
    <w:rsid w:val="00FC2D7B"/>
    <w:rsid w:val="00FC5158"/>
    <w:rsid w:val="00FC51B1"/>
    <w:rsid w:val="00FC68A9"/>
    <w:rsid w:val="00FC76B9"/>
    <w:rsid w:val="00FC7732"/>
    <w:rsid w:val="00FD167E"/>
    <w:rsid w:val="00FD21EF"/>
    <w:rsid w:val="00FD2E34"/>
    <w:rsid w:val="00FD3929"/>
    <w:rsid w:val="00FD4079"/>
    <w:rsid w:val="00FD45AB"/>
    <w:rsid w:val="00FD5DC3"/>
    <w:rsid w:val="00FD6D8E"/>
    <w:rsid w:val="00FD73C3"/>
    <w:rsid w:val="00FD7C65"/>
    <w:rsid w:val="00FE083C"/>
    <w:rsid w:val="00FE09EB"/>
    <w:rsid w:val="00FE29DF"/>
    <w:rsid w:val="00FE2F85"/>
    <w:rsid w:val="00FE3659"/>
    <w:rsid w:val="00FE36EC"/>
    <w:rsid w:val="00FE3A2C"/>
    <w:rsid w:val="00FE583B"/>
    <w:rsid w:val="00FF01E5"/>
    <w:rsid w:val="00FF17A3"/>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 w:type="paragraph" w:styleId="HTMLPreformatted">
    <w:name w:val="HTML Preformatted"/>
    <w:basedOn w:val="Normal"/>
    <w:link w:val="HTMLPreformattedChar"/>
    <w:uiPriority w:val="99"/>
    <w:semiHidden/>
    <w:unhideWhenUsed/>
    <w:rsid w:val="00E57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76BA"/>
    <w:rPr>
      <w:rFonts w:ascii="Courier New" w:eastAsia="Times New Roman" w:hAnsi="Courier New" w:cs="Courier New"/>
      <w:kern w:val="0"/>
      <w:sz w:val="20"/>
      <w:szCs w:val="20"/>
      <w:lang w:eastAsia="en-GB"/>
      <w14:ligatures w14:val="none"/>
    </w:rPr>
  </w:style>
  <w:style w:type="character" w:customStyle="1" w:styleId="gntyacmbb4b">
    <w:name w:val="gntyacmbb4b"/>
    <w:basedOn w:val="DefaultParagraphFont"/>
    <w:rsid w:val="00E576BA"/>
  </w:style>
  <w:style w:type="character" w:customStyle="1" w:styleId="gntyacmbh3b">
    <w:name w:val="gntyacmbh3b"/>
    <w:basedOn w:val="DefaultParagraphFont"/>
    <w:rsid w:val="007C49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799735952">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64435373">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870483538">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ha524/Spike_protei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pubs.rsc.org/en/content/articlehtml/2014/ay/c3ay41907j"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jmlr.org/papers/volume9/vandermaaten08a/vandermaaten08a.pdf?fbc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B9A70-30C9-4B28-9C58-80AB78453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25</Pages>
  <Words>12154</Words>
  <Characters>69284</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 Aldous</cp:lastModifiedBy>
  <cp:revision>72</cp:revision>
  <cp:lastPrinted>2025-04-02T10:51:00Z</cp:lastPrinted>
  <dcterms:created xsi:type="dcterms:W3CDTF">2025-04-22T17:54:00Z</dcterms:created>
  <dcterms:modified xsi:type="dcterms:W3CDTF">2025-04-25T13:27:00Z</dcterms:modified>
</cp:coreProperties>
</file>