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D47" w14:textId="4F8E4EA8" w:rsidR="00D672D6" w:rsidRPr="00D672D6" w:rsidRDefault="00D672D6" w:rsidP="00D672D6">
      <w:pPr>
        <w:jc w:val="center"/>
        <w:rPr>
          <w:b/>
          <w:bCs/>
          <w:sz w:val="28"/>
          <w:szCs w:val="28"/>
        </w:rPr>
      </w:pPr>
      <w:r w:rsidRPr="00D672D6">
        <w:rPr>
          <w:b/>
          <w:bCs/>
          <w:sz w:val="28"/>
          <w:szCs w:val="28"/>
        </w:rPr>
        <w:t>Vision Statement</w:t>
      </w:r>
    </w:p>
    <w:p w14:paraId="247E43B7" w14:textId="2E8287C4" w:rsidR="0024203B" w:rsidRDefault="00945F5E" w:rsidP="00D672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D672D6" w:rsidRPr="00D672D6">
        <w:rPr>
          <w:b/>
          <w:bCs/>
          <w:sz w:val="24"/>
          <w:szCs w:val="24"/>
        </w:rPr>
        <w:t xml:space="preserve">or </w:t>
      </w:r>
      <w:r>
        <w:rPr>
          <w:b/>
          <w:bCs/>
          <w:sz w:val="24"/>
          <w:szCs w:val="24"/>
        </w:rPr>
        <w:t>t</w:t>
      </w:r>
      <w:r w:rsidR="00D672D6">
        <w:rPr>
          <w:b/>
          <w:bCs/>
          <w:sz w:val="24"/>
          <w:szCs w:val="24"/>
        </w:rPr>
        <w:t>he</w:t>
      </w:r>
      <w:r w:rsidR="00D672D6" w:rsidRPr="00D672D6">
        <w:rPr>
          <w:b/>
          <w:bCs/>
          <w:sz w:val="24"/>
          <w:szCs w:val="24"/>
        </w:rPr>
        <w:t xml:space="preserve"> </w:t>
      </w:r>
      <w:r w:rsidR="001E3B2D">
        <w:rPr>
          <w:b/>
          <w:bCs/>
          <w:sz w:val="24"/>
          <w:szCs w:val="24"/>
        </w:rPr>
        <w:t>p</w:t>
      </w:r>
      <w:r w:rsidR="00D672D6" w:rsidRPr="00D672D6">
        <w:rPr>
          <w:b/>
          <w:bCs/>
          <w:sz w:val="24"/>
          <w:szCs w:val="24"/>
        </w:rPr>
        <w:t>roject “Give and Take”</w:t>
      </w:r>
      <w:r w:rsidR="00D672D6">
        <w:rPr>
          <w:b/>
          <w:bCs/>
          <w:sz w:val="24"/>
          <w:szCs w:val="24"/>
        </w:rPr>
        <w:t>.</w:t>
      </w:r>
    </w:p>
    <w:p w14:paraId="343838A3" w14:textId="4DD79A88" w:rsidR="009423C4" w:rsidRDefault="009423C4" w:rsidP="004F2BE4">
      <w:pPr>
        <w:shd w:val="clear" w:color="auto" w:fill="FFFFFF"/>
        <w:spacing w:line="345" w:lineRule="atLeas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 </w:t>
      </w:r>
      <w:r w:rsidR="002D4A18">
        <w:rPr>
          <w:b/>
          <w:bCs/>
          <w:sz w:val="24"/>
          <w:szCs w:val="24"/>
        </w:rPr>
        <w:t xml:space="preserve">ID </w:t>
      </w:r>
      <w:r>
        <w:rPr>
          <w:b/>
          <w:bCs/>
          <w:sz w:val="24"/>
          <w:szCs w:val="24"/>
        </w:rPr>
        <w:t xml:space="preserve">Number: </w:t>
      </w:r>
      <w:r w:rsidR="000F6CEE">
        <w:rPr>
          <w:b/>
          <w:bCs/>
          <w:sz w:val="24"/>
          <w:szCs w:val="24"/>
        </w:rPr>
        <w:t>40</w:t>
      </w:r>
      <w:r>
        <w:rPr>
          <w:b/>
          <w:bCs/>
          <w:sz w:val="24"/>
          <w:szCs w:val="24"/>
        </w:rPr>
        <w:t xml:space="preserve">. </w:t>
      </w:r>
    </w:p>
    <w:p w14:paraId="782A7E93" w14:textId="195255A1" w:rsidR="004F2BE4" w:rsidRPr="004F2BE4" w:rsidRDefault="00E838C5" w:rsidP="004F2BE4">
      <w:pPr>
        <w:shd w:val="clear" w:color="auto" w:fill="FFFFFF"/>
        <w:spacing w:line="345" w:lineRule="atLeast"/>
        <w:jc w:val="center"/>
        <w:rPr>
          <w:rFonts w:ascii="Roboto" w:eastAsia="Times New Roman" w:hAnsi="Roboto" w:cs="Times New Roman"/>
          <w:b/>
          <w:bCs/>
          <w:sz w:val="20"/>
          <w:szCs w:val="20"/>
        </w:rPr>
      </w:pPr>
      <w:r>
        <w:rPr>
          <w:rFonts w:ascii="Roboto" w:eastAsia="Times New Roman" w:hAnsi="Roboto" w:cs="Times New Roman"/>
          <w:b/>
          <w:bCs/>
          <w:sz w:val="20"/>
          <w:szCs w:val="20"/>
        </w:rPr>
        <w:t>_____________________________________________________________________________________________________</w:t>
      </w:r>
    </w:p>
    <w:p w14:paraId="779B069A" w14:textId="2AA4B989" w:rsidR="00102B77" w:rsidRDefault="00D672D6" w:rsidP="00102B77">
      <w:pPr>
        <w:rPr>
          <w:sz w:val="24"/>
          <w:szCs w:val="24"/>
        </w:rPr>
      </w:pPr>
      <w:r w:rsidRPr="00D672D6">
        <w:rPr>
          <w:sz w:val="24"/>
          <w:szCs w:val="24"/>
        </w:rPr>
        <w:t>For Ariel university students</w:t>
      </w:r>
      <w:r w:rsidR="002264BA">
        <w:rPr>
          <w:sz w:val="24"/>
          <w:szCs w:val="24"/>
        </w:rPr>
        <w:t>/staff</w:t>
      </w:r>
      <w:r w:rsidRPr="00D672D6">
        <w:rPr>
          <w:sz w:val="24"/>
          <w:szCs w:val="24"/>
        </w:rPr>
        <w:t xml:space="preserve"> that are smartphone users</w:t>
      </w:r>
      <w:r w:rsidR="00A8624D">
        <w:rPr>
          <w:sz w:val="24"/>
          <w:szCs w:val="24"/>
        </w:rPr>
        <w:t>,</w:t>
      </w:r>
      <w:r w:rsidRPr="00D672D6">
        <w:rPr>
          <w:sz w:val="24"/>
          <w:szCs w:val="24"/>
        </w:rPr>
        <w:t xml:space="preserve"> who want to ask for help or give help to their peers, the Give and Take Android application is a sharing social application that allows users to open and maintain requests, watch open requests of others, and </w:t>
      </w:r>
      <w:r w:rsidR="00FC6224">
        <w:rPr>
          <w:sz w:val="24"/>
          <w:szCs w:val="24"/>
        </w:rPr>
        <w:t xml:space="preserve">to </w:t>
      </w:r>
      <w:r w:rsidRPr="00D672D6">
        <w:rPr>
          <w:sz w:val="24"/>
          <w:szCs w:val="24"/>
        </w:rPr>
        <w:t xml:space="preserve">communicate to </w:t>
      </w:r>
      <w:r w:rsidR="0016359C">
        <w:rPr>
          <w:sz w:val="24"/>
          <w:szCs w:val="24"/>
        </w:rPr>
        <w:t>offer</w:t>
      </w:r>
      <w:r w:rsidRPr="00D672D6">
        <w:rPr>
          <w:sz w:val="24"/>
          <w:szCs w:val="24"/>
        </w:rPr>
        <w:t xml:space="preserve"> their help, with an option of filtering based on location and visualization</w:t>
      </w:r>
      <w:r w:rsidR="00FC6224">
        <w:rPr>
          <w:sz w:val="24"/>
          <w:szCs w:val="24"/>
        </w:rPr>
        <w:t xml:space="preserve"> on a map</w:t>
      </w:r>
      <w:r w:rsidRPr="00D672D6">
        <w:rPr>
          <w:sz w:val="24"/>
          <w:szCs w:val="24"/>
        </w:rPr>
        <w:t xml:space="preserve">, to </w:t>
      </w:r>
      <w:r w:rsidR="00865797">
        <w:rPr>
          <w:sz w:val="24"/>
          <w:szCs w:val="24"/>
        </w:rPr>
        <w:t xml:space="preserve">see </w:t>
      </w:r>
      <w:r w:rsidR="005E15A5">
        <w:rPr>
          <w:sz w:val="24"/>
          <w:szCs w:val="24"/>
        </w:rPr>
        <w:t xml:space="preserve">for instance </w:t>
      </w:r>
      <w:r w:rsidR="00865797">
        <w:rPr>
          <w:sz w:val="24"/>
          <w:szCs w:val="24"/>
        </w:rPr>
        <w:t xml:space="preserve">who’s </w:t>
      </w:r>
      <w:r w:rsidR="005E15A5">
        <w:rPr>
          <w:sz w:val="24"/>
          <w:szCs w:val="24"/>
        </w:rPr>
        <w:t>near</w:t>
      </w:r>
      <w:r w:rsidR="00865797">
        <w:rPr>
          <w:sz w:val="24"/>
          <w:szCs w:val="24"/>
        </w:rPr>
        <w:t>by.</w:t>
      </w:r>
    </w:p>
    <w:p w14:paraId="075A0215" w14:textId="776D504B" w:rsidR="00D672D6" w:rsidRPr="00D672D6" w:rsidRDefault="00D672D6" w:rsidP="00102B77">
      <w:pPr>
        <w:rPr>
          <w:sz w:val="24"/>
          <w:szCs w:val="24"/>
        </w:rPr>
      </w:pPr>
      <w:r w:rsidRPr="00D672D6">
        <w:rPr>
          <w:sz w:val="24"/>
          <w:szCs w:val="24"/>
        </w:rPr>
        <w:t xml:space="preserve">Unlike traditional social/map apps sites such as WhatsApp or Google Maps, our product allows users to manage the requests on a targeted system to Ariel students only, enabling wide distribution </w:t>
      </w:r>
      <w:r w:rsidR="003B6F1B">
        <w:rPr>
          <w:sz w:val="24"/>
          <w:szCs w:val="24"/>
        </w:rPr>
        <w:t xml:space="preserve">and location filtering </w:t>
      </w:r>
      <w:r w:rsidRPr="00D672D6">
        <w:rPr>
          <w:sz w:val="24"/>
          <w:szCs w:val="24"/>
        </w:rPr>
        <w:t>by combining requests management and a map</w:t>
      </w:r>
      <w:r w:rsidR="00FC6224">
        <w:rPr>
          <w:rFonts w:hint="eastAsia"/>
          <w:sz w:val="24"/>
          <w:szCs w:val="24"/>
        </w:rPr>
        <w:t>.</w:t>
      </w:r>
    </w:p>
    <w:sectPr w:rsidR="00D672D6" w:rsidRPr="00D6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D6"/>
    <w:rsid w:val="00037AB9"/>
    <w:rsid w:val="000817BA"/>
    <w:rsid w:val="000F6CEE"/>
    <w:rsid w:val="00102B77"/>
    <w:rsid w:val="0016359C"/>
    <w:rsid w:val="001E3B2D"/>
    <w:rsid w:val="002264BA"/>
    <w:rsid w:val="0024203B"/>
    <w:rsid w:val="002D4A18"/>
    <w:rsid w:val="00322902"/>
    <w:rsid w:val="003B6F1B"/>
    <w:rsid w:val="0045665F"/>
    <w:rsid w:val="004A03C0"/>
    <w:rsid w:val="004B4F78"/>
    <w:rsid w:val="004F2BE4"/>
    <w:rsid w:val="005E15A5"/>
    <w:rsid w:val="0082350D"/>
    <w:rsid w:val="00865797"/>
    <w:rsid w:val="008C2F1B"/>
    <w:rsid w:val="009423C4"/>
    <w:rsid w:val="00945F5E"/>
    <w:rsid w:val="00A8624D"/>
    <w:rsid w:val="00D672D6"/>
    <w:rsid w:val="00DB770A"/>
    <w:rsid w:val="00E52B9A"/>
    <w:rsid w:val="00E838C5"/>
    <w:rsid w:val="00ED42BC"/>
    <w:rsid w:val="00F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F6D3"/>
  <w15:chartTrackingRefBased/>
  <w15:docId w15:val="{FC4395B9-2F59-47E5-8B86-99E369A8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149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26500">
                          <w:marLeft w:val="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05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511">
                                              <w:marLeft w:val="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3585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025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56106">
                                              <w:marLeft w:val="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97501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84810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8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57879">
                                  <w:marLeft w:val="180"/>
                                  <w:marRight w:val="3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14" w:color="DCDCDC"/>
                                    <w:bottom w:val="single" w:sz="6" w:space="0" w:color="DCDCDC"/>
                                    <w:right w:val="single" w:sz="6" w:space="5" w:color="DCDCDC"/>
                                  </w:divBdr>
                                  <w:divsChild>
                                    <w:div w:id="2097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568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9158">
                      <w:marLeft w:val="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88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87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1009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116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22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34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91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10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2188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52653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616985457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3437891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80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360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0754">
                                          <w:marLeft w:val="0"/>
                                          <w:marRight w:val="-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158316">
                              <w:marLeft w:val="0"/>
                              <w:marRight w:val="12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912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2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822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4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79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807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64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3190">
                                      <w:marLeft w:val="30"/>
                                      <w:marRight w:val="15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3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569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24698">
                                  <w:marLeft w:val="-15"/>
                                  <w:marRight w:val="0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9" w:color="E8EAED"/>
                                    <w:bottom w:val="none" w:sz="0" w:space="0" w:color="auto"/>
                                    <w:right w:val="single" w:sz="6" w:space="12" w:color="E8EAED"/>
                                  </w:divBdr>
                                  <w:divsChild>
                                    <w:div w:id="668172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0655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59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115391">
                                  <w:marLeft w:val="-15"/>
                                  <w:marRight w:val="0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9" w:color="E8EAED"/>
                                    <w:bottom w:val="none" w:sz="0" w:space="0" w:color="auto"/>
                                    <w:right w:val="single" w:sz="6" w:space="12" w:color="E8EAED"/>
                                  </w:divBdr>
                                  <w:divsChild>
                                    <w:div w:id="14853122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75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911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9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7232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133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21465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14647">
                          <w:marLeft w:val="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6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7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1304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4434">
                                              <w:marLeft w:val="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9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5795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62952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668241">
                                              <w:marLeft w:val="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4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7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73192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2495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6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3648">
                                  <w:marLeft w:val="180"/>
                                  <w:marRight w:val="3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14" w:color="DCDCDC"/>
                                    <w:bottom w:val="single" w:sz="6" w:space="0" w:color="DCDCDC"/>
                                    <w:right w:val="single" w:sz="6" w:space="5" w:color="DCDCDC"/>
                                  </w:divBdr>
                                  <w:divsChild>
                                    <w:div w:id="2555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2277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3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019">
                      <w:marLeft w:val="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58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374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2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447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247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299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463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1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81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5162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825077533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2244494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69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041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8276">
                                          <w:marLeft w:val="0"/>
                                          <w:marRight w:val="-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398628">
                              <w:marLeft w:val="0"/>
                              <w:marRight w:val="12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219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123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7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9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467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44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233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5092">
                                      <w:marLeft w:val="30"/>
                                      <w:marRight w:val="15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2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7169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479">
                                  <w:marLeft w:val="-15"/>
                                  <w:marRight w:val="0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9" w:color="E8EAED"/>
                                    <w:bottom w:val="none" w:sz="0" w:space="0" w:color="auto"/>
                                    <w:right w:val="single" w:sz="6" w:space="12" w:color="E8EAED"/>
                                  </w:divBdr>
                                  <w:divsChild>
                                    <w:div w:id="7247222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5039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971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00536">
                                  <w:marLeft w:val="-15"/>
                                  <w:marRight w:val="0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9" w:color="E8EAED"/>
                                    <w:bottom w:val="none" w:sz="0" w:space="0" w:color="auto"/>
                                    <w:right w:val="single" w:sz="6" w:space="12" w:color="E8EAED"/>
                                  </w:divBdr>
                                  <w:divsChild>
                                    <w:div w:id="1323511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557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94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693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369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276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28</cp:revision>
  <cp:lastPrinted>2022-11-28T20:18:00Z</cp:lastPrinted>
  <dcterms:created xsi:type="dcterms:W3CDTF">2022-11-28T20:13:00Z</dcterms:created>
  <dcterms:modified xsi:type="dcterms:W3CDTF">2022-12-11T10:54:00Z</dcterms:modified>
</cp:coreProperties>
</file>