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B9165E" w14:textId="77777777" w:rsidR="003D6E64" w:rsidRDefault="003D6E64" w:rsidP="003D6E64">
      <w:pPr>
        <w:rPr>
          <w:lang w:val="en-GB"/>
        </w:rPr>
      </w:pPr>
      <w:r w:rsidRPr="00415CD2">
        <w:rPr>
          <w:noProof/>
          <w:lang w:val="en-GB"/>
        </w:rPr>
        <w:drawing>
          <wp:anchor distT="0" distB="0" distL="114300" distR="114300" simplePos="0" relativeHeight="251659264" behindDoc="1" locked="0" layoutInCell="1" allowOverlap="1" wp14:anchorId="311C0C92" wp14:editId="1C1B14C8">
            <wp:simplePos x="0" y="0"/>
            <wp:positionH relativeFrom="column">
              <wp:posOffset>1242060</wp:posOffset>
            </wp:positionH>
            <wp:positionV relativeFrom="paragraph">
              <wp:posOffset>0</wp:posOffset>
            </wp:positionV>
            <wp:extent cx="3436620" cy="3306322"/>
            <wp:effectExtent l="0" t="0" r="0" b="8890"/>
            <wp:wrapTight wrapText="bothSides">
              <wp:wrapPolygon edited="0">
                <wp:start x="0" y="0"/>
                <wp:lineTo x="0" y="21534"/>
                <wp:lineTo x="21432" y="21534"/>
                <wp:lineTo x="21432" y="0"/>
                <wp:lineTo x="0" y="0"/>
              </wp:wrapPolygon>
            </wp:wrapTight>
            <wp:docPr id="1" name="Picture 1" descr="A black and white 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ack and white logo&#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3436620" cy="3306322"/>
                    </a:xfrm>
                    <a:prstGeom prst="rect">
                      <a:avLst/>
                    </a:prstGeom>
                  </pic:spPr>
                </pic:pic>
              </a:graphicData>
            </a:graphic>
          </wp:anchor>
        </w:drawing>
      </w:r>
    </w:p>
    <w:p w14:paraId="169BF9AE" w14:textId="77777777" w:rsidR="003D6E64" w:rsidRDefault="003D6E64" w:rsidP="003D6E64">
      <w:pPr>
        <w:rPr>
          <w:lang w:val="en-GB"/>
        </w:rPr>
      </w:pPr>
    </w:p>
    <w:p w14:paraId="78C64067" w14:textId="77777777" w:rsidR="003D6E64" w:rsidRDefault="003D6E64" w:rsidP="003D6E64">
      <w:pPr>
        <w:rPr>
          <w:lang w:val="en-GB"/>
        </w:rPr>
      </w:pPr>
    </w:p>
    <w:p w14:paraId="68A1B876" w14:textId="77777777" w:rsidR="003D6E64" w:rsidRDefault="003D6E64" w:rsidP="003D6E64">
      <w:pPr>
        <w:rPr>
          <w:lang w:val="en-GB"/>
        </w:rPr>
      </w:pPr>
    </w:p>
    <w:p w14:paraId="1F2E6940" w14:textId="77777777" w:rsidR="003D6E64" w:rsidRDefault="003D6E64" w:rsidP="003D6E64">
      <w:pPr>
        <w:rPr>
          <w:lang w:val="en-GB"/>
        </w:rPr>
      </w:pPr>
    </w:p>
    <w:p w14:paraId="528882AF" w14:textId="77777777" w:rsidR="003D6E64" w:rsidRDefault="003D6E64" w:rsidP="003D6E64">
      <w:pPr>
        <w:rPr>
          <w:lang w:val="en-GB"/>
        </w:rPr>
      </w:pPr>
    </w:p>
    <w:p w14:paraId="5A0A4385" w14:textId="77777777" w:rsidR="003D6E64" w:rsidRDefault="003D6E64" w:rsidP="003D6E64">
      <w:pPr>
        <w:rPr>
          <w:lang w:val="en-GB"/>
        </w:rPr>
      </w:pPr>
    </w:p>
    <w:p w14:paraId="56CD3E40" w14:textId="77777777" w:rsidR="003D6E64" w:rsidRDefault="003D6E64" w:rsidP="003D6E64">
      <w:pPr>
        <w:rPr>
          <w:lang w:val="en-GB"/>
        </w:rPr>
      </w:pPr>
    </w:p>
    <w:p w14:paraId="1AD9FD89" w14:textId="77777777" w:rsidR="003D6E64" w:rsidRDefault="003D6E64" w:rsidP="003D6E64">
      <w:pPr>
        <w:rPr>
          <w:lang w:val="en-GB"/>
        </w:rPr>
      </w:pPr>
    </w:p>
    <w:p w14:paraId="37E033E8" w14:textId="0B3F7604" w:rsidR="003D6E64" w:rsidRDefault="003D6E64" w:rsidP="003D6E64">
      <w:pPr>
        <w:rPr>
          <w:lang w:val="en-GB"/>
        </w:rPr>
      </w:pPr>
    </w:p>
    <w:p w14:paraId="2F341B88" w14:textId="77777777" w:rsidR="003D6E64" w:rsidRDefault="003D6E64" w:rsidP="003D6E64">
      <w:pPr>
        <w:rPr>
          <w:lang w:val="en-GB"/>
        </w:rPr>
      </w:pPr>
    </w:p>
    <w:p w14:paraId="7D10F87C" w14:textId="77777777" w:rsidR="003D6E64" w:rsidRDefault="003D6E64" w:rsidP="003D6E64">
      <w:pPr>
        <w:rPr>
          <w:lang w:val="en-GB"/>
        </w:rPr>
      </w:pPr>
    </w:p>
    <w:p w14:paraId="0F19A336" w14:textId="7C2CCC2A" w:rsidR="003D6E64" w:rsidRDefault="006A1FD9" w:rsidP="003D6E64">
      <w:pPr>
        <w:jc w:val="center"/>
        <w:rPr>
          <w:b/>
          <w:bCs/>
          <w:sz w:val="72"/>
          <w:szCs w:val="72"/>
          <w:lang w:val="en-GB"/>
        </w:rPr>
      </w:pPr>
      <w:r>
        <w:rPr>
          <w:b/>
          <w:bCs/>
          <w:sz w:val="72"/>
          <w:szCs w:val="72"/>
          <w:lang w:val="en-GB"/>
        </w:rPr>
        <w:t xml:space="preserve">DevOps </w:t>
      </w:r>
      <w:r w:rsidR="003D6E64">
        <w:rPr>
          <w:b/>
          <w:bCs/>
          <w:sz w:val="72"/>
          <w:szCs w:val="72"/>
          <w:lang w:val="en-GB"/>
        </w:rPr>
        <w:t>document</w:t>
      </w:r>
    </w:p>
    <w:p w14:paraId="65971353" w14:textId="77777777" w:rsidR="003D6E64" w:rsidRDefault="003D6E64" w:rsidP="003D6E64">
      <w:pPr>
        <w:jc w:val="center"/>
        <w:rPr>
          <w:sz w:val="52"/>
          <w:szCs w:val="52"/>
          <w:lang w:val="en-GB"/>
        </w:rPr>
      </w:pPr>
      <w:r>
        <w:rPr>
          <w:sz w:val="52"/>
          <w:szCs w:val="52"/>
          <w:lang w:val="en-GB"/>
        </w:rPr>
        <w:t xml:space="preserve">OFS Platform </w:t>
      </w:r>
    </w:p>
    <w:p w14:paraId="6FCD46A5" w14:textId="5E297DFD" w:rsidR="003D6E64" w:rsidRDefault="003D6E64" w:rsidP="003D6E64">
      <w:pPr>
        <w:jc w:val="center"/>
        <w:rPr>
          <w:sz w:val="40"/>
          <w:szCs w:val="40"/>
          <w:lang w:val="en-GB"/>
        </w:rPr>
      </w:pPr>
      <w:r>
        <w:rPr>
          <w:sz w:val="40"/>
          <w:szCs w:val="40"/>
          <w:lang w:val="en-GB"/>
        </w:rPr>
        <w:t>By Mohammed Al Harbi</w:t>
      </w:r>
    </w:p>
    <w:p w14:paraId="3B92AEB5" w14:textId="77777777" w:rsidR="003D6E64" w:rsidRDefault="003D6E64" w:rsidP="003D6E64">
      <w:pPr>
        <w:rPr>
          <w:sz w:val="40"/>
          <w:szCs w:val="40"/>
          <w:lang w:val="en-GB"/>
        </w:rPr>
      </w:pPr>
    </w:p>
    <w:p w14:paraId="6A1BF8CB" w14:textId="137C5D46" w:rsidR="003D6E64" w:rsidRDefault="003D6E64"/>
    <w:p w14:paraId="2512FA82" w14:textId="6D1BC8A2" w:rsidR="003D6E64" w:rsidRDefault="003D6E64"/>
    <w:p w14:paraId="5DECE9F5" w14:textId="64D846A0" w:rsidR="00C70D8F" w:rsidRDefault="00C70D8F"/>
    <w:p w14:paraId="581A542C" w14:textId="051BF2FB" w:rsidR="00C70D8F" w:rsidRDefault="00C70D8F"/>
    <w:p w14:paraId="1C45363E" w14:textId="263E9EB3" w:rsidR="00C70D8F" w:rsidRDefault="00C70D8F"/>
    <w:p w14:paraId="4B5AF904" w14:textId="7C0FECEF" w:rsidR="00C70D8F" w:rsidRDefault="00C70D8F"/>
    <w:p w14:paraId="0A018EE7" w14:textId="78D3F3FB" w:rsidR="00C70D8F" w:rsidRDefault="00C70D8F"/>
    <w:p w14:paraId="7643C9A2" w14:textId="219B49F5" w:rsidR="00C70D8F" w:rsidRDefault="00C70D8F"/>
    <w:p w14:paraId="5D710A74" w14:textId="54AAE4CC" w:rsidR="00C70D8F" w:rsidRDefault="00C70D8F"/>
    <w:sdt>
      <w:sdtPr>
        <w:rPr>
          <w:rFonts w:asciiTheme="minorHAnsi" w:eastAsiaTheme="minorEastAsia" w:hAnsiTheme="minorHAnsi" w:cstheme="minorBidi"/>
          <w:color w:val="auto"/>
          <w:sz w:val="22"/>
          <w:szCs w:val="22"/>
          <w:lang w:eastAsia="zh-TW"/>
        </w:rPr>
        <w:id w:val="1242365054"/>
        <w:docPartObj>
          <w:docPartGallery w:val="Table of Contents"/>
          <w:docPartUnique/>
        </w:docPartObj>
      </w:sdtPr>
      <w:sdtEndPr>
        <w:rPr>
          <w:b/>
          <w:bCs/>
          <w:noProof/>
        </w:rPr>
      </w:sdtEndPr>
      <w:sdtContent>
        <w:p w14:paraId="355B9C60" w14:textId="0536DE99" w:rsidR="00296E00" w:rsidRDefault="00296E00">
          <w:pPr>
            <w:pStyle w:val="TOCHeading"/>
          </w:pPr>
          <w:r>
            <w:t>Contents</w:t>
          </w:r>
        </w:p>
        <w:p w14:paraId="267DC4F0" w14:textId="58DFD5C5" w:rsidR="00296E00" w:rsidRDefault="00296E00">
          <w:pPr>
            <w:pStyle w:val="TOC1"/>
            <w:tabs>
              <w:tab w:val="right" w:leader="dot" w:pos="9350"/>
            </w:tabs>
            <w:rPr>
              <w:noProof/>
              <w:lang w:eastAsia="en-US"/>
            </w:rPr>
          </w:pPr>
          <w:r>
            <w:fldChar w:fldCharType="begin"/>
          </w:r>
          <w:r>
            <w:instrText xml:space="preserve"> TOC \o "1-3" \h \z \u </w:instrText>
          </w:r>
          <w:r>
            <w:fldChar w:fldCharType="separate"/>
          </w:r>
          <w:hyperlink w:anchor="_Toc121279351" w:history="1">
            <w:r w:rsidRPr="00541C18">
              <w:rPr>
                <w:rStyle w:val="Hyperlink"/>
                <w:noProof/>
              </w:rPr>
              <w:t>Introduction</w:t>
            </w:r>
            <w:r>
              <w:rPr>
                <w:noProof/>
                <w:webHidden/>
              </w:rPr>
              <w:tab/>
            </w:r>
            <w:r>
              <w:rPr>
                <w:noProof/>
                <w:webHidden/>
              </w:rPr>
              <w:fldChar w:fldCharType="begin"/>
            </w:r>
            <w:r>
              <w:rPr>
                <w:noProof/>
                <w:webHidden/>
              </w:rPr>
              <w:instrText xml:space="preserve"> PAGEREF _Toc121279351 \h </w:instrText>
            </w:r>
            <w:r>
              <w:rPr>
                <w:noProof/>
                <w:webHidden/>
              </w:rPr>
            </w:r>
            <w:r>
              <w:rPr>
                <w:noProof/>
                <w:webHidden/>
              </w:rPr>
              <w:fldChar w:fldCharType="separate"/>
            </w:r>
            <w:r>
              <w:rPr>
                <w:noProof/>
                <w:webHidden/>
              </w:rPr>
              <w:t>3</w:t>
            </w:r>
            <w:r>
              <w:rPr>
                <w:noProof/>
                <w:webHidden/>
              </w:rPr>
              <w:fldChar w:fldCharType="end"/>
            </w:r>
          </w:hyperlink>
        </w:p>
        <w:p w14:paraId="41F8FCDC" w14:textId="0FC24056" w:rsidR="00296E00" w:rsidRDefault="00000000">
          <w:pPr>
            <w:pStyle w:val="TOC1"/>
            <w:tabs>
              <w:tab w:val="right" w:leader="dot" w:pos="9350"/>
            </w:tabs>
            <w:rPr>
              <w:noProof/>
              <w:lang w:eastAsia="en-US"/>
            </w:rPr>
          </w:pPr>
          <w:hyperlink w:anchor="_Toc121279352" w:history="1">
            <w:r w:rsidR="00296E00" w:rsidRPr="00541C18">
              <w:rPr>
                <w:rStyle w:val="Hyperlink"/>
                <w:noProof/>
              </w:rPr>
              <w:t>What, Why and How DevOps?</w:t>
            </w:r>
            <w:r w:rsidR="00296E00">
              <w:rPr>
                <w:noProof/>
                <w:webHidden/>
              </w:rPr>
              <w:tab/>
            </w:r>
            <w:r w:rsidR="00296E00">
              <w:rPr>
                <w:noProof/>
                <w:webHidden/>
              </w:rPr>
              <w:fldChar w:fldCharType="begin"/>
            </w:r>
            <w:r w:rsidR="00296E00">
              <w:rPr>
                <w:noProof/>
                <w:webHidden/>
              </w:rPr>
              <w:instrText xml:space="preserve"> PAGEREF _Toc121279352 \h </w:instrText>
            </w:r>
            <w:r w:rsidR="00296E00">
              <w:rPr>
                <w:noProof/>
                <w:webHidden/>
              </w:rPr>
            </w:r>
            <w:r w:rsidR="00296E00">
              <w:rPr>
                <w:noProof/>
                <w:webHidden/>
              </w:rPr>
              <w:fldChar w:fldCharType="separate"/>
            </w:r>
            <w:r w:rsidR="00296E00">
              <w:rPr>
                <w:noProof/>
                <w:webHidden/>
              </w:rPr>
              <w:t>3</w:t>
            </w:r>
            <w:r w:rsidR="00296E00">
              <w:rPr>
                <w:noProof/>
                <w:webHidden/>
              </w:rPr>
              <w:fldChar w:fldCharType="end"/>
            </w:r>
          </w:hyperlink>
        </w:p>
        <w:p w14:paraId="08095D51" w14:textId="1CDFD048" w:rsidR="00296E00" w:rsidRDefault="00000000">
          <w:pPr>
            <w:pStyle w:val="TOC1"/>
            <w:tabs>
              <w:tab w:val="right" w:leader="dot" w:pos="9350"/>
            </w:tabs>
            <w:rPr>
              <w:noProof/>
              <w:lang w:eastAsia="en-US"/>
            </w:rPr>
          </w:pPr>
          <w:hyperlink w:anchor="_Toc121279353" w:history="1">
            <w:r w:rsidR="00296E00" w:rsidRPr="00541C18">
              <w:rPr>
                <w:rStyle w:val="Hyperlink"/>
                <w:noProof/>
              </w:rPr>
              <w:t>DevOps with serverless</w:t>
            </w:r>
            <w:r w:rsidR="00296E00">
              <w:rPr>
                <w:noProof/>
                <w:webHidden/>
              </w:rPr>
              <w:tab/>
            </w:r>
            <w:r w:rsidR="00296E00">
              <w:rPr>
                <w:noProof/>
                <w:webHidden/>
              </w:rPr>
              <w:fldChar w:fldCharType="begin"/>
            </w:r>
            <w:r w:rsidR="00296E00">
              <w:rPr>
                <w:noProof/>
                <w:webHidden/>
              </w:rPr>
              <w:instrText xml:space="preserve"> PAGEREF _Toc121279353 \h </w:instrText>
            </w:r>
            <w:r w:rsidR="00296E00">
              <w:rPr>
                <w:noProof/>
                <w:webHidden/>
              </w:rPr>
            </w:r>
            <w:r w:rsidR="00296E00">
              <w:rPr>
                <w:noProof/>
                <w:webHidden/>
              </w:rPr>
              <w:fldChar w:fldCharType="separate"/>
            </w:r>
            <w:r w:rsidR="00296E00">
              <w:rPr>
                <w:noProof/>
                <w:webHidden/>
              </w:rPr>
              <w:t>3</w:t>
            </w:r>
            <w:r w:rsidR="00296E00">
              <w:rPr>
                <w:noProof/>
                <w:webHidden/>
              </w:rPr>
              <w:fldChar w:fldCharType="end"/>
            </w:r>
          </w:hyperlink>
        </w:p>
        <w:p w14:paraId="6A4D9449" w14:textId="1C8868DE" w:rsidR="00296E00" w:rsidRDefault="00000000">
          <w:pPr>
            <w:pStyle w:val="TOC1"/>
            <w:tabs>
              <w:tab w:val="right" w:leader="dot" w:pos="9350"/>
            </w:tabs>
            <w:rPr>
              <w:noProof/>
              <w:lang w:eastAsia="en-US"/>
            </w:rPr>
          </w:pPr>
          <w:hyperlink w:anchor="_Toc121279354" w:history="1">
            <w:r w:rsidR="00296E00" w:rsidRPr="00541C18">
              <w:rPr>
                <w:rStyle w:val="Hyperlink"/>
                <w:noProof/>
              </w:rPr>
              <w:t>Current pipeline vs Potential pipeline</w:t>
            </w:r>
            <w:r w:rsidR="00296E00">
              <w:rPr>
                <w:noProof/>
                <w:webHidden/>
              </w:rPr>
              <w:tab/>
            </w:r>
            <w:r w:rsidR="00296E00">
              <w:rPr>
                <w:noProof/>
                <w:webHidden/>
              </w:rPr>
              <w:fldChar w:fldCharType="begin"/>
            </w:r>
            <w:r w:rsidR="00296E00">
              <w:rPr>
                <w:noProof/>
                <w:webHidden/>
              </w:rPr>
              <w:instrText xml:space="preserve"> PAGEREF _Toc121279354 \h </w:instrText>
            </w:r>
            <w:r w:rsidR="00296E00">
              <w:rPr>
                <w:noProof/>
                <w:webHidden/>
              </w:rPr>
            </w:r>
            <w:r w:rsidR="00296E00">
              <w:rPr>
                <w:noProof/>
                <w:webHidden/>
              </w:rPr>
              <w:fldChar w:fldCharType="separate"/>
            </w:r>
            <w:r w:rsidR="00296E00">
              <w:rPr>
                <w:noProof/>
                <w:webHidden/>
              </w:rPr>
              <w:t>4</w:t>
            </w:r>
            <w:r w:rsidR="00296E00">
              <w:rPr>
                <w:noProof/>
                <w:webHidden/>
              </w:rPr>
              <w:fldChar w:fldCharType="end"/>
            </w:r>
          </w:hyperlink>
        </w:p>
        <w:p w14:paraId="3D3EA6A3" w14:textId="507EF374" w:rsidR="00296E00" w:rsidRDefault="00000000">
          <w:pPr>
            <w:pStyle w:val="TOC1"/>
            <w:tabs>
              <w:tab w:val="left" w:pos="440"/>
              <w:tab w:val="right" w:leader="dot" w:pos="9350"/>
            </w:tabs>
            <w:rPr>
              <w:noProof/>
              <w:lang w:eastAsia="en-US"/>
            </w:rPr>
          </w:pPr>
          <w:hyperlink w:anchor="_Toc121279355" w:history="1">
            <w:r w:rsidR="00296E00" w:rsidRPr="00541C18">
              <w:rPr>
                <w:rStyle w:val="Hyperlink"/>
                <w:noProof/>
              </w:rPr>
              <w:t>1.</w:t>
            </w:r>
            <w:r w:rsidR="00296E00">
              <w:rPr>
                <w:noProof/>
                <w:lang w:eastAsia="en-US"/>
              </w:rPr>
              <w:tab/>
            </w:r>
            <w:r w:rsidR="00296E00" w:rsidRPr="00541C18">
              <w:rPr>
                <w:rStyle w:val="Hyperlink"/>
                <w:noProof/>
              </w:rPr>
              <w:t>Current pipeline:</w:t>
            </w:r>
            <w:r w:rsidR="00296E00">
              <w:rPr>
                <w:noProof/>
                <w:webHidden/>
              </w:rPr>
              <w:tab/>
            </w:r>
            <w:r w:rsidR="00296E00">
              <w:rPr>
                <w:noProof/>
                <w:webHidden/>
              </w:rPr>
              <w:fldChar w:fldCharType="begin"/>
            </w:r>
            <w:r w:rsidR="00296E00">
              <w:rPr>
                <w:noProof/>
                <w:webHidden/>
              </w:rPr>
              <w:instrText xml:space="preserve"> PAGEREF _Toc121279355 \h </w:instrText>
            </w:r>
            <w:r w:rsidR="00296E00">
              <w:rPr>
                <w:noProof/>
                <w:webHidden/>
              </w:rPr>
            </w:r>
            <w:r w:rsidR="00296E00">
              <w:rPr>
                <w:noProof/>
                <w:webHidden/>
              </w:rPr>
              <w:fldChar w:fldCharType="separate"/>
            </w:r>
            <w:r w:rsidR="00296E00">
              <w:rPr>
                <w:noProof/>
                <w:webHidden/>
              </w:rPr>
              <w:t>4</w:t>
            </w:r>
            <w:r w:rsidR="00296E00">
              <w:rPr>
                <w:noProof/>
                <w:webHidden/>
              </w:rPr>
              <w:fldChar w:fldCharType="end"/>
            </w:r>
          </w:hyperlink>
        </w:p>
        <w:p w14:paraId="278B8732" w14:textId="01D3AC1E" w:rsidR="00296E00" w:rsidRDefault="00000000">
          <w:pPr>
            <w:pStyle w:val="TOC1"/>
            <w:tabs>
              <w:tab w:val="left" w:pos="440"/>
              <w:tab w:val="right" w:leader="dot" w:pos="9350"/>
            </w:tabs>
            <w:rPr>
              <w:noProof/>
              <w:lang w:eastAsia="en-US"/>
            </w:rPr>
          </w:pPr>
          <w:hyperlink w:anchor="_Toc121279356" w:history="1">
            <w:r w:rsidR="00296E00" w:rsidRPr="00541C18">
              <w:rPr>
                <w:rStyle w:val="Hyperlink"/>
                <w:noProof/>
              </w:rPr>
              <w:t>2.</w:t>
            </w:r>
            <w:r w:rsidR="00296E00">
              <w:rPr>
                <w:noProof/>
                <w:lang w:eastAsia="en-US"/>
              </w:rPr>
              <w:tab/>
            </w:r>
            <w:r w:rsidR="00296E00" w:rsidRPr="00541C18">
              <w:rPr>
                <w:rStyle w:val="Hyperlink"/>
                <w:noProof/>
              </w:rPr>
              <w:t>Potential pipeline:</w:t>
            </w:r>
            <w:r w:rsidR="00296E00">
              <w:rPr>
                <w:noProof/>
                <w:webHidden/>
              </w:rPr>
              <w:tab/>
            </w:r>
            <w:r w:rsidR="00296E00">
              <w:rPr>
                <w:noProof/>
                <w:webHidden/>
              </w:rPr>
              <w:fldChar w:fldCharType="begin"/>
            </w:r>
            <w:r w:rsidR="00296E00">
              <w:rPr>
                <w:noProof/>
                <w:webHidden/>
              </w:rPr>
              <w:instrText xml:space="preserve"> PAGEREF _Toc121279356 \h </w:instrText>
            </w:r>
            <w:r w:rsidR="00296E00">
              <w:rPr>
                <w:noProof/>
                <w:webHidden/>
              </w:rPr>
            </w:r>
            <w:r w:rsidR="00296E00">
              <w:rPr>
                <w:noProof/>
                <w:webHidden/>
              </w:rPr>
              <w:fldChar w:fldCharType="separate"/>
            </w:r>
            <w:r w:rsidR="00296E00">
              <w:rPr>
                <w:noProof/>
                <w:webHidden/>
              </w:rPr>
              <w:t>5</w:t>
            </w:r>
            <w:r w:rsidR="00296E00">
              <w:rPr>
                <w:noProof/>
                <w:webHidden/>
              </w:rPr>
              <w:fldChar w:fldCharType="end"/>
            </w:r>
          </w:hyperlink>
        </w:p>
        <w:p w14:paraId="168ADBE7" w14:textId="307EA2C3" w:rsidR="00296E00" w:rsidRDefault="00296E00">
          <w:r>
            <w:rPr>
              <w:b/>
              <w:bCs/>
              <w:noProof/>
            </w:rPr>
            <w:fldChar w:fldCharType="end"/>
          </w:r>
        </w:p>
      </w:sdtContent>
    </w:sdt>
    <w:p w14:paraId="3B184C16" w14:textId="2E2BCA00" w:rsidR="00C70D8F" w:rsidRDefault="00C70D8F"/>
    <w:p w14:paraId="60F12BF4" w14:textId="1F301432" w:rsidR="00C70D8F" w:rsidRDefault="00C70D8F"/>
    <w:p w14:paraId="128392DD" w14:textId="5CA5F3D0" w:rsidR="00C70D8F" w:rsidRDefault="00C70D8F"/>
    <w:p w14:paraId="65874FFF" w14:textId="1314D6E3" w:rsidR="00C70D8F" w:rsidRDefault="00C70D8F"/>
    <w:p w14:paraId="21846F80" w14:textId="70B63B58" w:rsidR="00C70D8F" w:rsidRDefault="00C70D8F"/>
    <w:p w14:paraId="1A0F8181" w14:textId="5FE7DFF1" w:rsidR="00C70D8F" w:rsidRDefault="00C70D8F"/>
    <w:p w14:paraId="5D871596" w14:textId="2254110F" w:rsidR="00C70D8F" w:rsidRDefault="00C70D8F"/>
    <w:p w14:paraId="0E1F1FB4" w14:textId="5B0FF928" w:rsidR="00C70D8F" w:rsidRDefault="00C70D8F"/>
    <w:p w14:paraId="0ED6594A" w14:textId="502C129F" w:rsidR="00C70D8F" w:rsidRDefault="00C70D8F"/>
    <w:p w14:paraId="45D33414" w14:textId="5281C6B2" w:rsidR="00C70D8F" w:rsidRDefault="00C70D8F"/>
    <w:p w14:paraId="57B075ED" w14:textId="27A8E814" w:rsidR="00C70D8F" w:rsidRDefault="00C70D8F"/>
    <w:p w14:paraId="15DC1F16" w14:textId="38A13DF9" w:rsidR="00C70D8F" w:rsidRDefault="00C70D8F"/>
    <w:p w14:paraId="1CD34F07" w14:textId="718B83A6" w:rsidR="00C70D8F" w:rsidRDefault="00C70D8F"/>
    <w:p w14:paraId="10467BC8" w14:textId="7B076086" w:rsidR="00C70D8F" w:rsidRDefault="00C70D8F"/>
    <w:p w14:paraId="650EEFB6" w14:textId="090EFCDA" w:rsidR="00C70D8F" w:rsidRDefault="00C70D8F"/>
    <w:p w14:paraId="1F06E19B" w14:textId="6609C9CD" w:rsidR="00C70D8F" w:rsidRDefault="00C70D8F"/>
    <w:p w14:paraId="208FBD27" w14:textId="4558486D" w:rsidR="00C70D8F" w:rsidRDefault="00C70D8F"/>
    <w:p w14:paraId="66DF4D78" w14:textId="1FABE690" w:rsidR="00C70D8F" w:rsidRDefault="00C70D8F"/>
    <w:p w14:paraId="20B8E05B" w14:textId="6F83C5D1" w:rsidR="00C70D8F" w:rsidRDefault="00C70D8F"/>
    <w:p w14:paraId="2D48DD0F" w14:textId="77777777" w:rsidR="00C70D8F" w:rsidRDefault="00C70D8F"/>
    <w:p w14:paraId="62865B27" w14:textId="5763DEC1" w:rsidR="003D6E64" w:rsidRDefault="003D6E64"/>
    <w:p w14:paraId="2CE1E35A" w14:textId="70DBBF12" w:rsidR="003D6E64" w:rsidRDefault="003D6E64"/>
    <w:p w14:paraId="2E66B2EE" w14:textId="680B1AEA" w:rsidR="00A63092" w:rsidRDefault="003D6E64" w:rsidP="00A63092">
      <w:pPr>
        <w:pStyle w:val="Heading1"/>
      </w:pPr>
      <w:bookmarkStart w:id="0" w:name="_Toc121279351"/>
      <w:r>
        <w:lastRenderedPageBreak/>
        <w:t>Introduction</w:t>
      </w:r>
      <w:bookmarkEnd w:id="0"/>
    </w:p>
    <w:p w14:paraId="754FF96E" w14:textId="405A4523" w:rsidR="00C70D8F" w:rsidRDefault="00C70D8F" w:rsidP="00C32A9F">
      <w:pPr>
        <w:pStyle w:val="Paragraph"/>
      </w:pPr>
    </w:p>
    <w:p w14:paraId="621B1805" w14:textId="74DFD42E" w:rsidR="006A1FD9" w:rsidRPr="006A1FD9" w:rsidRDefault="006A1FD9" w:rsidP="006A1FD9">
      <w:pPr>
        <w:pStyle w:val="Paragraph"/>
        <w:ind w:left="720"/>
      </w:pPr>
      <w:r>
        <w:t xml:space="preserve">In this document we will investigate the terms DevOps, why do we need it and how to perform DevOps. Then we will review DevOps in terms serverless and eventually show what the expected DevOps look like versus what we currently have. </w:t>
      </w:r>
    </w:p>
    <w:p w14:paraId="79E98D0F" w14:textId="77777777" w:rsidR="00C32A9F" w:rsidRPr="00C32A9F" w:rsidRDefault="00C32A9F" w:rsidP="00C32A9F">
      <w:pPr>
        <w:pStyle w:val="Paragraph"/>
      </w:pPr>
    </w:p>
    <w:p w14:paraId="372A75B5" w14:textId="49DBE2B2" w:rsidR="00FB24B9" w:rsidRDefault="006A1FD9" w:rsidP="006A1FD9">
      <w:pPr>
        <w:pStyle w:val="Heading1"/>
      </w:pPr>
      <w:bookmarkStart w:id="1" w:name="_Toc121279352"/>
      <w:r>
        <w:t>What, Why and How DevOps?</w:t>
      </w:r>
      <w:bookmarkEnd w:id="1"/>
      <w:r>
        <w:t xml:space="preserve"> </w:t>
      </w:r>
    </w:p>
    <w:p w14:paraId="1394956B" w14:textId="4634D9AD" w:rsidR="006A1FD9" w:rsidRDefault="006A1FD9" w:rsidP="006A1FD9"/>
    <w:p w14:paraId="0F1013CA" w14:textId="235851A0" w:rsidR="006A1FD9" w:rsidRPr="006A1FD9" w:rsidRDefault="006A1FD9" w:rsidP="00747741">
      <w:pPr>
        <w:pStyle w:val="Paragraph"/>
        <w:ind w:left="720"/>
      </w:pPr>
      <w:r>
        <w:t xml:space="preserve">The DevOps terms comes from “Development operations" which aims to automates developing processes of core business logic services or functionalities.  Automating development processes is commonly essential as businesses need to grow, more and more tools need to be integrated and thus more development processes need to be checked in a repetitive manner. Where repetitive manner is present is chances of automation raise and thus the automation of such manners is called DevOps. </w:t>
      </w:r>
      <w:r w:rsidR="00747741">
        <w:t>Typing we would need some servers where we can run those repetitive manners on some kind of schedule or triggers and this can typically be found in versioning applications such as GitHub or GitLab, this is also possible to do on vendors such as AWS. It is commonly known for developers to use versioning applications for such task and in my case OFS does DevOps in GitHub on a trigger where any update from my end gets committed.</w:t>
      </w:r>
    </w:p>
    <w:p w14:paraId="769F810D" w14:textId="072633D9" w:rsidR="00C32A9F" w:rsidRDefault="00FB24B9" w:rsidP="000C0BF2">
      <w:pPr>
        <w:pStyle w:val="Paragraph"/>
      </w:pPr>
      <w:r>
        <w:tab/>
      </w:r>
    </w:p>
    <w:p w14:paraId="13582337" w14:textId="0E401DFA" w:rsidR="00CB5B89" w:rsidRDefault="006A1FD9" w:rsidP="006A1FD9">
      <w:pPr>
        <w:pStyle w:val="Heading1"/>
      </w:pPr>
      <w:bookmarkStart w:id="2" w:name="_Toc121279353"/>
      <w:r>
        <w:t>DevOps with serverless</w:t>
      </w:r>
      <w:bookmarkEnd w:id="2"/>
    </w:p>
    <w:p w14:paraId="4CCAB1CC" w14:textId="1713BEDF" w:rsidR="00747741" w:rsidRDefault="00747741" w:rsidP="00747741"/>
    <w:p w14:paraId="6B8E29BB" w14:textId="70EFB7AB" w:rsidR="00747741" w:rsidRPr="00747741" w:rsidRDefault="00747741" w:rsidP="00747741">
      <w:pPr>
        <w:pStyle w:val="Paragraph"/>
        <w:ind w:left="720"/>
      </w:pPr>
      <w:r>
        <w:t xml:space="preserve">DevOps as mentioned above are some repetitive actions but if we took a deeper look into those manners, they differ from a technology to another, from a programming language to another. By utilizing GitHub Actions, we can use a universal language called </w:t>
      </w:r>
      <w:proofErr w:type="spellStart"/>
      <w:r>
        <w:t>Yaml</w:t>
      </w:r>
      <w:proofErr w:type="spellEnd"/>
      <w:r>
        <w:t xml:space="preserve"> to configure them, but the configuration differs based on technology. When it comes to serverless the main part where developers need to automate a repetitive manner of is basically the continuous checking of vulnerabilities in serverless dependencies as well as deploying the infrastructure as a code configurations snippet along with all function as service codes to the cloud. Unlike typical non-serverless application, developers</w:t>
      </w:r>
      <w:r w:rsidRPr="00747741">
        <w:rPr>
          <w:b/>
          <w:bCs/>
        </w:rPr>
        <w:t xml:space="preserve"> do not </w:t>
      </w:r>
      <w:r>
        <w:t xml:space="preserve">need to build an artifact and </w:t>
      </w:r>
      <w:proofErr w:type="spellStart"/>
      <w:r>
        <w:t>dockerizing</w:t>
      </w:r>
      <w:proofErr w:type="spellEnd"/>
      <w:r>
        <w:t xml:space="preserve"> that as cloud providers already take care of the dependencies, patching, installing OS of servers.</w:t>
      </w:r>
    </w:p>
    <w:p w14:paraId="4BFDC91A" w14:textId="5E95CA1E" w:rsidR="00C32A9F" w:rsidRPr="00C32A9F" w:rsidRDefault="00C32A9F" w:rsidP="00794600">
      <w:pPr>
        <w:pStyle w:val="Paragraph"/>
      </w:pPr>
    </w:p>
    <w:p w14:paraId="215BFC61" w14:textId="0130EADB" w:rsidR="00E22DC2" w:rsidRDefault="00C258B3" w:rsidP="006A1FD9">
      <w:pPr>
        <w:pStyle w:val="Heading1"/>
      </w:pPr>
      <w:bookmarkStart w:id="3" w:name="_Toc121279354"/>
      <w:r>
        <w:lastRenderedPageBreak/>
        <w:t>C</w:t>
      </w:r>
      <w:r w:rsidR="006A1FD9">
        <w:t>urrent pipeline</w:t>
      </w:r>
      <w:r>
        <w:t xml:space="preserve"> vs </w:t>
      </w:r>
      <w:r w:rsidR="00296E00">
        <w:t>Potential</w:t>
      </w:r>
      <w:r>
        <w:t xml:space="preserve"> pipeline</w:t>
      </w:r>
      <w:bookmarkEnd w:id="3"/>
    </w:p>
    <w:p w14:paraId="6438A534" w14:textId="6C26ABD5" w:rsidR="00747741" w:rsidRDefault="00747741" w:rsidP="00747741"/>
    <w:p w14:paraId="229AF275" w14:textId="4A710406" w:rsidR="00747741" w:rsidRDefault="00747741" w:rsidP="00747741"/>
    <w:p w14:paraId="6CB42BB3" w14:textId="69D8CD29" w:rsidR="00296E00" w:rsidRDefault="00296E00" w:rsidP="00296E00">
      <w:pPr>
        <w:pStyle w:val="Heading1"/>
        <w:numPr>
          <w:ilvl w:val="0"/>
          <w:numId w:val="13"/>
        </w:numPr>
      </w:pPr>
      <w:bookmarkStart w:id="4" w:name="_Toc121279355"/>
      <w:r>
        <w:t>Current pipeline:</w:t>
      </w:r>
      <w:bookmarkEnd w:id="4"/>
      <w:r>
        <w:t xml:space="preserve"> </w:t>
      </w:r>
    </w:p>
    <w:p w14:paraId="11FC8BF1" w14:textId="2BE706D7" w:rsidR="00747741" w:rsidRDefault="00C258B3" w:rsidP="00296E00">
      <w:pPr>
        <w:pStyle w:val="Paragraph"/>
        <w:ind w:left="1440"/>
      </w:pPr>
      <w:r>
        <w:t xml:space="preserve">The following is the screenshot demonstrate Oman freelancing services platform in </w:t>
      </w:r>
      <w:proofErr w:type="spellStart"/>
      <w:r>
        <w:t>Github</w:t>
      </w:r>
      <w:proofErr w:type="spellEnd"/>
      <w:r>
        <w:t xml:space="preserve"> Actions:</w:t>
      </w:r>
    </w:p>
    <w:p w14:paraId="58FE3381" w14:textId="2B0ACE0E" w:rsidR="00C258B3" w:rsidRDefault="00C258B3" w:rsidP="00296E00">
      <w:pPr>
        <w:pStyle w:val="Paragraph"/>
        <w:ind w:left="1440"/>
      </w:pPr>
    </w:p>
    <w:p w14:paraId="588FC208" w14:textId="56354CFC" w:rsidR="00C258B3" w:rsidRDefault="00C258B3" w:rsidP="00296E00">
      <w:pPr>
        <w:pStyle w:val="Paragraph"/>
        <w:ind w:left="1440"/>
      </w:pPr>
      <w:r w:rsidRPr="00C258B3">
        <w:rPr>
          <w:noProof/>
        </w:rPr>
        <w:drawing>
          <wp:inline distT="0" distB="0" distL="0" distR="0" wp14:anchorId="08328409" wp14:editId="2D133DC4">
            <wp:extent cx="5943600" cy="2852420"/>
            <wp:effectExtent l="0" t="0" r="0" b="508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10"/>
                    <a:stretch>
                      <a:fillRect/>
                    </a:stretch>
                  </pic:blipFill>
                  <pic:spPr>
                    <a:xfrm>
                      <a:off x="0" y="0"/>
                      <a:ext cx="5943600" cy="2852420"/>
                    </a:xfrm>
                    <a:prstGeom prst="rect">
                      <a:avLst/>
                    </a:prstGeom>
                  </pic:spPr>
                </pic:pic>
              </a:graphicData>
            </a:graphic>
          </wp:inline>
        </w:drawing>
      </w:r>
    </w:p>
    <w:p w14:paraId="55D75602" w14:textId="410B6B3C" w:rsidR="00C258B3" w:rsidRDefault="00C258B3" w:rsidP="00296E00">
      <w:pPr>
        <w:pStyle w:val="Paragraph"/>
        <w:ind w:left="1440"/>
      </w:pPr>
    </w:p>
    <w:p w14:paraId="0533D924" w14:textId="075C9390" w:rsidR="00C258B3" w:rsidRDefault="00C258B3" w:rsidP="00296E00">
      <w:pPr>
        <w:pStyle w:val="Paragraph"/>
        <w:ind w:left="1440"/>
      </w:pPr>
      <w:r>
        <w:t xml:space="preserve">The first step in the pipe is vulnerability check, in this part of the all the dependencies of microservices are scanned through static code analysis took named </w:t>
      </w:r>
      <w:proofErr w:type="spellStart"/>
      <w:r>
        <w:t>Snyk</w:t>
      </w:r>
      <w:proofErr w:type="spellEnd"/>
      <w:r>
        <w:t xml:space="preserve">.  </w:t>
      </w:r>
    </w:p>
    <w:p w14:paraId="2D9E7B87" w14:textId="4164B811" w:rsidR="00C258B3" w:rsidRDefault="00C258B3" w:rsidP="00296E00">
      <w:pPr>
        <w:pStyle w:val="Paragraph"/>
        <w:ind w:left="1440"/>
      </w:pPr>
      <w:r w:rsidRPr="00C258B3">
        <w:rPr>
          <w:noProof/>
        </w:rPr>
        <w:drawing>
          <wp:inline distT="0" distB="0" distL="0" distR="0" wp14:anchorId="4FF63A58" wp14:editId="34291777">
            <wp:extent cx="4170218" cy="1930062"/>
            <wp:effectExtent l="0" t="0" r="1905"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1"/>
                    <a:stretch>
                      <a:fillRect/>
                    </a:stretch>
                  </pic:blipFill>
                  <pic:spPr>
                    <a:xfrm>
                      <a:off x="0" y="0"/>
                      <a:ext cx="4179305" cy="1934268"/>
                    </a:xfrm>
                    <a:prstGeom prst="rect">
                      <a:avLst/>
                    </a:prstGeom>
                  </pic:spPr>
                </pic:pic>
              </a:graphicData>
            </a:graphic>
          </wp:inline>
        </w:drawing>
      </w:r>
    </w:p>
    <w:p w14:paraId="771ABEC1" w14:textId="3389698A" w:rsidR="00C258B3" w:rsidRDefault="00C258B3" w:rsidP="00296E00">
      <w:pPr>
        <w:pStyle w:val="Paragraph"/>
        <w:ind w:left="1440"/>
      </w:pPr>
      <w:r>
        <w:lastRenderedPageBreak/>
        <w:t xml:space="preserve">The second step is a parallelization step where each microservice get to test its own unit tests, build the serverless stack artifact based on given infrastructure as service snippet and deploy it to AWS and the results are ready to use API gateway links associated with HTTPS configured endpoints. I deploy all microservices along with Cognito configurations for strong security measurements. </w:t>
      </w:r>
    </w:p>
    <w:p w14:paraId="39A2AFE5" w14:textId="0595A547" w:rsidR="00C258B3" w:rsidRDefault="00C258B3" w:rsidP="00296E00">
      <w:pPr>
        <w:pStyle w:val="Paragraph"/>
        <w:ind w:left="1440"/>
      </w:pPr>
    </w:p>
    <w:p w14:paraId="50F376A0" w14:textId="6DA8CD3C" w:rsidR="00C258B3" w:rsidRDefault="00C258B3" w:rsidP="00296E00">
      <w:pPr>
        <w:pStyle w:val="Paragraph"/>
        <w:ind w:left="1440"/>
      </w:pPr>
      <w:r>
        <w:t xml:space="preserve">The third step in the pipeline is to </w:t>
      </w:r>
      <w:r w:rsidR="00296E00">
        <w:t xml:space="preserve">test services integrated and the last step is to access the AWS CLI using the AWS secrets I setup using GitHub Secrets to deploy the complied frontend solution into an S3 Bucket. The Bucket is then configured with a </w:t>
      </w:r>
      <w:proofErr w:type="spellStart"/>
      <w:r w:rsidR="00296E00">
        <w:t>Cloudfront</w:t>
      </w:r>
      <w:proofErr w:type="spellEnd"/>
      <w:r w:rsidR="00296E00">
        <w:t xml:space="preserve"> instance where the content of that bucket is distributed globally over HTTPS network for security purposes and minimizing latency.</w:t>
      </w:r>
    </w:p>
    <w:p w14:paraId="7FD66576" w14:textId="5EFF6B02" w:rsidR="006A3AA6" w:rsidRDefault="006A3AA6" w:rsidP="00296E00">
      <w:pPr>
        <w:pStyle w:val="Paragraph"/>
        <w:ind w:left="1440"/>
      </w:pPr>
    </w:p>
    <w:p w14:paraId="07B91168" w14:textId="77777777" w:rsidR="006A3AA6" w:rsidRDefault="006A3AA6" w:rsidP="00296E00">
      <w:pPr>
        <w:pStyle w:val="Paragraph"/>
        <w:ind w:left="1440"/>
      </w:pPr>
    </w:p>
    <w:p w14:paraId="5C882C93" w14:textId="6F22E089" w:rsidR="00296E00" w:rsidRDefault="00296E00" w:rsidP="00296E00">
      <w:pPr>
        <w:pStyle w:val="Paragraph"/>
        <w:ind w:left="720"/>
      </w:pPr>
    </w:p>
    <w:p w14:paraId="10E73BE5" w14:textId="211199BF" w:rsidR="00296E00" w:rsidRDefault="00296E00" w:rsidP="00296E00">
      <w:pPr>
        <w:pStyle w:val="Heading1"/>
        <w:numPr>
          <w:ilvl w:val="0"/>
          <w:numId w:val="13"/>
        </w:numPr>
        <w:ind w:left="1080"/>
      </w:pPr>
      <w:bookmarkStart w:id="5" w:name="_Toc121279356"/>
      <w:r>
        <w:t>Potential pipeline:</w:t>
      </w:r>
      <w:bookmarkEnd w:id="5"/>
      <w:r>
        <w:t xml:space="preserve"> </w:t>
      </w:r>
    </w:p>
    <w:p w14:paraId="3B43E7B7" w14:textId="371D1B37" w:rsidR="00296E00" w:rsidRDefault="00296E00" w:rsidP="00296E00">
      <w:pPr>
        <w:ind w:left="1440"/>
      </w:pPr>
    </w:p>
    <w:p w14:paraId="72A9EE9C" w14:textId="4E800DCC" w:rsidR="00296E00" w:rsidRDefault="00296E00" w:rsidP="00296E00">
      <w:pPr>
        <w:pStyle w:val="Paragraph"/>
        <w:numPr>
          <w:ilvl w:val="0"/>
          <w:numId w:val="14"/>
        </w:numPr>
      </w:pPr>
      <w:r>
        <w:t>The pipeline can add E2E testing prior to deploying to AWS.</w:t>
      </w:r>
    </w:p>
    <w:p w14:paraId="219E18D1" w14:textId="1AFACED9" w:rsidR="00296E00" w:rsidRDefault="00296E00" w:rsidP="00296E00">
      <w:pPr>
        <w:pStyle w:val="Paragraph"/>
        <w:numPr>
          <w:ilvl w:val="0"/>
          <w:numId w:val="14"/>
        </w:numPr>
      </w:pPr>
      <w:r>
        <w:t>The pipeline can include 2-3 more microservices.</w:t>
      </w:r>
    </w:p>
    <w:p w14:paraId="22DE1414" w14:textId="0DFA4F46" w:rsidR="00296E00" w:rsidRDefault="00296E00" w:rsidP="00296E00">
      <w:pPr>
        <w:pStyle w:val="Paragraph"/>
        <w:numPr>
          <w:ilvl w:val="0"/>
          <w:numId w:val="14"/>
        </w:numPr>
      </w:pPr>
      <w:r>
        <w:t>The pipeline can include AI pricing estimation testing.</w:t>
      </w:r>
    </w:p>
    <w:p w14:paraId="1E32DAB3" w14:textId="61DD88EA" w:rsidR="00C71012" w:rsidRDefault="00296E00" w:rsidP="00296E00">
      <w:pPr>
        <w:pStyle w:val="Paragraph"/>
        <w:numPr>
          <w:ilvl w:val="0"/>
          <w:numId w:val="14"/>
        </w:numPr>
      </w:pPr>
      <w:r>
        <w:t xml:space="preserve">The pipeline can include automated performance testing. </w:t>
      </w:r>
    </w:p>
    <w:p w14:paraId="0ADA5373" w14:textId="74C01F77" w:rsidR="006A3AA6" w:rsidRDefault="006A3AA6" w:rsidP="006A3AA6">
      <w:pPr>
        <w:pStyle w:val="Paragraph"/>
      </w:pPr>
    </w:p>
    <w:p w14:paraId="39C84931" w14:textId="3B662FDF" w:rsidR="006A3AA6" w:rsidRDefault="006A3AA6" w:rsidP="006A3AA6">
      <w:pPr>
        <w:pStyle w:val="Heading1"/>
        <w:numPr>
          <w:ilvl w:val="0"/>
          <w:numId w:val="13"/>
        </w:numPr>
        <w:ind w:left="1080"/>
      </w:pPr>
      <w:r>
        <w:t>Final pipeline</w:t>
      </w:r>
      <w:r>
        <w:t xml:space="preserve">: </w:t>
      </w:r>
    </w:p>
    <w:p w14:paraId="53ACB1EB" w14:textId="77777777" w:rsidR="006A3AA6" w:rsidRDefault="006A3AA6" w:rsidP="006A3AA6">
      <w:pPr>
        <w:ind w:left="1440"/>
      </w:pPr>
    </w:p>
    <w:p w14:paraId="20AF03BB" w14:textId="5466DB04" w:rsidR="006A3AA6" w:rsidRDefault="006A3AA6" w:rsidP="006A3AA6">
      <w:pPr>
        <w:pStyle w:val="Paragraph"/>
        <w:ind w:left="1080"/>
      </w:pPr>
      <w:r>
        <w:t xml:space="preserve">The pipeline has been updated and it now supports E2E </w:t>
      </w:r>
      <w:proofErr w:type="spellStart"/>
      <w:r>
        <w:t>testin</w:t>
      </w:r>
      <w:proofErr w:type="spellEnd"/>
      <w:r>
        <w:t xml:space="preserve"> prior to deploying to AWS.</w:t>
      </w:r>
    </w:p>
    <w:p w14:paraId="09841D62" w14:textId="4A4A1FBB" w:rsidR="006A3AA6" w:rsidRDefault="006A3AA6" w:rsidP="006A3AA6">
      <w:pPr>
        <w:pStyle w:val="Paragraph"/>
        <w:ind w:left="1080"/>
      </w:pPr>
      <w:r>
        <w:t xml:space="preserve">It also supports a paid version of </w:t>
      </w:r>
      <w:proofErr w:type="spellStart"/>
      <w:r>
        <w:t>sonarcloud</w:t>
      </w:r>
      <w:proofErr w:type="spellEnd"/>
      <w:r>
        <w:t xml:space="preserve"> for static code analysis. </w:t>
      </w:r>
      <w:r>
        <w:tab/>
        <w:t xml:space="preserve">  Pricing estimator service has been finalized, monitoring tool </w:t>
      </w:r>
      <w:proofErr w:type="spellStart"/>
      <w:r>
        <w:t>datadog</w:t>
      </w:r>
      <w:proofErr w:type="spellEnd"/>
      <w:r>
        <w:t xml:space="preserve"> has been added.</w:t>
      </w:r>
    </w:p>
    <w:p w14:paraId="4E3A7116" w14:textId="18B01690" w:rsidR="006A3AA6" w:rsidRDefault="006A3AA6" w:rsidP="006A3AA6">
      <w:pPr>
        <w:pStyle w:val="Paragraph"/>
        <w:ind w:left="1080"/>
      </w:pPr>
      <w:r w:rsidRPr="006A3AA6">
        <w:lastRenderedPageBreak/>
        <w:drawing>
          <wp:inline distT="0" distB="0" distL="0" distR="0" wp14:anchorId="556F1DBA" wp14:editId="4FE71484">
            <wp:extent cx="5943600" cy="2731770"/>
            <wp:effectExtent l="0" t="0" r="0" b="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12"/>
                    <a:stretch>
                      <a:fillRect/>
                    </a:stretch>
                  </pic:blipFill>
                  <pic:spPr>
                    <a:xfrm>
                      <a:off x="0" y="0"/>
                      <a:ext cx="5943600" cy="2731770"/>
                    </a:xfrm>
                    <a:prstGeom prst="rect">
                      <a:avLst/>
                    </a:prstGeom>
                  </pic:spPr>
                </pic:pic>
              </a:graphicData>
            </a:graphic>
          </wp:inline>
        </w:drawing>
      </w:r>
    </w:p>
    <w:p w14:paraId="365E4CAF" w14:textId="45D80E7F" w:rsidR="006A3AA6" w:rsidRPr="003D6E64" w:rsidRDefault="006A3AA6" w:rsidP="006A3AA6">
      <w:pPr>
        <w:pStyle w:val="Paragraph"/>
        <w:ind w:left="1080"/>
      </w:pPr>
      <w:r w:rsidRPr="006A3AA6">
        <w:lastRenderedPageBreak/>
        <w:drawing>
          <wp:inline distT="0" distB="0" distL="0" distR="0" wp14:anchorId="67C1D40B" wp14:editId="0734B938">
            <wp:extent cx="5943600" cy="2781300"/>
            <wp:effectExtent l="0" t="0" r="0" b="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13"/>
                    <a:stretch>
                      <a:fillRect/>
                    </a:stretch>
                  </pic:blipFill>
                  <pic:spPr>
                    <a:xfrm>
                      <a:off x="0" y="0"/>
                      <a:ext cx="5943600" cy="2781300"/>
                    </a:xfrm>
                    <a:prstGeom prst="rect">
                      <a:avLst/>
                    </a:prstGeom>
                  </pic:spPr>
                </pic:pic>
              </a:graphicData>
            </a:graphic>
          </wp:inline>
        </w:drawing>
      </w:r>
      <w:r w:rsidRPr="006A3AA6">
        <w:t xml:space="preserve"> </w:t>
      </w:r>
      <w:r>
        <w:rPr>
          <w:noProof/>
        </w:rPr>
        <w:drawing>
          <wp:inline distT="0" distB="0" distL="0" distR="0" wp14:anchorId="01A94BAB" wp14:editId="5FA2F145">
            <wp:extent cx="5943600" cy="2778125"/>
            <wp:effectExtent l="0" t="0" r="0" b="3175"/>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2778125"/>
                    </a:xfrm>
                    <a:prstGeom prst="rect">
                      <a:avLst/>
                    </a:prstGeom>
                    <a:noFill/>
                    <a:ln>
                      <a:noFill/>
                    </a:ln>
                  </pic:spPr>
                </pic:pic>
              </a:graphicData>
            </a:graphic>
          </wp:inline>
        </w:drawing>
      </w:r>
    </w:p>
    <w:sectPr w:rsidR="006A3AA6" w:rsidRPr="003D6E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B5F77"/>
    <w:multiLevelType w:val="multilevel"/>
    <w:tmpl w:val="26A0237E"/>
    <w:lvl w:ilvl="0">
      <w:start w:val="1"/>
      <w:numFmt w:val="bullet"/>
      <w:pStyle w:val="Style1"/>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D37DB3"/>
    <w:multiLevelType w:val="multilevel"/>
    <w:tmpl w:val="393AE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B983CFE"/>
    <w:multiLevelType w:val="multilevel"/>
    <w:tmpl w:val="579C5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BA533EF"/>
    <w:multiLevelType w:val="hybridMultilevel"/>
    <w:tmpl w:val="0AA834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C479A7"/>
    <w:multiLevelType w:val="hybridMultilevel"/>
    <w:tmpl w:val="7B468DE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F21712B"/>
    <w:multiLevelType w:val="hybridMultilevel"/>
    <w:tmpl w:val="AF7A4A7A"/>
    <w:lvl w:ilvl="0" w:tplc="906C2AFE">
      <w:numFmt w:val="bullet"/>
      <w:lvlText w:val="-"/>
      <w:lvlJc w:val="left"/>
      <w:pPr>
        <w:ind w:left="1080" w:hanging="360"/>
      </w:pPr>
      <w:rPr>
        <w:rFonts w:ascii="Arial" w:eastAsiaTheme="minorEastAsia"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D654AB3"/>
    <w:multiLevelType w:val="hybridMultilevel"/>
    <w:tmpl w:val="5094BE6C"/>
    <w:lvl w:ilvl="0" w:tplc="973A163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4A84DFA"/>
    <w:multiLevelType w:val="hybridMultilevel"/>
    <w:tmpl w:val="D250D016"/>
    <w:lvl w:ilvl="0" w:tplc="ADA03EE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37F02D25"/>
    <w:multiLevelType w:val="multilevel"/>
    <w:tmpl w:val="409E8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AF47312"/>
    <w:multiLevelType w:val="hybridMultilevel"/>
    <w:tmpl w:val="469C5408"/>
    <w:lvl w:ilvl="0" w:tplc="2F8A0B7E">
      <w:start w:val="1"/>
      <w:numFmt w:val="bullet"/>
      <w:lvlText w:val=""/>
      <w:lvlJc w:val="left"/>
      <w:pPr>
        <w:ind w:left="1800" w:hanging="360"/>
      </w:pPr>
      <w:rPr>
        <w:rFonts w:ascii="Symbol" w:eastAsiaTheme="minorEastAsia" w:hAnsi="Symbol"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56AC4458"/>
    <w:multiLevelType w:val="hybridMultilevel"/>
    <w:tmpl w:val="0DC487D8"/>
    <w:lvl w:ilvl="0" w:tplc="40EC1B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C496F9A"/>
    <w:multiLevelType w:val="hybridMultilevel"/>
    <w:tmpl w:val="52EEE1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CCA582D"/>
    <w:multiLevelType w:val="hybridMultilevel"/>
    <w:tmpl w:val="F708A7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4454415"/>
    <w:multiLevelType w:val="multilevel"/>
    <w:tmpl w:val="2DD6C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25059572">
    <w:abstractNumId w:val="5"/>
  </w:num>
  <w:num w:numId="2" w16cid:durableId="1248613815">
    <w:abstractNumId w:val="10"/>
  </w:num>
  <w:num w:numId="3" w16cid:durableId="1907765858">
    <w:abstractNumId w:val="4"/>
  </w:num>
  <w:num w:numId="4" w16cid:durableId="621307829">
    <w:abstractNumId w:val="7"/>
  </w:num>
  <w:num w:numId="5" w16cid:durableId="1628968859">
    <w:abstractNumId w:val="1"/>
  </w:num>
  <w:num w:numId="6" w16cid:durableId="1765222422">
    <w:abstractNumId w:val="3"/>
  </w:num>
  <w:num w:numId="7" w16cid:durableId="493376792">
    <w:abstractNumId w:val="0"/>
  </w:num>
  <w:num w:numId="8" w16cid:durableId="1328023867">
    <w:abstractNumId w:val="8"/>
  </w:num>
  <w:num w:numId="9" w16cid:durableId="248394547">
    <w:abstractNumId w:val="11"/>
  </w:num>
  <w:num w:numId="10" w16cid:durableId="50545559">
    <w:abstractNumId w:val="2"/>
  </w:num>
  <w:num w:numId="11" w16cid:durableId="2038388711">
    <w:abstractNumId w:val="13"/>
  </w:num>
  <w:num w:numId="12" w16cid:durableId="1443920946">
    <w:abstractNumId w:val="6"/>
  </w:num>
  <w:num w:numId="13" w16cid:durableId="1098284136">
    <w:abstractNumId w:val="12"/>
  </w:num>
  <w:num w:numId="14" w16cid:durableId="30455499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6E64"/>
    <w:rsid w:val="00001563"/>
    <w:rsid w:val="00001600"/>
    <w:rsid w:val="00015AAF"/>
    <w:rsid w:val="00043211"/>
    <w:rsid w:val="00081EAF"/>
    <w:rsid w:val="000A3C94"/>
    <w:rsid w:val="000C0BF2"/>
    <w:rsid w:val="000F3E24"/>
    <w:rsid w:val="00126412"/>
    <w:rsid w:val="00160DAC"/>
    <w:rsid w:val="00172CB6"/>
    <w:rsid w:val="00195F32"/>
    <w:rsid w:val="00197F5F"/>
    <w:rsid w:val="001C2966"/>
    <w:rsid w:val="001F6C51"/>
    <w:rsid w:val="00201EB0"/>
    <w:rsid w:val="00232B3D"/>
    <w:rsid w:val="00245B4B"/>
    <w:rsid w:val="0025031A"/>
    <w:rsid w:val="00286FE4"/>
    <w:rsid w:val="00296E00"/>
    <w:rsid w:val="002F4CB1"/>
    <w:rsid w:val="003802FC"/>
    <w:rsid w:val="003A6917"/>
    <w:rsid w:val="003B33F6"/>
    <w:rsid w:val="003D1603"/>
    <w:rsid w:val="003D6E64"/>
    <w:rsid w:val="0043576C"/>
    <w:rsid w:val="0044202A"/>
    <w:rsid w:val="00477AE1"/>
    <w:rsid w:val="00481933"/>
    <w:rsid w:val="00484B6A"/>
    <w:rsid w:val="0048611B"/>
    <w:rsid w:val="00550A4D"/>
    <w:rsid w:val="00563F28"/>
    <w:rsid w:val="00663838"/>
    <w:rsid w:val="00673D76"/>
    <w:rsid w:val="00697D79"/>
    <w:rsid w:val="006A1FD9"/>
    <w:rsid w:val="006A3AA6"/>
    <w:rsid w:val="006C31E5"/>
    <w:rsid w:val="007034D1"/>
    <w:rsid w:val="00747741"/>
    <w:rsid w:val="0075621C"/>
    <w:rsid w:val="0076778F"/>
    <w:rsid w:val="00794600"/>
    <w:rsid w:val="007E23B1"/>
    <w:rsid w:val="008100EC"/>
    <w:rsid w:val="00837285"/>
    <w:rsid w:val="00865C1F"/>
    <w:rsid w:val="008C0B3D"/>
    <w:rsid w:val="008E4078"/>
    <w:rsid w:val="00922282"/>
    <w:rsid w:val="009401C7"/>
    <w:rsid w:val="009402A0"/>
    <w:rsid w:val="009E63D9"/>
    <w:rsid w:val="00A4607B"/>
    <w:rsid w:val="00A63092"/>
    <w:rsid w:val="00A6519D"/>
    <w:rsid w:val="00A927DA"/>
    <w:rsid w:val="00AC23AB"/>
    <w:rsid w:val="00AC4F02"/>
    <w:rsid w:val="00B513FD"/>
    <w:rsid w:val="00B61221"/>
    <w:rsid w:val="00B808E8"/>
    <w:rsid w:val="00BA0467"/>
    <w:rsid w:val="00BA2DC0"/>
    <w:rsid w:val="00BB6D2D"/>
    <w:rsid w:val="00C258B3"/>
    <w:rsid w:val="00C32A9F"/>
    <w:rsid w:val="00C70D8F"/>
    <w:rsid w:val="00C71012"/>
    <w:rsid w:val="00CB5B89"/>
    <w:rsid w:val="00CE5E44"/>
    <w:rsid w:val="00D15828"/>
    <w:rsid w:val="00D456E9"/>
    <w:rsid w:val="00D5085B"/>
    <w:rsid w:val="00D762FA"/>
    <w:rsid w:val="00D92CEA"/>
    <w:rsid w:val="00DD3C41"/>
    <w:rsid w:val="00E22DC2"/>
    <w:rsid w:val="00E3229E"/>
    <w:rsid w:val="00E93B37"/>
    <w:rsid w:val="00EB559C"/>
    <w:rsid w:val="00EB6975"/>
    <w:rsid w:val="00ED6235"/>
    <w:rsid w:val="00EE3B3C"/>
    <w:rsid w:val="00F6097D"/>
    <w:rsid w:val="00F86E8D"/>
    <w:rsid w:val="00FB24B9"/>
    <w:rsid w:val="00FE61D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4E4E4B"/>
  <w15:chartTrackingRefBased/>
  <w15:docId w15:val="{AAFAC23E-2135-4A1A-97AF-AB3410A670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6235"/>
    <w:rPr>
      <w:rFonts w:eastAsiaTheme="minorEastAsia"/>
      <w:lang w:eastAsia="zh-TW"/>
    </w:rPr>
  </w:style>
  <w:style w:type="paragraph" w:styleId="Heading1">
    <w:name w:val="heading 1"/>
    <w:basedOn w:val="Normal"/>
    <w:next w:val="Normal"/>
    <w:link w:val="Heading1Char"/>
    <w:uiPriority w:val="9"/>
    <w:qFormat/>
    <w:rsid w:val="00A6309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8193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link w:val="ParagraphChar"/>
    <w:qFormat/>
    <w:rsid w:val="00A63092"/>
    <w:rPr>
      <w:rFonts w:ascii="Arial" w:hAnsi="Arial"/>
      <w:i/>
      <w:sz w:val="24"/>
    </w:rPr>
  </w:style>
  <w:style w:type="character" w:customStyle="1" w:styleId="Heading1Char">
    <w:name w:val="Heading 1 Char"/>
    <w:basedOn w:val="DefaultParagraphFont"/>
    <w:link w:val="Heading1"/>
    <w:uiPriority w:val="9"/>
    <w:rsid w:val="00A63092"/>
    <w:rPr>
      <w:rFonts w:asciiTheme="majorHAnsi" w:eastAsiaTheme="majorEastAsia" w:hAnsiTheme="majorHAnsi" w:cstheme="majorBidi"/>
      <w:color w:val="2F5496" w:themeColor="accent1" w:themeShade="BF"/>
      <w:sz w:val="32"/>
      <w:szCs w:val="32"/>
      <w:lang w:eastAsia="zh-TW"/>
    </w:rPr>
  </w:style>
  <w:style w:type="character" w:customStyle="1" w:styleId="ParagraphChar">
    <w:name w:val="Paragraph Char"/>
    <w:basedOn w:val="DefaultParagraphFont"/>
    <w:link w:val="Paragraph"/>
    <w:rsid w:val="00A63092"/>
    <w:rPr>
      <w:rFonts w:ascii="Arial" w:eastAsiaTheme="minorEastAsia" w:hAnsi="Arial"/>
      <w:i/>
      <w:sz w:val="24"/>
      <w:lang w:eastAsia="zh-TW"/>
    </w:rPr>
  </w:style>
  <w:style w:type="paragraph" w:styleId="TOCHeading">
    <w:name w:val="TOC Heading"/>
    <w:basedOn w:val="Heading1"/>
    <w:next w:val="Normal"/>
    <w:uiPriority w:val="39"/>
    <w:unhideWhenUsed/>
    <w:qFormat/>
    <w:rsid w:val="00C70D8F"/>
    <w:pPr>
      <w:outlineLvl w:val="9"/>
    </w:pPr>
    <w:rPr>
      <w:lang w:eastAsia="en-US"/>
    </w:rPr>
  </w:style>
  <w:style w:type="paragraph" w:styleId="TOC1">
    <w:name w:val="toc 1"/>
    <w:basedOn w:val="Normal"/>
    <w:next w:val="Normal"/>
    <w:autoRedefine/>
    <w:uiPriority w:val="39"/>
    <w:unhideWhenUsed/>
    <w:rsid w:val="00C70D8F"/>
    <w:pPr>
      <w:spacing w:after="100"/>
    </w:pPr>
  </w:style>
  <w:style w:type="character" w:styleId="Hyperlink">
    <w:name w:val="Hyperlink"/>
    <w:basedOn w:val="DefaultParagraphFont"/>
    <w:uiPriority w:val="99"/>
    <w:unhideWhenUsed/>
    <w:rsid w:val="00C70D8F"/>
    <w:rPr>
      <w:color w:val="0563C1" w:themeColor="hyperlink"/>
      <w:u w:val="single"/>
    </w:rPr>
  </w:style>
  <w:style w:type="character" w:customStyle="1" w:styleId="Heading3Char">
    <w:name w:val="Heading 3 Char"/>
    <w:basedOn w:val="DefaultParagraphFont"/>
    <w:link w:val="Heading3"/>
    <w:uiPriority w:val="9"/>
    <w:semiHidden/>
    <w:rsid w:val="00481933"/>
    <w:rPr>
      <w:rFonts w:asciiTheme="majorHAnsi" w:eastAsiaTheme="majorEastAsia" w:hAnsiTheme="majorHAnsi" w:cstheme="majorBidi"/>
      <w:color w:val="1F3763" w:themeColor="accent1" w:themeShade="7F"/>
      <w:sz w:val="24"/>
      <w:szCs w:val="24"/>
      <w:lang w:eastAsia="zh-TW"/>
    </w:rPr>
  </w:style>
  <w:style w:type="paragraph" w:styleId="NormalWeb">
    <w:name w:val="Normal (Web)"/>
    <w:basedOn w:val="Normal"/>
    <w:uiPriority w:val="99"/>
    <w:semiHidden/>
    <w:unhideWhenUsed/>
    <w:rsid w:val="00172CB6"/>
    <w:pPr>
      <w:spacing w:before="100" w:beforeAutospacing="1" w:after="100" w:afterAutospacing="1" w:line="240" w:lineRule="auto"/>
    </w:pPr>
    <w:rPr>
      <w:rFonts w:ascii="Times New Roman" w:eastAsia="Times New Roman" w:hAnsi="Times New Roman" w:cs="Times New Roman"/>
      <w:sz w:val="24"/>
      <w:szCs w:val="24"/>
      <w:lang w:eastAsia="en-US"/>
    </w:rPr>
  </w:style>
  <w:style w:type="paragraph" w:styleId="ListParagraph">
    <w:name w:val="List Paragraph"/>
    <w:basedOn w:val="Normal"/>
    <w:uiPriority w:val="34"/>
    <w:qFormat/>
    <w:rsid w:val="00484B6A"/>
    <w:pPr>
      <w:ind w:left="720"/>
      <w:contextualSpacing/>
    </w:pPr>
  </w:style>
  <w:style w:type="table" w:styleId="TableGrid">
    <w:name w:val="Table Grid"/>
    <w:basedOn w:val="TableNormal"/>
    <w:uiPriority w:val="39"/>
    <w:rsid w:val="00CB5B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CB5B8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CB5B8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CB5B8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CB5B8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5">
    <w:name w:val="Plain Table 5"/>
    <w:basedOn w:val="TableNormal"/>
    <w:uiPriority w:val="45"/>
    <w:rsid w:val="00CB5B89"/>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4-Accent1">
    <w:name w:val="Grid Table 4 Accent 1"/>
    <w:basedOn w:val="TableNormal"/>
    <w:uiPriority w:val="49"/>
    <w:rsid w:val="00CB5B89"/>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customStyle="1" w:styleId="Style1">
    <w:name w:val="Style1"/>
    <w:basedOn w:val="Normal"/>
    <w:link w:val="Style1Char"/>
    <w:qFormat/>
    <w:rsid w:val="00794600"/>
    <w:pPr>
      <w:numPr>
        <w:numId w:val="7"/>
      </w:numPr>
      <w:shd w:val="clear" w:color="auto" w:fill="FFFFFF"/>
      <w:spacing w:before="100" w:beforeAutospacing="1" w:after="100" w:afterAutospacing="1" w:line="240" w:lineRule="auto"/>
    </w:pPr>
    <w:rPr>
      <w:rFonts w:ascii="Arial" w:eastAsia="Times New Roman" w:hAnsi="Arial" w:cs="Arial"/>
      <w:color w:val="222222"/>
      <w:sz w:val="21"/>
      <w:szCs w:val="27"/>
      <w:lang w:eastAsia="en-US"/>
    </w:rPr>
  </w:style>
  <w:style w:type="character" w:customStyle="1" w:styleId="Style1Char">
    <w:name w:val="Style1 Char"/>
    <w:basedOn w:val="DefaultParagraphFont"/>
    <w:link w:val="Style1"/>
    <w:rsid w:val="00794600"/>
    <w:rPr>
      <w:rFonts w:ascii="Arial" w:eastAsia="Times New Roman" w:hAnsi="Arial" w:cs="Arial"/>
      <w:color w:val="222222"/>
      <w:sz w:val="21"/>
      <w:szCs w:val="27"/>
      <w:shd w:val="clear" w:color="auto" w:fill="FFFF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871400">
      <w:bodyDiv w:val="1"/>
      <w:marLeft w:val="0"/>
      <w:marRight w:val="0"/>
      <w:marTop w:val="0"/>
      <w:marBottom w:val="0"/>
      <w:divBdr>
        <w:top w:val="none" w:sz="0" w:space="0" w:color="auto"/>
        <w:left w:val="none" w:sz="0" w:space="0" w:color="auto"/>
        <w:bottom w:val="none" w:sz="0" w:space="0" w:color="auto"/>
        <w:right w:val="none" w:sz="0" w:space="0" w:color="auto"/>
      </w:divBdr>
    </w:div>
    <w:div w:id="402602298">
      <w:bodyDiv w:val="1"/>
      <w:marLeft w:val="0"/>
      <w:marRight w:val="0"/>
      <w:marTop w:val="0"/>
      <w:marBottom w:val="0"/>
      <w:divBdr>
        <w:top w:val="none" w:sz="0" w:space="0" w:color="auto"/>
        <w:left w:val="none" w:sz="0" w:space="0" w:color="auto"/>
        <w:bottom w:val="none" w:sz="0" w:space="0" w:color="auto"/>
        <w:right w:val="none" w:sz="0" w:space="0" w:color="auto"/>
      </w:divBdr>
    </w:div>
    <w:div w:id="571162158">
      <w:bodyDiv w:val="1"/>
      <w:marLeft w:val="0"/>
      <w:marRight w:val="0"/>
      <w:marTop w:val="0"/>
      <w:marBottom w:val="0"/>
      <w:divBdr>
        <w:top w:val="none" w:sz="0" w:space="0" w:color="auto"/>
        <w:left w:val="none" w:sz="0" w:space="0" w:color="auto"/>
        <w:bottom w:val="none" w:sz="0" w:space="0" w:color="auto"/>
        <w:right w:val="none" w:sz="0" w:space="0" w:color="auto"/>
      </w:divBdr>
    </w:div>
    <w:div w:id="596183226">
      <w:bodyDiv w:val="1"/>
      <w:marLeft w:val="0"/>
      <w:marRight w:val="0"/>
      <w:marTop w:val="0"/>
      <w:marBottom w:val="0"/>
      <w:divBdr>
        <w:top w:val="none" w:sz="0" w:space="0" w:color="auto"/>
        <w:left w:val="none" w:sz="0" w:space="0" w:color="auto"/>
        <w:bottom w:val="none" w:sz="0" w:space="0" w:color="auto"/>
        <w:right w:val="none" w:sz="0" w:space="0" w:color="auto"/>
      </w:divBdr>
    </w:div>
    <w:div w:id="849949701">
      <w:bodyDiv w:val="1"/>
      <w:marLeft w:val="0"/>
      <w:marRight w:val="0"/>
      <w:marTop w:val="0"/>
      <w:marBottom w:val="0"/>
      <w:divBdr>
        <w:top w:val="none" w:sz="0" w:space="0" w:color="auto"/>
        <w:left w:val="none" w:sz="0" w:space="0" w:color="auto"/>
        <w:bottom w:val="none" w:sz="0" w:space="0" w:color="auto"/>
        <w:right w:val="none" w:sz="0" w:space="0" w:color="auto"/>
      </w:divBdr>
    </w:div>
    <w:div w:id="900559733">
      <w:bodyDiv w:val="1"/>
      <w:marLeft w:val="0"/>
      <w:marRight w:val="0"/>
      <w:marTop w:val="0"/>
      <w:marBottom w:val="0"/>
      <w:divBdr>
        <w:top w:val="none" w:sz="0" w:space="0" w:color="auto"/>
        <w:left w:val="none" w:sz="0" w:space="0" w:color="auto"/>
        <w:bottom w:val="none" w:sz="0" w:space="0" w:color="auto"/>
        <w:right w:val="none" w:sz="0" w:space="0" w:color="auto"/>
      </w:divBdr>
    </w:div>
    <w:div w:id="1030105545">
      <w:bodyDiv w:val="1"/>
      <w:marLeft w:val="0"/>
      <w:marRight w:val="0"/>
      <w:marTop w:val="0"/>
      <w:marBottom w:val="0"/>
      <w:divBdr>
        <w:top w:val="none" w:sz="0" w:space="0" w:color="auto"/>
        <w:left w:val="none" w:sz="0" w:space="0" w:color="auto"/>
        <w:bottom w:val="none" w:sz="0" w:space="0" w:color="auto"/>
        <w:right w:val="none" w:sz="0" w:space="0" w:color="auto"/>
      </w:divBdr>
    </w:div>
    <w:div w:id="1440563223">
      <w:bodyDiv w:val="1"/>
      <w:marLeft w:val="0"/>
      <w:marRight w:val="0"/>
      <w:marTop w:val="0"/>
      <w:marBottom w:val="0"/>
      <w:divBdr>
        <w:top w:val="none" w:sz="0" w:space="0" w:color="auto"/>
        <w:left w:val="none" w:sz="0" w:space="0" w:color="auto"/>
        <w:bottom w:val="none" w:sz="0" w:space="0" w:color="auto"/>
        <w:right w:val="none" w:sz="0" w:space="0" w:color="auto"/>
      </w:divBdr>
    </w:div>
    <w:div w:id="2044137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53FBB97642819F4BBB020BC18088957C" ma:contentTypeVersion="13" ma:contentTypeDescription="Een nieuw document maken." ma:contentTypeScope="" ma:versionID="c438f84c41705ce467a5839f9df12c82">
  <xsd:schema xmlns:xsd="http://www.w3.org/2001/XMLSchema" xmlns:xs="http://www.w3.org/2001/XMLSchema" xmlns:p="http://schemas.microsoft.com/office/2006/metadata/properties" xmlns:ns3="c4c6a518-df50-4094-a17f-40441849cfe4" xmlns:ns4="f6c9d22d-7ca4-4aae-bd1b-372e13f9b661" targetNamespace="http://schemas.microsoft.com/office/2006/metadata/properties" ma:root="true" ma:fieldsID="b9a23ac8c338650d5709c9671a69128b" ns3:_="" ns4:_="">
    <xsd:import namespace="c4c6a518-df50-4094-a17f-40441849cfe4"/>
    <xsd:import namespace="f6c9d22d-7ca4-4aae-bd1b-372e13f9b661"/>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ingHintHash" minOccurs="0"/>
                <xsd:element ref="ns4:SharedWithDetail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4c6a518-df50-4094-a17f-40441849cfe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6c9d22d-7ca4-4aae-bd1b-372e13f9b661" elementFormDefault="qualified">
    <xsd:import namespace="http://schemas.microsoft.com/office/2006/documentManagement/types"/>
    <xsd:import namespace="http://schemas.microsoft.com/office/infopath/2007/PartnerControls"/>
    <xsd:element name="SharedWithUsers" ma:index="12"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13" nillable="true" ma:displayName="Hint-hash delen" ma:hidden="true" ma:internalName="SharingHintHash" ma:readOnly="true">
      <xsd:simpleType>
        <xsd:restriction base="dms:Text"/>
      </xsd:simple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C173D03-DD17-483B-8AFC-5AD1223F596E}">
  <ds:schemaRefs>
    <ds:schemaRef ds:uri="http://schemas.openxmlformats.org/officeDocument/2006/bibliography"/>
  </ds:schemaRefs>
</ds:datastoreItem>
</file>

<file path=customXml/itemProps2.xml><?xml version="1.0" encoding="utf-8"?>
<ds:datastoreItem xmlns:ds="http://schemas.openxmlformats.org/officeDocument/2006/customXml" ds:itemID="{14FC146C-E519-40EE-8448-7CBF26016CF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E5B414A-1399-4B80-914C-0D6EB3AE42CC}">
  <ds:schemaRefs>
    <ds:schemaRef ds:uri="http://schemas.microsoft.com/sharepoint/v3/contenttype/forms"/>
  </ds:schemaRefs>
</ds:datastoreItem>
</file>

<file path=customXml/itemProps4.xml><?xml version="1.0" encoding="utf-8"?>
<ds:datastoreItem xmlns:ds="http://schemas.openxmlformats.org/officeDocument/2006/customXml" ds:itemID="{930A3EDF-363D-4BEB-92E7-E0EBA51335B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4c6a518-df50-4094-a17f-40441849cfe4"/>
    <ds:schemaRef ds:uri="f6c9d22d-7ca4-4aae-bd1b-372e13f9b66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149</TotalTime>
  <Pages>7</Pages>
  <Words>650</Words>
  <Characters>3711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Harbi,Mohammed M.S.S.S. Al</dc:creator>
  <cp:keywords/>
  <dc:description/>
  <cp:lastModifiedBy>Harbi,Mohammed M.S.S.S. Al</cp:lastModifiedBy>
  <cp:revision>7</cp:revision>
  <dcterms:created xsi:type="dcterms:W3CDTF">2022-12-06T19:52:00Z</dcterms:created>
  <dcterms:modified xsi:type="dcterms:W3CDTF">2023-01-15T23:00:00Z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0x01010053FBB97642819F4BBB020BC18088957C</vt:lpwstr>
  </property>
</Properties>
</file>