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F104" w14:textId="400E13B0" w:rsidR="000A512B" w:rsidRDefault="00415CD2">
      <w:pPr>
        <w:rPr>
          <w:lang w:val="en-GB"/>
        </w:rPr>
      </w:pPr>
      <w:r w:rsidRPr="00415CD2">
        <w:rPr>
          <w:noProof/>
          <w:lang w:val="en-GB"/>
        </w:rPr>
        <w:drawing>
          <wp:anchor distT="0" distB="0" distL="114300" distR="114300" simplePos="0" relativeHeight="251658240" behindDoc="1" locked="0" layoutInCell="1" allowOverlap="1" wp14:anchorId="221DB364" wp14:editId="631B5EBF">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124B9DEC" w14:textId="58C2B106" w:rsidR="000A512B" w:rsidRDefault="000A512B">
      <w:pPr>
        <w:rPr>
          <w:lang w:val="en-GB"/>
        </w:rPr>
      </w:pPr>
    </w:p>
    <w:p w14:paraId="73ED7D8B" w14:textId="77777777" w:rsidR="000A512B" w:rsidRDefault="000A512B">
      <w:pPr>
        <w:rPr>
          <w:lang w:val="en-GB"/>
        </w:rPr>
      </w:pPr>
    </w:p>
    <w:p w14:paraId="1587FD5E" w14:textId="77777777" w:rsidR="000A512B" w:rsidRDefault="000A512B">
      <w:pPr>
        <w:rPr>
          <w:lang w:val="en-GB"/>
        </w:rPr>
      </w:pPr>
    </w:p>
    <w:p w14:paraId="024F473E" w14:textId="77777777" w:rsidR="000A512B" w:rsidRDefault="000A512B">
      <w:pPr>
        <w:rPr>
          <w:lang w:val="en-GB"/>
        </w:rPr>
      </w:pPr>
    </w:p>
    <w:p w14:paraId="083981BA" w14:textId="77777777" w:rsidR="000A512B" w:rsidRDefault="000A512B">
      <w:pPr>
        <w:rPr>
          <w:lang w:val="en-GB"/>
        </w:rPr>
      </w:pPr>
    </w:p>
    <w:p w14:paraId="281261BF" w14:textId="77777777" w:rsidR="000A512B" w:rsidRDefault="000A512B">
      <w:pPr>
        <w:rPr>
          <w:lang w:val="en-GB"/>
        </w:rPr>
      </w:pPr>
    </w:p>
    <w:p w14:paraId="06E88F1A" w14:textId="77777777" w:rsidR="000A512B" w:rsidRDefault="000A512B">
      <w:pPr>
        <w:rPr>
          <w:lang w:val="en-GB"/>
        </w:rPr>
      </w:pPr>
    </w:p>
    <w:p w14:paraId="3571543A" w14:textId="77777777" w:rsidR="000A512B" w:rsidRDefault="000A512B">
      <w:pPr>
        <w:rPr>
          <w:lang w:val="en-GB"/>
        </w:rPr>
      </w:pPr>
    </w:p>
    <w:p w14:paraId="70783E15" w14:textId="2C0EA872" w:rsidR="000A512B" w:rsidRDefault="000A512B">
      <w:pPr>
        <w:rPr>
          <w:lang w:val="en-GB"/>
        </w:rPr>
      </w:pPr>
    </w:p>
    <w:p w14:paraId="4960D5D6" w14:textId="20621B32" w:rsidR="00415CD2" w:rsidRDefault="00415CD2">
      <w:pPr>
        <w:rPr>
          <w:lang w:val="en-GB"/>
        </w:rPr>
      </w:pPr>
    </w:p>
    <w:p w14:paraId="6EBA07E8" w14:textId="71CE38B4" w:rsidR="00415CD2" w:rsidRDefault="00415CD2">
      <w:pPr>
        <w:rPr>
          <w:lang w:val="en-GB"/>
        </w:rPr>
      </w:pPr>
    </w:p>
    <w:p w14:paraId="0F62411D" w14:textId="71E1FC82" w:rsidR="00415CD2" w:rsidRDefault="00707CFA" w:rsidP="00415CD2">
      <w:pPr>
        <w:jc w:val="center"/>
        <w:rPr>
          <w:b/>
          <w:bCs/>
          <w:sz w:val="72"/>
          <w:szCs w:val="72"/>
          <w:lang w:val="en-GB"/>
        </w:rPr>
      </w:pPr>
      <w:r>
        <w:rPr>
          <w:b/>
          <w:bCs/>
          <w:sz w:val="72"/>
          <w:szCs w:val="72"/>
          <w:lang w:val="en-GB"/>
        </w:rPr>
        <w:t>Cloud services</w:t>
      </w:r>
      <w:r w:rsidR="00415CD2">
        <w:rPr>
          <w:b/>
          <w:bCs/>
          <w:sz w:val="72"/>
          <w:szCs w:val="72"/>
          <w:lang w:val="en-GB"/>
        </w:rPr>
        <w:t xml:space="preserve"> document</w:t>
      </w:r>
    </w:p>
    <w:p w14:paraId="03C1F2A7" w14:textId="3C25F585" w:rsidR="00415CD2" w:rsidRDefault="00FC4788" w:rsidP="00415CD2">
      <w:pPr>
        <w:jc w:val="center"/>
        <w:rPr>
          <w:sz w:val="52"/>
          <w:szCs w:val="52"/>
          <w:lang w:val="en-GB"/>
        </w:rPr>
      </w:pPr>
      <w:r>
        <w:rPr>
          <w:sz w:val="52"/>
          <w:szCs w:val="52"/>
          <w:lang w:val="en-GB"/>
        </w:rPr>
        <w:t xml:space="preserve">OFS Platform </w:t>
      </w:r>
    </w:p>
    <w:p w14:paraId="1748C4AA" w14:textId="6AC2E4B8" w:rsidR="00FC4788" w:rsidRDefault="00FC4788" w:rsidP="00415CD2">
      <w:pPr>
        <w:jc w:val="center"/>
        <w:rPr>
          <w:sz w:val="40"/>
          <w:szCs w:val="40"/>
          <w:lang w:val="en-GB"/>
        </w:rPr>
      </w:pPr>
      <w:r>
        <w:rPr>
          <w:sz w:val="40"/>
          <w:szCs w:val="40"/>
          <w:lang w:val="en-GB"/>
        </w:rPr>
        <w:t>By Mohammed Al Harbi</w:t>
      </w:r>
    </w:p>
    <w:p w14:paraId="142BB525" w14:textId="6BD110D9" w:rsidR="00415CD2" w:rsidRPr="00415CD2" w:rsidRDefault="00415CD2" w:rsidP="00415CD2">
      <w:pPr>
        <w:jc w:val="center"/>
        <w:rPr>
          <w:b/>
          <w:bCs/>
          <w:sz w:val="32"/>
          <w:szCs w:val="32"/>
          <w:lang w:val="en-GB"/>
        </w:rPr>
      </w:pPr>
    </w:p>
    <w:p w14:paraId="4E804ED1" w14:textId="2B5C76AD" w:rsidR="00415CD2" w:rsidRDefault="00415CD2">
      <w:pPr>
        <w:rPr>
          <w:lang w:val="en-GB"/>
        </w:rPr>
      </w:pPr>
    </w:p>
    <w:p w14:paraId="1541A105" w14:textId="11CAEBF3" w:rsidR="00415CD2" w:rsidRDefault="00415CD2">
      <w:pPr>
        <w:rPr>
          <w:lang w:val="en-GB"/>
        </w:rPr>
      </w:pPr>
    </w:p>
    <w:p w14:paraId="30CA866C" w14:textId="6493991A" w:rsidR="00415CD2" w:rsidRDefault="00415CD2">
      <w:pPr>
        <w:rPr>
          <w:lang w:val="en-GB"/>
        </w:rPr>
      </w:pPr>
    </w:p>
    <w:p w14:paraId="0D65594F" w14:textId="153BF4DD" w:rsidR="00415CD2" w:rsidRDefault="00415CD2">
      <w:pPr>
        <w:rPr>
          <w:lang w:val="en-GB"/>
        </w:rPr>
      </w:pPr>
    </w:p>
    <w:p w14:paraId="382D70BE" w14:textId="424AF42D" w:rsidR="00843D20" w:rsidRDefault="00843D20">
      <w:pPr>
        <w:rPr>
          <w:lang w:val="en-GB"/>
        </w:rPr>
      </w:pPr>
    </w:p>
    <w:p w14:paraId="5086434E" w14:textId="49D0E2D3" w:rsidR="00843D20" w:rsidRDefault="00843D20">
      <w:pPr>
        <w:rPr>
          <w:lang w:val="en-GB"/>
        </w:rPr>
      </w:pPr>
    </w:p>
    <w:p w14:paraId="6D9A8A2C" w14:textId="5CB3ABCD" w:rsidR="00843D20" w:rsidRDefault="00843D20">
      <w:pPr>
        <w:rPr>
          <w:lang w:val="en-GB"/>
        </w:rPr>
      </w:pPr>
    </w:p>
    <w:p w14:paraId="73D2AE03" w14:textId="746AA16C" w:rsidR="00843D20" w:rsidRDefault="00843D20">
      <w:pPr>
        <w:rPr>
          <w:lang w:val="en-GB"/>
        </w:rPr>
      </w:pPr>
    </w:p>
    <w:p w14:paraId="39BFA1A6" w14:textId="07A92910" w:rsidR="00843D20" w:rsidRDefault="00843D20">
      <w:pPr>
        <w:rPr>
          <w:lang w:val="en-GB"/>
        </w:rPr>
      </w:pPr>
    </w:p>
    <w:p w14:paraId="7F98F06C" w14:textId="294C667B" w:rsidR="00843D20" w:rsidRDefault="00843D20">
      <w:pPr>
        <w:rPr>
          <w:lang w:val="en-GB"/>
        </w:rPr>
      </w:pPr>
    </w:p>
    <w:p w14:paraId="73045146" w14:textId="07AEED68" w:rsidR="00843D20" w:rsidRDefault="00843D20">
      <w:pPr>
        <w:rPr>
          <w:lang w:val="en-GB"/>
        </w:rPr>
      </w:pPr>
    </w:p>
    <w:p w14:paraId="5CD675BD" w14:textId="2A6FAE06" w:rsidR="00843D20" w:rsidRDefault="00843D20">
      <w:pPr>
        <w:rPr>
          <w:lang w:val="en-GB"/>
        </w:rPr>
      </w:pPr>
    </w:p>
    <w:p w14:paraId="1973F845" w14:textId="11082B9D" w:rsidR="00843D20" w:rsidRDefault="00843D20">
      <w:pPr>
        <w:rPr>
          <w:lang w:val="en-GB"/>
        </w:rPr>
      </w:pPr>
    </w:p>
    <w:sdt>
      <w:sdtPr>
        <w:id w:val="1081791065"/>
        <w:docPartObj>
          <w:docPartGallery w:val="Table of Contents"/>
          <w:docPartUnique/>
        </w:docPartObj>
      </w:sdtPr>
      <w:sdtEndPr>
        <w:rPr>
          <w:rFonts w:asciiTheme="minorHAnsi" w:eastAsiaTheme="minorEastAsia" w:hAnsiTheme="minorHAnsi" w:cstheme="minorBidi"/>
          <w:b/>
          <w:bCs/>
          <w:noProof/>
          <w:color w:val="auto"/>
          <w:sz w:val="22"/>
          <w:szCs w:val="22"/>
          <w:lang w:val="en-NL" w:eastAsia="zh-TW"/>
        </w:rPr>
      </w:sdtEndPr>
      <w:sdtContent>
        <w:p w14:paraId="74648120" w14:textId="2C72DEF1" w:rsidR="00843D20" w:rsidRDefault="00843D20">
          <w:pPr>
            <w:pStyle w:val="TOCHeading"/>
          </w:pPr>
          <w:r>
            <w:t>Contents</w:t>
          </w:r>
        </w:p>
        <w:p w14:paraId="4E504538" w14:textId="39F8C664" w:rsidR="00843D20" w:rsidRDefault="00843D20">
          <w:pPr>
            <w:pStyle w:val="TOC1"/>
            <w:tabs>
              <w:tab w:val="left" w:pos="440"/>
              <w:tab w:val="right" w:leader="dot" w:pos="9016"/>
            </w:tabs>
            <w:rPr>
              <w:noProof/>
            </w:rPr>
          </w:pPr>
          <w:r>
            <w:fldChar w:fldCharType="begin"/>
          </w:r>
          <w:r>
            <w:instrText xml:space="preserve"> TOC \o "1-3" \h \z \u </w:instrText>
          </w:r>
          <w:r>
            <w:fldChar w:fldCharType="separate"/>
          </w:r>
          <w:hyperlink w:anchor="_Toc115980108" w:history="1">
            <w:r w:rsidRPr="00BF68A3">
              <w:rPr>
                <w:rStyle w:val="Hyperlink"/>
                <w:noProof/>
                <w:lang w:val="en-GB"/>
              </w:rPr>
              <w:t>1.</w:t>
            </w:r>
            <w:r>
              <w:rPr>
                <w:noProof/>
              </w:rPr>
              <w:tab/>
            </w:r>
            <w:r w:rsidRPr="00BF68A3">
              <w:rPr>
                <w:rStyle w:val="Hyperlink"/>
                <w:noProof/>
                <w:lang w:val="en-GB"/>
              </w:rPr>
              <w:t>What is cloud services?</w:t>
            </w:r>
            <w:r>
              <w:rPr>
                <w:noProof/>
                <w:webHidden/>
              </w:rPr>
              <w:tab/>
            </w:r>
            <w:r>
              <w:rPr>
                <w:noProof/>
                <w:webHidden/>
              </w:rPr>
              <w:fldChar w:fldCharType="begin"/>
            </w:r>
            <w:r>
              <w:rPr>
                <w:noProof/>
                <w:webHidden/>
              </w:rPr>
              <w:instrText xml:space="preserve"> PAGEREF _Toc115980108 \h </w:instrText>
            </w:r>
            <w:r>
              <w:rPr>
                <w:noProof/>
                <w:webHidden/>
              </w:rPr>
            </w:r>
            <w:r>
              <w:rPr>
                <w:noProof/>
                <w:webHidden/>
              </w:rPr>
              <w:fldChar w:fldCharType="separate"/>
            </w:r>
            <w:r>
              <w:rPr>
                <w:noProof/>
                <w:webHidden/>
              </w:rPr>
              <w:t>3</w:t>
            </w:r>
            <w:r>
              <w:rPr>
                <w:noProof/>
                <w:webHidden/>
              </w:rPr>
              <w:fldChar w:fldCharType="end"/>
            </w:r>
          </w:hyperlink>
        </w:p>
        <w:p w14:paraId="787C45F7" w14:textId="75EA03EB" w:rsidR="00843D20" w:rsidRDefault="00843D20">
          <w:pPr>
            <w:pStyle w:val="TOC1"/>
            <w:tabs>
              <w:tab w:val="left" w:pos="440"/>
              <w:tab w:val="right" w:leader="dot" w:pos="9016"/>
            </w:tabs>
            <w:rPr>
              <w:noProof/>
            </w:rPr>
          </w:pPr>
          <w:hyperlink w:anchor="_Toc115980109" w:history="1">
            <w:r w:rsidRPr="00BF68A3">
              <w:rPr>
                <w:rStyle w:val="Hyperlink"/>
                <w:noProof/>
                <w:lang w:val="en-GB"/>
              </w:rPr>
              <w:t>2.</w:t>
            </w:r>
            <w:r>
              <w:rPr>
                <w:noProof/>
              </w:rPr>
              <w:tab/>
            </w:r>
            <w:r w:rsidRPr="00BF68A3">
              <w:rPr>
                <w:rStyle w:val="Hyperlink"/>
                <w:noProof/>
                <w:lang w:val="en-GB"/>
              </w:rPr>
              <w:t>Why my project needs cloud services</w:t>
            </w:r>
            <w:r>
              <w:rPr>
                <w:noProof/>
                <w:webHidden/>
              </w:rPr>
              <w:tab/>
            </w:r>
            <w:r>
              <w:rPr>
                <w:noProof/>
                <w:webHidden/>
              </w:rPr>
              <w:fldChar w:fldCharType="begin"/>
            </w:r>
            <w:r>
              <w:rPr>
                <w:noProof/>
                <w:webHidden/>
              </w:rPr>
              <w:instrText xml:space="preserve"> PAGEREF _Toc115980109 \h </w:instrText>
            </w:r>
            <w:r>
              <w:rPr>
                <w:noProof/>
                <w:webHidden/>
              </w:rPr>
            </w:r>
            <w:r>
              <w:rPr>
                <w:noProof/>
                <w:webHidden/>
              </w:rPr>
              <w:fldChar w:fldCharType="separate"/>
            </w:r>
            <w:r>
              <w:rPr>
                <w:noProof/>
                <w:webHidden/>
              </w:rPr>
              <w:t>3</w:t>
            </w:r>
            <w:r>
              <w:rPr>
                <w:noProof/>
                <w:webHidden/>
              </w:rPr>
              <w:fldChar w:fldCharType="end"/>
            </w:r>
          </w:hyperlink>
        </w:p>
        <w:p w14:paraId="5294FFA7" w14:textId="690712DD" w:rsidR="00843D20" w:rsidRDefault="00843D20">
          <w:pPr>
            <w:pStyle w:val="TOC1"/>
            <w:tabs>
              <w:tab w:val="left" w:pos="440"/>
              <w:tab w:val="right" w:leader="dot" w:pos="9016"/>
            </w:tabs>
            <w:rPr>
              <w:noProof/>
            </w:rPr>
          </w:pPr>
          <w:hyperlink w:anchor="_Toc115980110" w:history="1">
            <w:r w:rsidRPr="00BF68A3">
              <w:rPr>
                <w:rStyle w:val="Hyperlink"/>
                <w:noProof/>
                <w:lang w:val="en-GB"/>
              </w:rPr>
              <w:t>3.</w:t>
            </w:r>
            <w:r>
              <w:rPr>
                <w:noProof/>
              </w:rPr>
              <w:tab/>
            </w:r>
            <w:r w:rsidRPr="00BF68A3">
              <w:rPr>
                <w:rStyle w:val="Hyperlink"/>
                <w:noProof/>
                <w:lang w:val="en-GB"/>
              </w:rPr>
              <w:t>Why serverless ?</w:t>
            </w:r>
            <w:r>
              <w:rPr>
                <w:noProof/>
                <w:webHidden/>
              </w:rPr>
              <w:tab/>
            </w:r>
            <w:r>
              <w:rPr>
                <w:noProof/>
                <w:webHidden/>
              </w:rPr>
              <w:fldChar w:fldCharType="begin"/>
            </w:r>
            <w:r>
              <w:rPr>
                <w:noProof/>
                <w:webHidden/>
              </w:rPr>
              <w:instrText xml:space="preserve"> PAGEREF _Toc115980110 \h </w:instrText>
            </w:r>
            <w:r>
              <w:rPr>
                <w:noProof/>
                <w:webHidden/>
              </w:rPr>
            </w:r>
            <w:r>
              <w:rPr>
                <w:noProof/>
                <w:webHidden/>
              </w:rPr>
              <w:fldChar w:fldCharType="separate"/>
            </w:r>
            <w:r>
              <w:rPr>
                <w:noProof/>
                <w:webHidden/>
              </w:rPr>
              <w:t>4</w:t>
            </w:r>
            <w:r>
              <w:rPr>
                <w:noProof/>
                <w:webHidden/>
              </w:rPr>
              <w:fldChar w:fldCharType="end"/>
            </w:r>
          </w:hyperlink>
        </w:p>
        <w:p w14:paraId="39208B4D" w14:textId="380CA8A2" w:rsidR="00843D20" w:rsidRDefault="00843D20">
          <w:pPr>
            <w:pStyle w:val="TOC1"/>
            <w:tabs>
              <w:tab w:val="left" w:pos="440"/>
              <w:tab w:val="right" w:leader="dot" w:pos="9016"/>
            </w:tabs>
            <w:rPr>
              <w:noProof/>
            </w:rPr>
          </w:pPr>
          <w:hyperlink w:anchor="_Toc115980111" w:history="1">
            <w:r w:rsidRPr="00BF68A3">
              <w:rPr>
                <w:rStyle w:val="Hyperlink"/>
                <w:noProof/>
                <w:lang w:val="en-GB"/>
              </w:rPr>
              <w:t>4.</w:t>
            </w:r>
            <w:r>
              <w:rPr>
                <w:noProof/>
              </w:rPr>
              <w:tab/>
            </w:r>
            <w:r w:rsidRPr="00BF68A3">
              <w:rPr>
                <w:rStyle w:val="Hyperlink"/>
                <w:noProof/>
                <w:lang w:val="en-GB"/>
              </w:rPr>
              <w:t>Proofs of acquired skills</w:t>
            </w:r>
            <w:r>
              <w:rPr>
                <w:noProof/>
                <w:webHidden/>
              </w:rPr>
              <w:tab/>
            </w:r>
            <w:r>
              <w:rPr>
                <w:noProof/>
                <w:webHidden/>
              </w:rPr>
              <w:fldChar w:fldCharType="begin"/>
            </w:r>
            <w:r>
              <w:rPr>
                <w:noProof/>
                <w:webHidden/>
              </w:rPr>
              <w:instrText xml:space="preserve"> PAGEREF _Toc115980111 \h </w:instrText>
            </w:r>
            <w:r>
              <w:rPr>
                <w:noProof/>
                <w:webHidden/>
              </w:rPr>
            </w:r>
            <w:r>
              <w:rPr>
                <w:noProof/>
                <w:webHidden/>
              </w:rPr>
              <w:fldChar w:fldCharType="separate"/>
            </w:r>
            <w:r>
              <w:rPr>
                <w:noProof/>
                <w:webHidden/>
              </w:rPr>
              <w:t>4</w:t>
            </w:r>
            <w:r>
              <w:rPr>
                <w:noProof/>
                <w:webHidden/>
              </w:rPr>
              <w:fldChar w:fldCharType="end"/>
            </w:r>
          </w:hyperlink>
        </w:p>
        <w:p w14:paraId="4EBAA741" w14:textId="58AE294A" w:rsidR="00843D20" w:rsidRDefault="00843D20">
          <w:r>
            <w:rPr>
              <w:b/>
              <w:bCs/>
              <w:noProof/>
            </w:rPr>
            <w:fldChar w:fldCharType="end"/>
          </w:r>
        </w:p>
      </w:sdtContent>
    </w:sdt>
    <w:p w14:paraId="017DD086" w14:textId="52B557C8" w:rsidR="00843D20" w:rsidRDefault="00843D20">
      <w:pPr>
        <w:rPr>
          <w:lang w:val="en-GB"/>
        </w:rPr>
      </w:pPr>
    </w:p>
    <w:p w14:paraId="11F568DB" w14:textId="0EC4464B" w:rsidR="00843D20" w:rsidRDefault="00843D20">
      <w:pPr>
        <w:rPr>
          <w:lang w:val="en-GB"/>
        </w:rPr>
      </w:pPr>
    </w:p>
    <w:p w14:paraId="1AC96F95" w14:textId="3CCA73C8" w:rsidR="00843D20" w:rsidRDefault="00843D20">
      <w:pPr>
        <w:rPr>
          <w:lang w:val="en-GB"/>
        </w:rPr>
      </w:pPr>
    </w:p>
    <w:p w14:paraId="3DC89287" w14:textId="52AA1AD6" w:rsidR="00843D20" w:rsidRDefault="00843D20">
      <w:pPr>
        <w:rPr>
          <w:lang w:val="en-GB"/>
        </w:rPr>
      </w:pPr>
    </w:p>
    <w:p w14:paraId="62D45CC1" w14:textId="07F7503A" w:rsidR="00843D20" w:rsidRDefault="00843D20">
      <w:pPr>
        <w:rPr>
          <w:lang w:val="en-GB"/>
        </w:rPr>
      </w:pPr>
    </w:p>
    <w:p w14:paraId="35CD7B11" w14:textId="26F70548" w:rsidR="00843D20" w:rsidRDefault="00843D20">
      <w:pPr>
        <w:rPr>
          <w:lang w:val="en-GB"/>
        </w:rPr>
      </w:pPr>
    </w:p>
    <w:p w14:paraId="6D926748" w14:textId="249123FA" w:rsidR="00843D20" w:rsidRDefault="00843D20">
      <w:pPr>
        <w:rPr>
          <w:lang w:val="en-GB"/>
        </w:rPr>
      </w:pPr>
    </w:p>
    <w:p w14:paraId="6F1DFA2B" w14:textId="6C134758" w:rsidR="00843D20" w:rsidRDefault="00843D20">
      <w:pPr>
        <w:rPr>
          <w:lang w:val="en-GB"/>
        </w:rPr>
      </w:pPr>
    </w:p>
    <w:p w14:paraId="3AA4E165" w14:textId="6267C538" w:rsidR="00843D20" w:rsidRDefault="00843D20">
      <w:pPr>
        <w:rPr>
          <w:lang w:val="en-GB"/>
        </w:rPr>
      </w:pPr>
    </w:p>
    <w:p w14:paraId="4205D3E7" w14:textId="749F2798" w:rsidR="00843D20" w:rsidRDefault="00843D20">
      <w:pPr>
        <w:rPr>
          <w:lang w:val="en-GB"/>
        </w:rPr>
      </w:pPr>
    </w:p>
    <w:p w14:paraId="18BEFAE4" w14:textId="71ABBC4A" w:rsidR="00843D20" w:rsidRDefault="00843D20">
      <w:pPr>
        <w:rPr>
          <w:lang w:val="en-GB"/>
        </w:rPr>
      </w:pPr>
    </w:p>
    <w:p w14:paraId="64635D50" w14:textId="52FFBEC5" w:rsidR="00843D20" w:rsidRDefault="00843D20">
      <w:pPr>
        <w:rPr>
          <w:lang w:val="en-GB"/>
        </w:rPr>
      </w:pPr>
    </w:p>
    <w:p w14:paraId="38467D4F" w14:textId="03420F34" w:rsidR="00843D20" w:rsidRDefault="00843D20">
      <w:pPr>
        <w:rPr>
          <w:lang w:val="en-GB"/>
        </w:rPr>
      </w:pPr>
    </w:p>
    <w:p w14:paraId="184DE6A8" w14:textId="7F966750" w:rsidR="00843D20" w:rsidRDefault="00843D20">
      <w:pPr>
        <w:rPr>
          <w:lang w:val="en-GB"/>
        </w:rPr>
      </w:pPr>
    </w:p>
    <w:p w14:paraId="48066651" w14:textId="38900DD0" w:rsidR="00843D20" w:rsidRDefault="00843D20">
      <w:pPr>
        <w:rPr>
          <w:lang w:val="en-GB"/>
        </w:rPr>
      </w:pPr>
    </w:p>
    <w:p w14:paraId="096EBCFB" w14:textId="7854A98B" w:rsidR="00843D20" w:rsidRDefault="00843D20">
      <w:pPr>
        <w:rPr>
          <w:lang w:val="en-GB"/>
        </w:rPr>
      </w:pPr>
    </w:p>
    <w:p w14:paraId="62F93AD2" w14:textId="0E5277EA" w:rsidR="00843D20" w:rsidRDefault="00843D20">
      <w:pPr>
        <w:rPr>
          <w:lang w:val="en-GB"/>
        </w:rPr>
      </w:pPr>
    </w:p>
    <w:p w14:paraId="0CCEF586" w14:textId="77777777" w:rsidR="00843D20" w:rsidRDefault="00843D20">
      <w:pPr>
        <w:rPr>
          <w:lang w:val="en-GB"/>
        </w:rPr>
      </w:pPr>
    </w:p>
    <w:p w14:paraId="558255DD" w14:textId="0424E69E" w:rsidR="00415CD2" w:rsidRDefault="00415CD2">
      <w:pPr>
        <w:rPr>
          <w:lang w:val="en-GB"/>
        </w:rPr>
      </w:pPr>
    </w:p>
    <w:p w14:paraId="16AFDB05" w14:textId="73721B51" w:rsidR="00415CD2" w:rsidRDefault="00415CD2">
      <w:pPr>
        <w:rPr>
          <w:lang w:val="en-GB"/>
        </w:rPr>
      </w:pPr>
    </w:p>
    <w:p w14:paraId="7B8EDDB8" w14:textId="32DCE03E" w:rsidR="00415CD2" w:rsidRDefault="00415CD2">
      <w:pPr>
        <w:rPr>
          <w:lang w:val="en-GB"/>
        </w:rPr>
      </w:pPr>
    </w:p>
    <w:p w14:paraId="5E9382DD" w14:textId="5C10380B" w:rsidR="00415CD2" w:rsidRDefault="00415CD2">
      <w:pPr>
        <w:rPr>
          <w:lang w:val="en-GB"/>
        </w:rPr>
      </w:pPr>
    </w:p>
    <w:p w14:paraId="73C06371" w14:textId="77777777" w:rsidR="0095554E" w:rsidRDefault="0095554E" w:rsidP="0095554E">
      <w:pPr>
        <w:rPr>
          <w:lang w:val="en-GB"/>
        </w:rPr>
      </w:pPr>
    </w:p>
    <w:p w14:paraId="6DAE6503" w14:textId="05A10748" w:rsidR="0095554E" w:rsidRDefault="0095554E" w:rsidP="0095554E">
      <w:pPr>
        <w:rPr>
          <w:lang w:val="en-GB"/>
        </w:rPr>
      </w:pPr>
    </w:p>
    <w:p w14:paraId="0DA118F8" w14:textId="7DB5AA4A" w:rsidR="00707CFA" w:rsidRPr="00244CE3" w:rsidRDefault="00707CFA" w:rsidP="00707CFA">
      <w:pPr>
        <w:pStyle w:val="Heading1"/>
        <w:numPr>
          <w:ilvl w:val="0"/>
          <w:numId w:val="7"/>
        </w:numPr>
        <w:rPr>
          <w:sz w:val="40"/>
          <w:szCs w:val="40"/>
          <w:lang w:val="en-GB"/>
        </w:rPr>
      </w:pPr>
      <w:bookmarkStart w:id="0" w:name="_Toc115980108"/>
      <w:r w:rsidRPr="00244CE3">
        <w:rPr>
          <w:sz w:val="40"/>
          <w:szCs w:val="40"/>
          <w:lang w:val="en-GB"/>
        </w:rPr>
        <w:lastRenderedPageBreak/>
        <w:t>What is cloud services?</w:t>
      </w:r>
      <w:bookmarkEnd w:id="0"/>
    </w:p>
    <w:p w14:paraId="429EAE0D" w14:textId="76A75905" w:rsidR="00707CFA" w:rsidRDefault="00707CFA" w:rsidP="00707CFA">
      <w:pPr>
        <w:rPr>
          <w:lang w:val="en-GB"/>
        </w:rPr>
      </w:pPr>
    </w:p>
    <w:p w14:paraId="02E933CC" w14:textId="77777777" w:rsidR="00244CE3" w:rsidRPr="00C03AF8" w:rsidRDefault="00244CE3" w:rsidP="00C03AF8">
      <w:pPr>
        <w:ind w:left="360"/>
        <w:jc w:val="both"/>
        <w:rPr>
          <w:sz w:val="28"/>
          <w:szCs w:val="28"/>
          <w:lang w:val="en-GB"/>
        </w:rPr>
      </w:pPr>
      <w:r w:rsidRPr="00C03AF8">
        <w:rPr>
          <w:sz w:val="28"/>
          <w:szCs w:val="28"/>
          <w:lang w:val="en-GB"/>
        </w:rPr>
        <w:t>Cloud services are platforms and infrastructures that offer a collection of IT services which aim to facilitate the typical end user data flow all the way to backends. There are multiple types of cloud services namely, 1. IaaS (Infrastructure as a Service), 2. PaaS (Platform as a Service) and 3. SaaS (Software as a Service).</w:t>
      </w:r>
    </w:p>
    <w:p w14:paraId="4774DC52" w14:textId="77777777" w:rsidR="00244CE3" w:rsidRPr="00C03AF8" w:rsidRDefault="00244CE3" w:rsidP="00C03AF8">
      <w:pPr>
        <w:ind w:left="360"/>
        <w:jc w:val="both"/>
        <w:rPr>
          <w:sz w:val="28"/>
          <w:szCs w:val="28"/>
          <w:lang w:val="en-GB"/>
        </w:rPr>
      </w:pPr>
    </w:p>
    <w:p w14:paraId="69350D01" w14:textId="77777777" w:rsidR="00244CE3" w:rsidRPr="00C03AF8" w:rsidRDefault="00244CE3" w:rsidP="00C03AF8">
      <w:pPr>
        <w:ind w:left="360"/>
        <w:jc w:val="both"/>
        <w:rPr>
          <w:sz w:val="28"/>
          <w:szCs w:val="28"/>
          <w:lang w:val="en-GB"/>
        </w:rPr>
      </w:pPr>
      <w:r w:rsidRPr="00C03AF8">
        <w:rPr>
          <w:b/>
          <w:bCs/>
          <w:sz w:val="28"/>
          <w:szCs w:val="28"/>
          <w:lang w:val="en-GB"/>
        </w:rPr>
        <w:t>Infrastructure as a Service:</w:t>
      </w:r>
      <w:r w:rsidRPr="00C03AF8">
        <w:rPr>
          <w:sz w:val="28"/>
          <w:szCs w:val="28"/>
          <w:lang w:val="en-GB"/>
        </w:rPr>
        <w:t xml:space="preserve"> it is a pay-as-you-go service where you are rented an infrastructure and manage OS, runtime, Data and business logic code.</w:t>
      </w:r>
    </w:p>
    <w:p w14:paraId="3340E0B1" w14:textId="77777777" w:rsidR="00244CE3" w:rsidRPr="00C03AF8" w:rsidRDefault="00244CE3" w:rsidP="00C03AF8">
      <w:pPr>
        <w:ind w:left="360"/>
        <w:jc w:val="both"/>
        <w:rPr>
          <w:sz w:val="28"/>
          <w:szCs w:val="28"/>
          <w:lang w:val="en-GB"/>
        </w:rPr>
      </w:pPr>
    </w:p>
    <w:p w14:paraId="0D0F0271" w14:textId="5AF8AD68" w:rsidR="00244CE3" w:rsidRPr="00C03AF8" w:rsidRDefault="00244CE3" w:rsidP="00C03AF8">
      <w:pPr>
        <w:ind w:left="360"/>
        <w:jc w:val="both"/>
        <w:rPr>
          <w:sz w:val="28"/>
          <w:szCs w:val="28"/>
          <w:lang w:val="en-GB"/>
        </w:rPr>
      </w:pPr>
      <w:r w:rsidRPr="00C03AF8">
        <w:rPr>
          <w:b/>
          <w:bCs/>
          <w:sz w:val="28"/>
          <w:szCs w:val="28"/>
          <w:lang w:val="en-GB"/>
        </w:rPr>
        <w:t xml:space="preserve"> Platform as a Service:</w:t>
      </w:r>
      <w:r w:rsidRPr="00C03AF8">
        <w:rPr>
          <w:sz w:val="28"/>
          <w:szCs w:val="28"/>
          <w:lang w:val="en-GB"/>
        </w:rPr>
        <w:t xml:space="preserve"> you do not have to bother about the runtime and the OS, this service manages both and you have to focus only on business logic code and the data you want to maintain.</w:t>
      </w:r>
    </w:p>
    <w:p w14:paraId="6A38B013" w14:textId="1BC7C07E" w:rsidR="00707CFA" w:rsidRPr="00C03AF8" w:rsidRDefault="00707CFA" w:rsidP="00C03AF8">
      <w:pPr>
        <w:ind w:left="360"/>
        <w:jc w:val="both"/>
        <w:rPr>
          <w:sz w:val="28"/>
          <w:szCs w:val="28"/>
          <w:lang w:val="en-GB"/>
        </w:rPr>
      </w:pPr>
    </w:p>
    <w:p w14:paraId="5930515A" w14:textId="6926C34E" w:rsidR="00707CFA" w:rsidRPr="00C03AF8" w:rsidRDefault="00244CE3" w:rsidP="00C03AF8">
      <w:pPr>
        <w:ind w:left="360"/>
        <w:jc w:val="both"/>
        <w:rPr>
          <w:sz w:val="28"/>
          <w:szCs w:val="28"/>
          <w:lang w:val="en-GB"/>
        </w:rPr>
      </w:pPr>
      <w:r w:rsidRPr="00C03AF8">
        <w:rPr>
          <w:b/>
          <w:bCs/>
          <w:sz w:val="28"/>
          <w:szCs w:val="28"/>
          <w:lang w:val="en-GB"/>
        </w:rPr>
        <w:t>Software as a Service</w:t>
      </w:r>
      <w:r w:rsidRPr="00C03AF8">
        <w:rPr>
          <w:b/>
          <w:bCs/>
          <w:sz w:val="28"/>
          <w:szCs w:val="28"/>
          <w:lang w:val="en-GB"/>
        </w:rPr>
        <w:t xml:space="preserve">: </w:t>
      </w:r>
      <w:r w:rsidR="00C03AF8" w:rsidRPr="00C03AF8">
        <w:rPr>
          <w:sz w:val="28"/>
          <w:szCs w:val="28"/>
          <w:lang w:val="en-GB"/>
        </w:rPr>
        <w:t>The cloud provider offers to you the end product in form of subscription and it is completed managed by the vendor.</w:t>
      </w:r>
    </w:p>
    <w:p w14:paraId="0F1F7FAD" w14:textId="4671B862" w:rsidR="00C03AF8" w:rsidRPr="00C03AF8" w:rsidRDefault="00C03AF8" w:rsidP="00C03AF8">
      <w:pPr>
        <w:ind w:left="360"/>
        <w:jc w:val="both"/>
        <w:rPr>
          <w:sz w:val="28"/>
          <w:szCs w:val="28"/>
          <w:lang w:val="en-GB"/>
        </w:rPr>
      </w:pPr>
    </w:p>
    <w:p w14:paraId="13BB6BB5" w14:textId="181FCC02" w:rsidR="00C03AF8" w:rsidRPr="00C03AF8" w:rsidRDefault="00C03AF8" w:rsidP="00C03AF8">
      <w:pPr>
        <w:ind w:left="360"/>
        <w:jc w:val="both"/>
        <w:rPr>
          <w:sz w:val="28"/>
          <w:szCs w:val="28"/>
          <w:lang w:val="en-GB"/>
        </w:rPr>
      </w:pPr>
    </w:p>
    <w:p w14:paraId="65F9DA2A" w14:textId="71CAE2F1" w:rsidR="00C03AF8" w:rsidRPr="00C03AF8" w:rsidRDefault="00C03AF8" w:rsidP="00C03AF8">
      <w:pPr>
        <w:ind w:left="360"/>
        <w:jc w:val="both"/>
        <w:rPr>
          <w:sz w:val="28"/>
          <w:szCs w:val="28"/>
          <w:lang w:val="en-GB"/>
        </w:rPr>
      </w:pPr>
      <w:r w:rsidRPr="00C03AF8">
        <w:rPr>
          <w:sz w:val="28"/>
          <w:szCs w:val="28"/>
          <w:lang w:val="en-GB"/>
        </w:rPr>
        <w:t>There are multiple popular vendors or cloud computing services namely, AWS (Amazon web services), Google cloud, Azure and Oracle.</w:t>
      </w:r>
    </w:p>
    <w:p w14:paraId="0F713CDA" w14:textId="06383012" w:rsidR="00C03AF8" w:rsidRPr="00C03AF8" w:rsidRDefault="00C03AF8" w:rsidP="00C03AF8">
      <w:pPr>
        <w:ind w:left="360"/>
        <w:jc w:val="both"/>
        <w:rPr>
          <w:sz w:val="28"/>
          <w:szCs w:val="28"/>
          <w:lang w:val="en-GB"/>
        </w:rPr>
      </w:pPr>
    </w:p>
    <w:p w14:paraId="3A482B66" w14:textId="6B6D141F" w:rsidR="00707CFA" w:rsidRPr="00C03AF8" w:rsidRDefault="00C03AF8" w:rsidP="00C03AF8">
      <w:pPr>
        <w:ind w:left="360"/>
        <w:jc w:val="both"/>
        <w:rPr>
          <w:sz w:val="28"/>
          <w:szCs w:val="28"/>
          <w:lang w:val="en-GB"/>
        </w:rPr>
      </w:pPr>
      <w:r w:rsidRPr="00C03AF8">
        <w:rPr>
          <w:sz w:val="28"/>
          <w:szCs w:val="28"/>
          <w:lang w:val="en-GB"/>
        </w:rPr>
        <w:t xml:space="preserve">Each vendor has its own cloud services and usually if an application is built using those vendors it is difficult to switch to another vendor and also this comes with an increase in the learning curve as different services in different vendors typically have a different coding style, requirements and dependencies. </w:t>
      </w:r>
    </w:p>
    <w:p w14:paraId="52A9E365" w14:textId="035180A5" w:rsidR="00C03AF8" w:rsidRDefault="00C03AF8" w:rsidP="00C03AF8">
      <w:pPr>
        <w:rPr>
          <w:sz w:val="32"/>
          <w:szCs w:val="32"/>
          <w:lang w:val="en-GB"/>
        </w:rPr>
      </w:pPr>
    </w:p>
    <w:p w14:paraId="68C0F7AE" w14:textId="77777777" w:rsidR="00843D20" w:rsidRPr="00C03AF8" w:rsidRDefault="00843D20" w:rsidP="00C03AF8">
      <w:pPr>
        <w:rPr>
          <w:sz w:val="32"/>
          <w:szCs w:val="32"/>
          <w:lang w:val="en-GB"/>
        </w:rPr>
      </w:pPr>
    </w:p>
    <w:p w14:paraId="06115E54" w14:textId="0DF67F2C" w:rsidR="00707CFA" w:rsidRDefault="00707CFA" w:rsidP="00707CFA">
      <w:pPr>
        <w:pStyle w:val="Heading1"/>
        <w:numPr>
          <w:ilvl w:val="0"/>
          <w:numId w:val="7"/>
        </w:numPr>
        <w:rPr>
          <w:lang w:val="en-GB"/>
        </w:rPr>
      </w:pPr>
      <w:bookmarkStart w:id="1" w:name="_Toc115980109"/>
      <w:r>
        <w:rPr>
          <w:lang w:val="en-GB"/>
        </w:rPr>
        <w:lastRenderedPageBreak/>
        <w:t>Why my project needs cloud services</w:t>
      </w:r>
      <w:bookmarkEnd w:id="1"/>
      <w:r>
        <w:rPr>
          <w:lang w:val="en-GB"/>
        </w:rPr>
        <w:t xml:space="preserve"> </w:t>
      </w:r>
    </w:p>
    <w:p w14:paraId="44796BB0" w14:textId="01251B54" w:rsidR="00B508A3" w:rsidRDefault="00B508A3" w:rsidP="00B508A3">
      <w:pPr>
        <w:rPr>
          <w:lang w:val="en-GB"/>
        </w:rPr>
      </w:pPr>
    </w:p>
    <w:p w14:paraId="07961792" w14:textId="2412FC68" w:rsidR="00B508A3" w:rsidRDefault="00B508A3" w:rsidP="00B508A3">
      <w:pPr>
        <w:rPr>
          <w:lang w:val="en-GB"/>
        </w:rPr>
      </w:pPr>
    </w:p>
    <w:p w14:paraId="00042AAB" w14:textId="2F347E1C" w:rsidR="00B508A3" w:rsidRDefault="00B508A3" w:rsidP="00B508A3">
      <w:pPr>
        <w:ind w:left="360"/>
        <w:rPr>
          <w:sz w:val="28"/>
          <w:szCs w:val="28"/>
          <w:lang w:val="en-GB"/>
        </w:rPr>
      </w:pPr>
      <w:r>
        <w:rPr>
          <w:sz w:val="28"/>
          <w:szCs w:val="28"/>
          <w:lang w:val="en-GB"/>
        </w:rPr>
        <w:t xml:space="preserve">It is important to look at the context of the application to understanding the </w:t>
      </w:r>
      <w:r>
        <w:rPr>
          <w:sz w:val="28"/>
          <w:szCs w:val="28"/>
          <w:lang w:val="en-GB"/>
        </w:rPr>
        <w:t>need</w:t>
      </w:r>
      <w:r>
        <w:rPr>
          <w:sz w:val="28"/>
          <w:szCs w:val="28"/>
          <w:lang w:val="en-GB"/>
        </w:rPr>
        <w:t xml:space="preserve"> of those services. OFS platform (Oman freelancing services) will be used in the following manner:</w:t>
      </w:r>
    </w:p>
    <w:p w14:paraId="0BD6B684" w14:textId="77777777" w:rsidR="001838C1" w:rsidRDefault="001838C1" w:rsidP="00B508A3">
      <w:pPr>
        <w:ind w:left="360"/>
        <w:rPr>
          <w:sz w:val="28"/>
          <w:szCs w:val="28"/>
          <w:lang w:val="en-GB"/>
        </w:rPr>
      </w:pPr>
    </w:p>
    <w:p w14:paraId="417DF748" w14:textId="5B6AE144" w:rsidR="00B508A3" w:rsidRDefault="00B508A3" w:rsidP="00B508A3">
      <w:pPr>
        <w:pStyle w:val="ListParagraph"/>
        <w:numPr>
          <w:ilvl w:val="0"/>
          <w:numId w:val="8"/>
        </w:numPr>
        <w:rPr>
          <w:sz w:val="28"/>
          <w:szCs w:val="28"/>
          <w:lang w:val="en-GB"/>
        </w:rPr>
      </w:pPr>
      <w:r>
        <w:rPr>
          <w:sz w:val="28"/>
          <w:szCs w:val="28"/>
          <w:lang w:val="en-GB"/>
        </w:rPr>
        <w:t xml:space="preserve">Any </w:t>
      </w:r>
      <w:r w:rsidR="001838C1">
        <w:rPr>
          <w:sz w:val="28"/>
          <w:szCs w:val="28"/>
          <w:lang w:val="en-GB"/>
        </w:rPr>
        <w:t>service seeker</w:t>
      </w:r>
      <w:r>
        <w:rPr>
          <w:sz w:val="28"/>
          <w:szCs w:val="28"/>
          <w:lang w:val="en-GB"/>
        </w:rPr>
        <w:t xml:space="preserve"> in Oman can surface nearby local services and understand their average cost.</w:t>
      </w:r>
    </w:p>
    <w:p w14:paraId="22781CB5" w14:textId="696B3920" w:rsidR="00B508A3" w:rsidRDefault="00B508A3" w:rsidP="00B508A3">
      <w:pPr>
        <w:pStyle w:val="ListParagraph"/>
        <w:numPr>
          <w:ilvl w:val="0"/>
          <w:numId w:val="8"/>
        </w:numPr>
        <w:rPr>
          <w:sz w:val="28"/>
          <w:szCs w:val="28"/>
          <w:lang w:val="en-GB"/>
        </w:rPr>
      </w:pPr>
      <w:r>
        <w:rPr>
          <w:sz w:val="28"/>
          <w:szCs w:val="28"/>
          <w:lang w:val="en-GB"/>
        </w:rPr>
        <w:t xml:space="preserve">Any freelancer can receive service requests notification </w:t>
      </w:r>
      <w:r w:rsidR="001838C1">
        <w:rPr>
          <w:sz w:val="28"/>
          <w:szCs w:val="28"/>
          <w:lang w:val="en-GB"/>
        </w:rPr>
        <w:t>no matter where they are location</w:t>
      </w:r>
    </w:p>
    <w:p w14:paraId="2C86E2E9" w14:textId="521FF630" w:rsidR="001838C1" w:rsidRPr="001838C1" w:rsidRDefault="001838C1" w:rsidP="001838C1">
      <w:pPr>
        <w:pStyle w:val="ListParagraph"/>
        <w:numPr>
          <w:ilvl w:val="0"/>
          <w:numId w:val="8"/>
        </w:numPr>
        <w:rPr>
          <w:sz w:val="28"/>
          <w:szCs w:val="28"/>
          <w:lang w:val="en-GB"/>
        </w:rPr>
      </w:pPr>
      <w:r>
        <w:rPr>
          <w:sz w:val="28"/>
          <w:szCs w:val="28"/>
          <w:lang w:val="en-GB"/>
        </w:rPr>
        <w:t>Most citizens of Oman know where to look for local services (unified platform)</w:t>
      </w:r>
    </w:p>
    <w:p w14:paraId="2A905F0D" w14:textId="47249E39" w:rsidR="00B508A3" w:rsidRDefault="00B508A3" w:rsidP="00B508A3">
      <w:pPr>
        <w:ind w:left="360"/>
        <w:rPr>
          <w:b/>
          <w:bCs/>
          <w:sz w:val="28"/>
          <w:szCs w:val="28"/>
          <w:lang w:val="en-GB"/>
        </w:rPr>
      </w:pPr>
    </w:p>
    <w:p w14:paraId="2A74B9EF" w14:textId="12EA2AE4" w:rsidR="00C03AF8" w:rsidRPr="001838C1" w:rsidRDefault="001838C1" w:rsidP="001838C1">
      <w:pPr>
        <w:ind w:left="360"/>
        <w:rPr>
          <w:b/>
          <w:bCs/>
          <w:sz w:val="28"/>
          <w:szCs w:val="28"/>
          <w:lang w:val="en-GB"/>
        </w:rPr>
      </w:pPr>
      <w:r>
        <w:rPr>
          <w:b/>
          <w:bCs/>
          <w:sz w:val="28"/>
          <w:szCs w:val="28"/>
          <w:lang w:val="en-GB"/>
        </w:rPr>
        <w:t xml:space="preserve">Looking at key elements of the application, </w:t>
      </w:r>
      <w:r w:rsidR="00C03AF8" w:rsidRPr="00C03AF8">
        <w:rPr>
          <w:sz w:val="28"/>
          <w:szCs w:val="28"/>
          <w:lang w:val="en-GB"/>
        </w:rPr>
        <w:t xml:space="preserve">Oman freelancing services platform needs to be deployed/hosted at some point in the development cycle and some of its quality attributes are </w:t>
      </w:r>
      <w:r w:rsidR="00C03AF8" w:rsidRPr="00C03AF8">
        <w:rPr>
          <w:b/>
          <w:bCs/>
          <w:sz w:val="28"/>
          <w:szCs w:val="28"/>
          <w:lang w:val="en-GB"/>
        </w:rPr>
        <w:t>paying for what you use</w:t>
      </w:r>
      <w:r w:rsidR="00C03AF8">
        <w:rPr>
          <w:sz w:val="28"/>
          <w:szCs w:val="28"/>
          <w:lang w:val="en-GB"/>
        </w:rPr>
        <w:t xml:space="preserve">, needs to </w:t>
      </w:r>
      <w:r w:rsidR="00C03AF8" w:rsidRPr="00C03AF8">
        <w:rPr>
          <w:b/>
          <w:bCs/>
          <w:sz w:val="28"/>
          <w:szCs w:val="28"/>
          <w:lang w:val="en-GB"/>
        </w:rPr>
        <w:t>handle high number of users</w:t>
      </w:r>
      <w:r w:rsidR="00C03AF8">
        <w:rPr>
          <w:b/>
          <w:bCs/>
          <w:sz w:val="28"/>
          <w:szCs w:val="28"/>
          <w:lang w:val="en-GB"/>
        </w:rPr>
        <w:t xml:space="preserve"> </w:t>
      </w:r>
      <w:r w:rsidR="00C03AF8">
        <w:rPr>
          <w:sz w:val="28"/>
          <w:szCs w:val="28"/>
          <w:lang w:val="en-GB"/>
        </w:rPr>
        <w:t xml:space="preserve">and be </w:t>
      </w:r>
      <w:r w:rsidR="00B508A3">
        <w:rPr>
          <w:sz w:val="28"/>
          <w:szCs w:val="28"/>
          <w:lang w:val="en-GB"/>
        </w:rPr>
        <w:t xml:space="preserve">easily </w:t>
      </w:r>
      <w:r w:rsidR="00B508A3" w:rsidRPr="00B508A3">
        <w:rPr>
          <w:b/>
          <w:bCs/>
          <w:sz w:val="28"/>
          <w:szCs w:val="28"/>
          <w:lang w:val="en-GB"/>
        </w:rPr>
        <w:t>scalable</w:t>
      </w:r>
      <w:r w:rsidR="00B508A3">
        <w:rPr>
          <w:b/>
          <w:bCs/>
          <w:sz w:val="28"/>
          <w:szCs w:val="28"/>
          <w:lang w:val="en-GB"/>
        </w:rPr>
        <w:t xml:space="preserve">. </w:t>
      </w:r>
      <w:r w:rsidR="00B508A3">
        <w:rPr>
          <w:sz w:val="28"/>
          <w:szCs w:val="28"/>
          <w:lang w:val="en-GB"/>
        </w:rPr>
        <w:t>I looked which could services can serve the best for those requirements and concluded that serverless computing suits the context the best.</w:t>
      </w:r>
    </w:p>
    <w:p w14:paraId="3C282701" w14:textId="77777777" w:rsidR="00C03AF8" w:rsidRPr="00C03AF8" w:rsidRDefault="00C03AF8" w:rsidP="00C03AF8">
      <w:pPr>
        <w:rPr>
          <w:lang w:val="en-GB"/>
        </w:rPr>
      </w:pPr>
    </w:p>
    <w:p w14:paraId="74B686B9" w14:textId="4BBB7314" w:rsidR="00707CFA" w:rsidRDefault="001838C1" w:rsidP="00707CFA">
      <w:pPr>
        <w:pStyle w:val="Heading1"/>
        <w:numPr>
          <w:ilvl w:val="0"/>
          <w:numId w:val="7"/>
        </w:numPr>
        <w:rPr>
          <w:lang w:val="en-GB"/>
        </w:rPr>
      </w:pPr>
      <w:bookmarkStart w:id="2" w:name="_Toc115980110"/>
      <w:r>
        <w:rPr>
          <w:lang w:val="en-GB"/>
        </w:rPr>
        <w:t xml:space="preserve">Why </w:t>
      </w:r>
      <w:r w:rsidR="00707CFA">
        <w:rPr>
          <w:lang w:val="en-GB"/>
        </w:rPr>
        <w:t xml:space="preserve">serverless </w:t>
      </w:r>
      <w:r>
        <w:rPr>
          <w:lang w:val="en-GB"/>
        </w:rPr>
        <w:t>?</w:t>
      </w:r>
      <w:bookmarkEnd w:id="2"/>
    </w:p>
    <w:p w14:paraId="7F5234A1" w14:textId="0FB9EFDD" w:rsidR="001838C1" w:rsidRDefault="001838C1" w:rsidP="001838C1">
      <w:pPr>
        <w:rPr>
          <w:lang w:val="en-GB"/>
        </w:rPr>
      </w:pPr>
    </w:p>
    <w:p w14:paraId="7BC3EC93" w14:textId="0C01F61F" w:rsidR="001838C1" w:rsidRPr="00843D20" w:rsidRDefault="001838C1" w:rsidP="00843D20">
      <w:pPr>
        <w:ind w:left="360"/>
        <w:rPr>
          <w:b/>
          <w:bCs/>
          <w:sz w:val="28"/>
          <w:szCs w:val="28"/>
          <w:lang w:val="en-GB"/>
        </w:rPr>
      </w:pPr>
      <w:r>
        <w:rPr>
          <w:b/>
          <w:bCs/>
          <w:sz w:val="28"/>
          <w:szCs w:val="28"/>
          <w:lang w:val="en-GB"/>
        </w:rPr>
        <w:t xml:space="preserve">There is a multitude of systems the platform contains, </w:t>
      </w:r>
      <w:r>
        <w:rPr>
          <w:sz w:val="28"/>
          <w:szCs w:val="28"/>
          <w:lang w:val="en-GB"/>
        </w:rPr>
        <w:t xml:space="preserve">such as messaging system, chat system and most obvious is login system. Having to maintain business logic code alone will take an enormous effort and serverless computing allows me to focus on business logic completely and not worry about any infrastructure maintenance. Additionally, it supports the architecture of microservices which is the best for such platform. The number of Oman citizens is more than 3.5 millions should the platform must support their interactions simultaneously, the process of advertising such platform can take sometime so initially it is expected that very few people will actually use the platform. Thus, paying as you go instead of paying for idle </w:t>
      </w:r>
      <w:r w:rsidR="00843D20">
        <w:rPr>
          <w:sz w:val="28"/>
          <w:szCs w:val="28"/>
          <w:lang w:val="en-GB"/>
        </w:rPr>
        <w:t>and go makes sense for OFS.</w:t>
      </w:r>
    </w:p>
    <w:p w14:paraId="10E67866" w14:textId="77777777" w:rsidR="001838C1" w:rsidRPr="001838C1" w:rsidRDefault="001838C1" w:rsidP="001838C1">
      <w:pPr>
        <w:rPr>
          <w:lang w:val="en-GB"/>
        </w:rPr>
      </w:pPr>
    </w:p>
    <w:p w14:paraId="0130D6A5" w14:textId="74A5A53D" w:rsidR="00707CFA" w:rsidRDefault="00707CFA" w:rsidP="00707CFA">
      <w:pPr>
        <w:pStyle w:val="Heading1"/>
        <w:numPr>
          <w:ilvl w:val="0"/>
          <w:numId w:val="7"/>
        </w:numPr>
        <w:rPr>
          <w:lang w:val="en-GB"/>
        </w:rPr>
      </w:pPr>
      <w:bookmarkStart w:id="3" w:name="_Toc115980111"/>
      <w:r>
        <w:rPr>
          <w:lang w:val="en-GB"/>
        </w:rPr>
        <w:t>Proofs of acquired skills</w:t>
      </w:r>
      <w:bookmarkEnd w:id="3"/>
    </w:p>
    <w:p w14:paraId="11C0FA3E" w14:textId="334CD159" w:rsidR="001838C1" w:rsidRDefault="001838C1" w:rsidP="001838C1">
      <w:pPr>
        <w:rPr>
          <w:lang w:val="en-GB"/>
        </w:rPr>
      </w:pPr>
    </w:p>
    <w:p w14:paraId="25081F59" w14:textId="43A74EE8" w:rsidR="001838C1" w:rsidRDefault="001838C1" w:rsidP="001838C1">
      <w:pPr>
        <w:rPr>
          <w:lang w:val="en-GB"/>
        </w:rPr>
      </w:pPr>
    </w:p>
    <w:p w14:paraId="048AEF41" w14:textId="3FC47C09" w:rsidR="001838C1" w:rsidRPr="001838C1" w:rsidRDefault="00843D20" w:rsidP="001838C1">
      <w:pPr>
        <w:rPr>
          <w:lang w:val="en-GB"/>
        </w:rPr>
      </w:pPr>
      <w:r w:rsidRPr="00843D20">
        <w:rPr>
          <w:lang w:val="en-GB"/>
        </w:rPr>
        <w:drawing>
          <wp:inline distT="0" distB="0" distL="0" distR="0" wp14:anchorId="6FD73657" wp14:editId="01B71448">
            <wp:extent cx="5731510" cy="3076575"/>
            <wp:effectExtent l="0" t="0" r="254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731510" cy="3076575"/>
                    </a:xfrm>
                    <a:prstGeom prst="rect">
                      <a:avLst/>
                    </a:prstGeom>
                  </pic:spPr>
                </pic:pic>
              </a:graphicData>
            </a:graphic>
          </wp:inline>
        </w:drawing>
      </w:r>
    </w:p>
    <w:p w14:paraId="23F34C61" w14:textId="77777777" w:rsidR="0095554E" w:rsidRDefault="0095554E" w:rsidP="0095554E">
      <w:pPr>
        <w:rPr>
          <w:lang w:val="en-GB"/>
        </w:rPr>
      </w:pPr>
    </w:p>
    <w:p w14:paraId="0F39B213" w14:textId="66CFC614" w:rsidR="0095554E" w:rsidRDefault="00843D20" w:rsidP="0095554E">
      <w:pPr>
        <w:rPr>
          <w:lang w:val="en-GB"/>
        </w:rPr>
      </w:pPr>
      <w:r w:rsidRPr="00843D20">
        <w:rPr>
          <w:lang w:val="en-GB"/>
        </w:rPr>
        <w:drawing>
          <wp:inline distT="0" distB="0" distL="0" distR="0" wp14:anchorId="4BEEE407" wp14:editId="27C5752D">
            <wp:extent cx="5731510" cy="303276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731510" cy="3032760"/>
                    </a:xfrm>
                    <a:prstGeom prst="rect">
                      <a:avLst/>
                    </a:prstGeom>
                  </pic:spPr>
                </pic:pic>
              </a:graphicData>
            </a:graphic>
          </wp:inline>
        </w:drawing>
      </w:r>
    </w:p>
    <w:p w14:paraId="0313A6EE" w14:textId="607E23F5" w:rsidR="00843D20" w:rsidRPr="00843D20" w:rsidRDefault="00C03F59" w:rsidP="00843D20">
      <w:pPr>
        <w:rPr>
          <w:lang w:val="en-GB"/>
        </w:rPr>
      </w:pPr>
      <w:r>
        <w:rPr>
          <w:lang w:val="en-GB"/>
        </w:rPr>
        <w:lastRenderedPageBreak/>
        <w:t xml:space="preserve"> </w:t>
      </w:r>
      <w:r w:rsidR="00843D20" w:rsidRPr="00843D20">
        <w:rPr>
          <w:lang w:val="en-GB"/>
        </w:rPr>
        <w:drawing>
          <wp:inline distT="0" distB="0" distL="0" distR="0" wp14:anchorId="761CD62F" wp14:editId="469B822F">
            <wp:extent cx="5731510" cy="2656840"/>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731510" cy="2656840"/>
                    </a:xfrm>
                    <a:prstGeom prst="rect">
                      <a:avLst/>
                    </a:prstGeom>
                  </pic:spPr>
                </pic:pic>
              </a:graphicData>
            </a:graphic>
          </wp:inline>
        </w:drawing>
      </w:r>
    </w:p>
    <w:p w14:paraId="6FAB8670" w14:textId="3CAEB3FE" w:rsidR="00843D20" w:rsidRPr="00843D20" w:rsidRDefault="00843D20" w:rsidP="00843D20">
      <w:pPr>
        <w:jc w:val="both"/>
        <w:rPr>
          <w:sz w:val="28"/>
          <w:szCs w:val="28"/>
          <w:lang w:val="en-GB"/>
        </w:rPr>
      </w:pPr>
      <w:r w:rsidRPr="00843D20">
        <w:rPr>
          <w:sz w:val="28"/>
          <w:szCs w:val="28"/>
          <w:lang w:val="en-GB"/>
        </w:rPr>
        <w:t xml:space="preserve">I took a course on serverless microservices architecture in Udemy and hosted an experiment </w:t>
      </w:r>
      <w:proofErr w:type="spellStart"/>
      <w:r w:rsidRPr="00843D20">
        <w:rPr>
          <w:sz w:val="28"/>
          <w:szCs w:val="28"/>
          <w:lang w:val="en-GB"/>
        </w:rPr>
        <w:t>chating</w:t>
      </w:r>
      <w:proofErr w:type="spellEnd"/>
      <w:r w:rsidRPr="00843D20">
        <w:rPr>
          <w:sz w:val="28"/>
          <w:szCs w:val="28"/>
          <w:lang w:val="en-GB"/>
        </w:rPr>
        <w:t xml:space="preserve"> app using </w:t>
      </w:r>
      <w:r w:rsidRPr="00843D20">
        <w:rPr>
          <w:b/>
          <w:bCs/>
          <w:sz w:val="28"/>
          <w:szCs w:val="28"/>
          <w:lang w:val="en-GB"/>
        </w:rPr>
        <w:t>Lambda</w:t>
      </w:r>
      <w:r w:rsidRPr="00843D20">
        <w:rPr>
          <w:sz w:val="28"/>
          <w:szCs w:val="28"/>
          <w:lang w:val="en-GB"/>
        </w:rPr>
        <w:t xml:space="preserve">, </w:t>
      </w:r>
      <w:proofErr w:type="spellStart"/>
      <w:r w:rsidRPr="00843D20">
        <w:rPr>
          <w:b/>
          <w:bCs/>
          <w:sz w:val="28"/>
          <w:szCs w:val="28"/>
          <w:lang w:val="en-GB"/>
        </w:rPr>
        <w:t>dymonoDB</w:t>
      </w:r>
      <w:proofErr w:type="spellEnd"/>
      <w:r w:rsidRPr="00843D20">
        <w:rPr>
          <w:sz w:val="28"/>
          <w:szCs w:val="28"/>
          <w:lang w:val="en-GB"/>
        </w:rPr>
        <w:t xml:space="preserve">, </w:t>
      </w:r>
      <w:r w:rsidRPr="00843D20">
        <w:rPr>
          <w:b/>
          <w:bCs/>
          <w:sz w:val="28"/>
          <w:szCs w:val="28"/>
          <w:lang w:val="en-GB"/>
        </w:rPr>
        <w:t>API Gateway</w:t>
      </w:r>
      <w:r w:rsidRPr="00843D20">
        <w:rPr>
          <w:sz w:val="28"/>
          <w:szCs w:val="28"/>
          <w:lang w:val="en-GB"/>
        </w:rPr>
        <w:t xml:space="preserve"> and Simple storage service (</w:t>
      </w:r>
      <w:r w:rsidRPr="00843D20">
        <w:rPr>
          <w:b/>
          <w:bCs/>
          <w:sz w:val="28"/>
          <w:szCs w:val="28"/>
          <w:lang w:val="en-GB"/>
        </w:rPr>
        <w:t>S3 bucket</w:t>
      </w:r>
      <w:r w:rsidRPr="00843D20">
        <w:rPr>
          <w:sz w:val="28"/>
          <w:szCs w:val="28"/>
          <w:lang w:val="en-GB"/>
        </w:rPr>
        <w:t>) to host the client side. In such application, the client side is hosted in S3 and only is loaded when the user enters the website domain so it is pay as you go service. Lambda functions can form a microservice(s) which mainly are functions that only run when end user invoke them, thus they are fast which satisfies having responsiveness even for a high number of users.</w:t>
      </w:r>
    </w:p>
    <w:sectPr w:rsidR="00843D20" w:rsidRPr="00843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ABE"/>
    <w:multiLevelType w:val="hybridMultilevel"/>
    <w:tmpl w:val="BE1E2F4E"/>
    <w:lvl w:ilvl="0" w:tplc="53F4404A">
      <w:start w:val="1"/>
      <w:numFmt w:val="bullet"/>
      <w:lvlText w:val="-"/>
      <w:lvlJc w:val="left"/>
      <w:pPr>
        <w:ind w:left="1080" w:hanging="360"/>
      </w:pPr>
      <w:rPr>
        <w:rFonts w:ascii="Calibri" w:eastAsiaTheme="minorEastAsia" w:hAnsi="Calibri" w:cs="Calibr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3115D68"/>
    <w:multiLevelType w:val="hybridMultilevel"/>
    <w:tmpl w:val="35182C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257FA5"/>
    <w:multiLevelType w:val="hybridMultilevel"/>
    <w:tmpl w:val="5C12869E"/>
    <w:lvl w:ilvl="0" w:tplc="EEF6EE98">
      <w:start w:val="1"/>
      <w:numFmt w:val="bullet"/>
      <w:lvlText w:val="•"/>
      <w:lvlJc w:val="left"/>
      <w:pPr>
        <w:tabs>
          <w:tab w:val="num" w:pos="720"/>
        </w:tabs>
        <w:ind w:left="720" w:hanging="360"/>
      </w:pPr>
      <w:rPr>
        <w:rFonts w:ascii="Times New Roman" w:hAnsi="Times New Roman" w:hint="default"/>
      </w:rPr>
    </w:lvl>
    <w:lvl w:ilvl="1" w:tplc="039E3A76" w:tentative="1">
      <w:start w:val="1"/>
      <w:numFmt w:val="bullet"/>
      <w:lvlText w:val="•"/>
      <w:lvlJc w:val="left"/>
      <w:pPr>
        <w:tabs>
          <w:tab w:val="num" w:pos="1440"/>
        </w:tabs>
        <w:ind w:left="1440" w:hanging="360"/>
      </w:pPr>
      <w:rPr>
        <w:rFonts w:ascii="Times New Roman" w:hAnsi="Times New Roman" w:hint="default"/>
      </w:rPr>
    </w:lvl>
    <w:lvl w:ilvl="2" w:tplc="0D48C3C8" w:tentative="1">
      <w:start w:val="1"/>
      <w:numFmt w:val="bullet"/>
      <w:lvlText w:val="•"/>
      <w:lvlJc w:val="left"/>
      <w:pPr>
        <w:tabs>
          <w:tab w:val="num" w:pos="2160"/>
        </w:tabs>
        <w:ind w:left="2160" w:hanging="360"/>
      </w:pPr>
      <w:rPr>
        <w:rFonts w:ascii="Times New Roman" w:hAnsi="Times New Roman" w:hint="default"/>
      </w:rPr>
    </w:lvl>
    <w:lvl w:ilvl="3" w:tplc="71069560" w:tentative="1">
      <w:start w:val="1"/>
      <w:numFmt w:val="bullet"/>
      <w:lvlText w:val="•"/>
      <w:lvlJc w:val="left"/>
      <w:pPr>
        <w:tabs>
          <w:tab w:val="num" w:pos="2880"/>
        </w:tabs>
        <w:ind w:left="2880" w:hanging="360"/>
      </w:pPr>
      <w:rPr>
        <w:rFonts w:ascii="Times New Roman" w:hAnsi="Times New Roman" w:hint="default"/>
      </w:rPr>
    </w:lvl>
    <w:lvl w:ilvl="4" w:tplc="2E3C36B8" w:tentative="1">
      <w:start w:val="1"/>
      <w:numFmt w:val="bullet"/>
      <w:lvlText w:val="•"/>
      <w:lvlJc w:val="left"/>
      <w:pPr>
        <w:tabs>
          <w:tab w:val="num" w:pos="3600"/>
        </w:tabs>
        <w:ind w:left="3600" w:hanging="360"/>
      </w:pPr>
      <w:rPr>
        <w:rFonts w:ascii="Times New Roman" w:hAnsi="Times New Roman" w:hint="default"/>
      </w:rPr>
    </w:lvl>
    <w:lvl w:ilvl="5" w:tplc="81AC2086" w:tentative="1">
      <w:start w:val="1"/>
      <w:numFmt w:val="bullet"/>
      <w:lvlText w:val="•"/>
      <w:lvlJc w:val="left"/>
      <w:pPr>
        <w:tabs>
          <w:tab w:val="num" w:pos="4320"/>
        </w:tabs>
        <w:ind w:left="4320" w:hanging="360"/>
      </w:pPr>
      <w:rPr>
        <w:rFonts w:ascii="Times New Roman" w:hAnsi="Times New Roman" w:hint="default"/>
      </w:rPr>
    </w:lvl>
    <w:lvl w:ilvl="6" w:tplc="F54AD176" w:tentative="1">
      <w:start w:val="1"/>
      <w:numFmt w:val="bullet"/>
      <w:lvlText w:val="•"/>
      <w:lvlJc w:val="left"/>
      <w:pPr>
        <w:tabs>
          <w:tab w:val="num" w:pos="5040"/>
        </w:tabs>
        <w:ind w:left="5040" w:hanging="360"/>
      </w:pPr>
      <w:rPr>
        <w:rFonts w:ascii="Times New Roman" w:hAnsi="Times New Roman" w:hint="default"/>
      </w:rPr>
    </w:lvl>
    <w:lvl w:ilvl="7" w:tplc="53BA8CC8" w:tentative="1">
      <w:start w:val="1"/>
      <w:numFmt w:val="bullet"/>
      <w:lvlText w:val="•"/>
      <w:lvlJc w:val="left"/>
      <w:pPr>
        <w:tabs>
          <w:tab w:val="num" w:pos="5760"/>
        </w:tabs>
        <w:ind w:left="5760" w:hanging="360"/>
      </w:pPr>
      <w:rPr>
        <w:rFonts w:ascii="Times New Roman" w:hAnsi="Times New Roman" w:hint="default"/>
      </w:rPr>
    </w:lvl>
    <w:lvl w:ilvl="8" w:tplc="44A4AA2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6F3D8F"/>
    <w:multiLevelType w:val="hybridMultilevel"/>
    <w:tmpl w:val="37CCE96E"/>
    <w:lvl w:ilvl="0" w:tplc="0588A2B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4157EDE"/>
    <w:multiLevelType w:val="hybridMultilevel"/>
    <w:tmpl w:val="288E5B42"/>
    <w:lvl w:ilvl="0" w:tplc="DF2E8992">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01C2ADF"/>
    <w:multiLevelType w:val="hybridMultilevel"/>
    <w:tmpl w:val="7AD81F9A"/>
    <w:lvl w:ilvl="0" w:tplc="1C3C9B3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36363CC"/>
    <w:multiLevelType w:val="multilevel"/>
    <w:tmpl w:val="695C4A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B0A7151"/>
    <w:multiLevelType w:val="hybridMultilevel"/>
    <w:tmpl w:val="080E5D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15639188">
    <w:abstractNumId w:val="7"/>
  </w:num>
  <w:num w:numId="2" w16cid:durableId="1393429847">
    <w:abstractNumId w:val="1"/>
  </w:num>
  <w:num w:numId="3" w16cid:durableId="74861616">
    <w:abstractNumId w:val="6"/>
  </w:num>
  <w:num w:numId="4" w16cid:durableId="1898316140">
    <w:abstractNumId w:val="2"/>
  </w:num>
  <w:num w:numId="5" w16cid:durableId="934676129">
    <w:abstractNumId w:val="5"/>
  </w:num>
  <w:num w:numId="6" w16cid:durableId="1248731615">
    <w:abstractNumId w:val="0"/>
  </w:num>
  <w:num w:numId="7" w16cid:durableId="1898664888">
    <w:abstractNumId w:val="3"/>
  </w:num>
  <w:num w:numId="8" w16cid:durableId="2122990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2B"/>
    <w:rsid w:val="000A512B"/>
    <w:rsid w:val="001838C1"/>
    <w:rsid w:val="001A0C2A"/>
    <w:rsid w:val="001A0DD2"/>
    <w:rsid w:val="001F6D36"/>
    <w:rsid w:val="002073BD"/>
    <w:rsid w:val="00244CE3"/>
    <w:rsid w:val="00257BBF"/>
    <w:rsid w:val="00262FAB"/>
    <w:rsid w:val="00276FF3"/>
    <w:rsid w:val="002967E1"/>
    <w:rsid w:val="00315F2B"/>
    <w:rsid w:val="00415CD2"/>
    <w:rsid w:val="005537C8"/>
    <w:rsid w:val="005E6C71"/>
    <w:rsid w:val="006B477D"/>
    <w:rsid w:val="006F44E5"/>
    <w:rsid w:val="00707CFA"/>
    <w:rsid w:val="00843D20"/>
    <w:rsid w:val="0095554E"/>
    <w:rsid w:val="009E235C"/>
    <w:rsid w:val="00AC4288"/>
    <w:rsid w:val="00B508A3"/>
    <w:rsid w:val="00B65C4A"/>
    <w:rsid w:val="00BE4CE1"/>
    <w:rsid w:val="00C03AF8"/>
    <w:rsid w:val="00C03F59"/>
    <w:rsid w:val="00CE0915"/>
    <w:rsid w:val="00FC4788"/>
  </w:rsids>
  <m:mathPr>
    <m:mathFont m:val="Cambria Math"/>
    <m:brkBin m:val="before"/>
    <m:brkBinSub m:val="--"/>
    <m:smallFrac m:val="0"/>
    <m:dispDef/>
    <m:lMargin m:val="0"/>
    <m:rMargin m:val="0"/>
    <m:defJc m:val="centerGroup"/>
    <m:wrapIndent m:val="1440"/>
    <m:intLim m:val="subSup"/>
    <m:naryLim m:val="undOvr"/>
  </m:mathPr>
  <w:themeFontLang w:val="en-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9704"/>
  <w15:chartTrackingRefBased/>
  <w15:docId w15:val="{D6CCF456-7E1D-4052-B835-DC73DEC9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8C1"/>
  </w:style>
  <w:style w:type="paragraph" w:styleId="Heading1">
    <w:name w:val="heading 1"/>
    <w:basedOn w:val="Normal"/>
    <w:next w:val="Normal"/>
    <w:link w:val="Heading1Char"/>
    <w:uiPriority w:val="9"/>
    <w:qFormat/>
    <w:rsid w:val="00FC4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788"/>
    <w:pPr>
      <w:ind w:left="720"/>
      <w:contextualSpacing/>
    </w:pPr>
  </w:style>
  <w:style w:type="character" w:customStyle="1" w:styleId="Heading1Char">
    <w:name w:val="Heading 1 Char"/>
    <w:basedOn w:val="DefaultParagraphFont"/>
    <w:link w:val="Heading1"/>
    <w:uiPriority w:val="9"/>
    <w:rsid w:val="00FC47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3D20"/>
    <w:pPr>
      <w:outlineLvl w:val="9"/>
    </w:pPr>
    <w:rPr>
      <w:lang w:val="en-US" w:eastAsia="en-US"/>
    </w:rPr>
  </w:style>
  <w:style w:type="paragraph" w:styleId="TOC1">
    <w:name w:val="toc 1"/>
    <w:basedOn w:val="Normal"/>
    <w:next w:val="Normal"/>
    <w:autoRedefine/>
    <w:uiPriority w:val="39"/>
    <w:unhideWhenUsed/>
    <w:rsid w:val="00843D20"/>
    <w:pPr>
      <w:spacing w:after="100"/>
    </w:pPr>
  </w:style>
  <w:style w:type="character" w:styleId="Hyperlink">
    <w:name w:val="Hyperlink"/>
    <w:basedOn w:val="DefaultParagraphFont"/>
    <w:uiPriority w:val="99"/>
    <w:unhideWhenUsed/>
    <w:rsid w:val="00843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6473">
      <w:bodyDiv w:val="1"/>
      <w:marLeft w:val="0"/>
      <w:marRight w:val="0"/>
      <w:marTop w:val="0"/>
      <w:marBottom w:val="0"/>
      <w:divBdr>
        <w:top w:val="none" w:sz="0" w:space="0" w:color="auto"/>
        <w:left w:val="none" w:sz="0" w:space="0" w:color="auto"/>
        <w:bottom w:val="none" w:sz="0" w:space="0" w:color="auto"/>
        <w:right w:val="none" w:sz="0" w:space="0" w:color="auto"/>
      </w:divBdr>
      <w:divsChild>
        <w:div w:id="1102720181">
          <w:marLeft w:val="547"/>
          <w:marRight w:val="0"/>
          <w:marTop w:val="0"/>
          <w:marBottom w:val="0"/>
          <w:divBdr>
            <w:top w:val="none" w:sz="0" w:space="0" w:color="auto"/>
            <w:left w:val="none" w:sz="0" w:space="0" w:color="auto"/>
            <w:bottom w:val="none" w:sz="0" w:space="0" w:color="auto"/>
            <w:right w:val="none" w:sz="0" w:space="0" w:color="auto"/>
          </w:divBdr>
        </w:div>
        <w:div w:id="875848074">
          <w:marLeft w:val="547"/>
          <w:marRight w:val="0"/>
          <w:marTop w:val="0"/>
          <w:marBottom w:val="0"/>
          <w:divBdr>
            <w:top w:val="none" w:sz="0" w:space="0" w:color="auto"/>
            <w:left w:val="none" w:sz="0" w:space="0" w:color="auto"/>
            <w:bottom w:val="none" w:sz="0" w:space="0" w:color="auto"/>
            <w:right w:val="none" w:sz="0" w:space="0" w:color="auto"/>
          </w:divBdr>
        </w:div>
        <w:div w:id="584998706">
          <w:marLeft w:val="547"/>
          <w:marRight w:val="0"/>
          <w:marTop w:val="0"/>
          <w:marBottom w:val="0"/>
          <w:divBdr>
            <w:top w:val="none" w:sz="0" w:space="0" w:color="auto"/>
            <w:left w:val="none" w:sz="0" w:space="0" w:color="auto"/>
            <w:bottom w:val="none" w:sz="0" w:space="0" w:color="auto"/>
            <w:right w:val="none" w:sz="0" w:space="0" w:color="auto"/>
          </w:divBdr>
        </w:div>
        <w:div w:id="1475876833">
          <w:marLeft w:val="547"/>
          <w:marRight w:val="0"/>
          <w:marTop w:val="0"/>
          <w:marBottom w:val="0"/>
          <w:divBdr>
            <w:top w:val="none" w:sz="0" w:space="0" w:color="auto"/>
            <w:left w:val="none" w:sz="0" w:space="0" w:color="auto"/>
            <w:bottom w:val="none" w:sz="0" w:space="0" w:color="auto"/>
            <w:right w:val="none" w:sz="0" w:space="0" w:color="auto"/>
          </w:divBdr>
        </w:div>
        <w:div w:id="9628859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8DAD1-B325-478E-A12B-42CAEF62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3</cp:revision>
  <dcterms:created xsi:type="dcterms:W3CDTF">2022-10-06T17:24:00Z</dcterms:created>
  <dcterms:modified xsi:type="dcterms:W3CDTF">2022-10-06T18:22:00Z</dcterms:modified>
</cp:coreProperties>
</file>