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66C" w14:textId="77777777" w:rsidR="001141CE" w:rsidRDefault="001141CE" w:rsidP="001141CE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00"/>
        <w:gridCol w:w="3101"/>
        <w:gridCol w:w="3099"/>
      </w:tblGrid>
      <w:tr w:rsidR="001141CE" w:rsidRPr="00FA5F58" w14:paraId="63BDE4C2" w14:textId="77777777" w:rsidTr="003B6EBF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76196490" w14:textId="77777777" w:rsidR="001141CE" w:rsidRPr="00FA5F58" w:rsidRDefault="001141CE" w:rsidP="003B6EBF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50D5334" wp14:editId="0B3DC032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4733E584" w14:textId="77777777" w:rsidR="001141CE" w:rsidRPr="00FA5F58" w:rsidRDefault="001141CE" w:rsidP="003B6EBF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2CF8E6E0" w14:textId="77777777" w:rsidR="001141CE" w:rsidRPr="00FA5F58" w:rsidRDefault="001141CE" w:rsidP="003B6EBF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5B02EA85" wp14:editId="19EBDE8A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1CE" w:rsidRPr="00FA5F58" w14:paraId="44D8D935" w14:textId="77777777" w:rsidTr="003B6EBF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06FDC7F6" w14:textId="77777777" w:rsidR="001141CE" w:rsidRPr="00FA5F58" w:rsidRDefault="001141CE" w:rsidP="003B6EBF">
            <w:pPr>
              <w:jc w:val="center"/>
              <w:rPr>
                <w:rFonts w:ascii="Calibri" w:eastAsia="Calibri" w:hAnsi="Calibri"/>
                <w:sz w:val="28"/>
                <w:rtl/>
              </w:rPr>
            </w:pPr>
          </w:p>
          <w:p w14:paraId="50ECE7E8" w14:textId="77777777" w:rsidR="001141CE" w:rsidRDefault="001141CE" w:rsidP="003B6EBF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دانشگاه تهران</w:t>
            </w:r>
          </w:p>
          <w:p w14:paraId="2B898A52" w14:textId="77777777" w:rsidR="001141CE" w:rsidRPr="00AA0E7C" w:rsidRDefault="001141CE" w:rsidP="003B6EBF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</w:rPr>
              <w:t xml:space="preserve"> مهندسی برق و کامپیوتر</w:t>
            </w:r>
          </w:p>
          <w:p w14:paraId="568C39DD" w14:textId="19821387" w:rsidR="001141CE" w:rsidRDefault="00906E13" w:rsidP="003B6EBF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</w:rPr>
              <w:t>هوش مصنوعی</w:t>
            </w:r>
          </w:p>
          <w:p w14:paraId="5C94B776" w14:textId="77777777" w:rsidR="001141CE" w:rsidRPr="00AA0E7C" w:rsidRDefault="001141CE" w:rsidP="003B6EBF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</w:p>
          <w:p w14:paraId="504F2473" w14:textId="709F8FAE" w:rsidR="001141CE" w:rsidRPr="00AA0E7C" w:rsidRDefault="00906E13" w:rsidP="003B6EBF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</w:rPr>
              <w:t>پروژه پنجم فاز دوم</w:t>
            </w:r>
          </w:p>
          <w:p w14:paraId="07362FEA" w14:textId="77777777" w:rsidR="001141CE" w:rsidRPr="00FA5F58" w:rsidRDefault="001141CE" w:rsidP="003B6EBF">
            <w:pPr>
              <w:jc w:val="center"/>
              <w:rPr>
                <w:rFonts w:ascii="Calibri" w:eastAsia="Calibri" w:hAnsi="Calibri"/>
                <w:sz w:val="28"/>
              </w:rPr>
            </w:pPr>
          </w:p>
        </w:tc>
      </w:tr>
    </w:tbl>
    <w:p w14:paraId="4E119EBE" w14:textId="77777777" w:rsidR="001141CE" w:rsidRPr="00FA5F58" w:rsidRDefault="001141CE" w:rsidP="001141CE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629"/>
        <w:gridCol w:w="2671"/>
      </w:tblGrid>
      <w:tr w:rsidR="001141CE" w:rsidRPr="00FA5F58" w14:paraId="7A02786A" w14:textId="77777777" w:rsidTr="003B6EBF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503CCB9" w14:textId="227171C4" w:rsidR="001141CE" w:rsidRPr="00A73411" w:rsidRDefault="001141CE" w:rsidP="003B6EBF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محمدعلی شاکردرگاه</w:t>
            </w:r>
            <w:r>
              <w:rPr>
                <w:rFonts w:ascii="Calibri" w:eastAsia="Calibri" w:hAnsi="Calibri"/>
                <w:sz w:val="32"/>
                <w:szCs w:val="32"/>
              </w:rPr>
              <w:t xml:space="preserve"> 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DD185AF" w14:textId="77777777" w:rsidR="001141CE" w:rsidRPr="00FA5F58" w:rsidRDefault="001141CE" w:rsidP="003B6EBF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 w:rsidRPr="00FA5F58">
              <w:rPr>
                <w:rFonts w:ascii="Calibri" w:eastAsia="Calibri" w:hAnsi="Calibri" w:hint="cs"/>
                <w:sz w:val="28"/>
                <w:rtl/>
              </w:rPr>
              <w:t>نام و نام خانوادگی</w:t>
            </w:r>
          </w:p>
        </w:tc>
      </w:tr>
      <w:tr w:rsidR="001141CE" w:rsidRPr="00FA5F58" w14:paraId="42A487AE" w14:textId="77777777" w:rsidTr="003B6EBF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BD285A6" w14:textId="7C89F550" w:rsidR="001141CE" w:rsidRPr="00A73411" w:rsidRDefault="001141CE" w:rsidP="003B6EBF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</w:rPr>
              <w:t>81019487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65E16FB" w14:textId="77777777" w:rsidR="001141CE" w:rsidRPr="00FA5F58" w:rsidRDefault="001141CE" w:rsidP="003B6EBF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شماره‌ دانشجویی</w:t>
            </w:r>
          </w:p>
        </w:tc>
      </w:tr>
      <w:tr w:rsidR="001141CE" w:rsidRPr="00FA5F58" w14:paraId="0FFC3736" w14:textId="77777777" w:rsidTr="003B6EBF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3CF5F8A6" w14:textId="74A00037" w:rsidR="001141CE" w:rsidRPr="00A73411" w:rsidRDefault="006F0D8A" w:rsidP="003B6EBF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</w:rPr>
            </w:pPr>
            <w:r>
              <w:rPr>
                <w:rFonts w:ascii="Calibri" w:eastAsia="Calibri" w:hAnsi="Calibri"/>
                <w:sz w:val="32"/>
                <w:szCs w:val="32"/>
              </w:rPr>
              <w:t>06</w:t>
            </w:r>
            <w:r w:rsidR="001141CE">
              <w:rPr>
                <w:rFonts w:ascii="Calibri" w:eastAsia="Calibri" w:hAnsi="Calibri" w:hint="cs"/>
                <w:sz w:val="32"/>
                <w:szCs w:val="32"/>
                <w:rtl/>
              </w:rPr>
              <w:t>/</w:t>
            </w:r>
            <w:r>
              <w:rPr>
                <w:rFonts w:ascii="Calibri" w:eastAsia="Calibri" w:hAnsi="Calibri"/>
                <w:sz w:val="32"/>
                <w:szCs w:val="32"/>
              </w:rPr>
              <w:t>04</w:t>
            </w:r>
            <w:r w:rsidR="001141CE">
              <w:rPr>
                <w:rFonts w:ascii="Calibri" w:eastAsia="Calibri" w:hAnsi="Calibri" w:hint="cs"/>
                <w:sz w:val="32"/>
                <w:szCs w:val="32"/>
                <w:rtl/>
              </w:rPr>
              <w:t>/1400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350DB5C" w14:textId="77777777" w:rsidR="001141CE" w:rsidRPr="00FA5F58" w:rsidRDefault="001141CE" w:rsidP="003B6EBF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</w:rPr>
            </w:pPr>
            <w:r>
              <w:rPr>
                <w:rFonts w:ascii="Calibri" w:eastAsia="Calibri" w:hAnsi="Calibri" w:hint="cs"/>
                <w:sz w:val="28"/>
                <w:rtl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</w:rPr>
              <w:t xml:space="preserve"> ارسال گزارش </w:t>
            </w:r>
          </w:p>
        </w:tc>
      </w:tr>
    </w:tbl>
    <w:p w14:paraId="59DEBD7A" w14:textId="77777777" w:rsidR="001141CE" w:rsidRPr="00FA5F58" w:rsidRDefault="001141CE" w:rsidP="001141CE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5117C743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18443C4B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0CC9D2C1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35A6F0DC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6072EAFB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33AD8ED4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244D2738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3EE65EC5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26CE73B9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593A56F9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2E277556" w14:textId="77777777" w:rsidR="001141CE" w:rsidRDefault="001141CE" w:rsidP="001141CE">
      <w:pPr>
        <w:jc w:val="center"/>
        <w:rPr>
          <w:color w:val="auto"/>
          <w:sz w:val="28"/>
          <w:rtl/>
        </w:rPr>
      </w:pPr>
    </w:p>
    <w:p w14:paraId="3ACD26C7" w14:textId="77777777" w:rsidR="001141CE" w:rsidRDefault="001141CE" w:rsidP="001141CE">
      <w:pPr>
        <w:jc w:val="center"/>
        <w:rPr>
          <w:color w:val="auto"/>
          <w:sz w:val="28"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58585" w14:textId="77777777" w:rsidR="001141CE" w:rsidRPr="00681409" w:rsidRDefault="001141CE" w:rsidP="001141C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>
            <w:rPr>
              <w:rFonts w:cs="B Nazanin" w:hint="cs"/>
              <w:b/>
              <w:bCs/>
              <w:rtl/>
            </w:rPr>
            <w:t xml:space="preserve">گزارش </w:t>
          </w:r>
        </w:p>
        <w:p w14:paraId="4AF0285E" w14:textId="2049E0D0" w:rsidR="001141CE" w:rsidRDefault="001141CE" w:rsidP="001141CE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32834855" w:history="1">
            <w:r w:rsidRPr="00781FD5">
              <w:rPr>
                <w:rStyle w:val="Hyperlink"/>
                <w:noProof/>
                <w:rtl/>
              </w:rPr>
              <w:t xml:space="preserve">سوال 1 </w:t>
            </w:r>
            <w:r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Pr="00781FD5">
              <w:rPr>
                <w:rStyle w:val="Hyperlink"/>
                <w:noProof/>
                <w:rtl/>
              </w:rPr>
              <w:t xml:space="preserve"> </w:t>
            </w:r>
            <w:r>
              <w:rPr>
                <w:rStyle w:val="Hyperlink"/>
                <w:rFonts w:hint="cs"/>
                <w:noProof/>
                <w:rtl/>
              </w:rPr>
              <w:t xml:space="preserve"> </w:t>
            </w:r>
            <w:r>
              <w:rPr>
                <w:rFonts w:ascii="BNazanin" w:hAnsi="BNazanin" w:hint="cs"/>
                <w:color w:val="000000"/>
                <w:sz w:val="36"/>
                <w:szCs w:val="36"/>
                <w:rtl/>
              </w:rPr>
              <w:t>فاز سوم: بخش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Toc32834855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934FC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496B19" w14:textId="15607D15" w:rsidR="001141CE" w:rsidRDefault="006934FC" w:rsidP="001141CE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6" w:history="1">
            <w:r w:rsidR="001141CE" w:rsidRPr="00781FD5">
              <w:rPr>
                <w:rStyle w:val="Hyperlink"/>
                <w:noProof/>
                <w:rtl/>
              </w:rPr>
              <w:t xml:space="preserve">سوال ۲ </w:t>
            </w:r>
            <w:r w:rsidR="001141CE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1141CE" w:rsidRPr="00781FD5">
              <w:rPr>
                <w:rStyle w:val="Hyperlink"/>
                <w:noProof/>
                <w:rtl/>
              </w:rPr>
              <w:t xml:space="preserve"> </w:t>
            </w:r>
            <w:r w:rsidR="00C81CF7">
              <w:rPr>
                <w:rStyle w:val="Hyperlink"/>
                <w:rFonts w:hint="cs"/>
                <w:noProof/>
                <w:rtl/>
              </w:rPr>
              <w:t>امتیازی</w:t>
            </w:r>
            <w:r w:rsidR="001141C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1141CE">
              <w:rPr>
                <w:noProof/>
                <w:webHidden/>
                <w:rtl/>
              </w:rPr>
              <w:tab/>
            </w:r>
            <w:r w:rsidR="00C81CF7"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768D6679" w14:textId="77777777" w:rsidR="001141CE" w:rsidRDefault="001141CE" w:rsidP="001141CE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29A1187C" w14:textId="77777777" w:rsidR="001141CE" w:rsidRPr="005F6696" w:rsidRDefault="001141CE" w:rsidP="001141CE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22A0CC7D" w14:textId="469FAAE2" w:rsidR="001141CE" w:rsidRDefault="001141CE" w:rsidP="001141CE">
      <w:pPr>
        <w:pStyle w:val="Heading1"/>
      </w:pPr>
      <w:bookmarkStart w:id="0" w:name="_Toc32834855"/>
      <w:r>
        <w:rPr>
          <w:rFonts w:hint="cs"/>
          <w:rtl/>
        </w:rPr>
        <w:lastRenderedPageBreak/>
        <w:t xml:space="preserve">سوال 1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bookmarkEnd w:id="0"/>
      <w:r w:rsidR="002B14DD">
        <w:rPr>
          <w:rFonts w:ascii="BNazanin" w:eastAsiaTheme="minorHAnsi" w:hAnsi="BNazanin"/>
          <w:bCs w:val="0"/>
          <w:color w:val="000000"/>
          <w:sz w:val="36"/>
        </w:rPr>
        <w:t>optimizer</w:t>
      </w:r>
    </w:p>
    <w:p w14:paraId="0E870305" w14:textId="7B534B67" w:rsidR="001141CE" w:rsidRDefault="001141CE" w:rsidP="001141CE">
      <w:pPr>
        <w:ind w:left="924" w:hanging="357"/>
        <w:rPr>
          <w:rtl/>
        </w:rPr>
      </w:pPr>
      <w:r>
        <w:rPr>
          <w:rFonts w:hint="cs"/>
          <w:rtl/>
        </w:rPr>
        <w:t>راه حل های مشکلات گرادیان کاهشی</w:t>
      </w:r>
    </w:p>
    <w:p w14:paraId="6C8B7F5A" w14:textId="77777777" w:rsidR="001141CE" w:rsidRPr="00321DA8" w:rsidRDefault="001141CE" w:rsidP="001141CE">
      <w:pPr>
        <w:ind w:left="924" w:hanging="357"/>
        <w:rPr>
          <w:sz w:val="22"/>
          <w:szCs w:val="26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1- </w:t>
      </w:r>
      <w:r>
        <w:t>Momentum</w:t>
      </w:r>
      <w:r>
        <w:rPr>
          <w:rFonts w:hint="cs"/>
          <w:rtl/>
        </w:rPr>
        <w:t>:</w:t>
      </w:r>
    </w:p>
    <w:p w14:paraId="3EA183CD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  <w:r>
        <w:rPr>
          <w:sz w:val="20"/>
          <w:szCs w:val="24"/>
          <w:rtl/>
        </w:rPr>
        <w:tab/>
      </w:r>
      <w:r>
        <w:rPr>
          <w:sz w:val="20"/>
          <w:szCs w:val="24"/>
          <w:rtl/>
        </w:rPr>
        <w:tab/>
      </w:r>
      <w:r>
        <w:rPr>
          <w:rFonts w:hint="cs"/>
          <w:sz w:val="20"/>
          <w:szCs w:val="24"/>
          <w:rtl/>
        </w:rPr>
        <w:t xml:space="preserve">       در روش گرادیان کاهشی، برای بروزرسانی وزن ها به صورت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new</m:t>
            </m:r>
          </m:sub>
        </m:sSub>
        <m:r>
          <w:rPr>
            <w:rFonts w:ascii="Cambria Math" w:hAnsi="Cambria Math"/>
            <w:sz w:val="20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bPr>
          <m:e>
            <m:r>
              <w:rPr>
                <w:rFonts w:ascii="Cambria Math" w:hAnsi="Cambria Math"/>
                <w:sz w:val="20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4"/>
              </w:rPr>
              <m:t>old</m:t>
            </m:r>
          </m:sub>
        </m:sSub>
        <m:r>
          <w:rPr>
            <w:rFonts w:ascii="Cambria Math" w:hAnsi="Cambria Math"/>
            <w:sz w:val="20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4"/>
              </w:rPr>
            </m:ctrlPr>
          </m:fPr>
          <m:num>
            <m:r>
              <w:rPr>
                <w:rFonts w:ascii="Cambria Math" w:hAnsi="Cambria Math"/>
                <w:sz w:val="20"/>
                <w:szCs w:val="24"/>
              </w:rPr>
              <m:t>αdj</m:t>
            </m:r>
          </m:num>
          <m:den>
            <m:r>
              <w:rPr>
                <w:rFonts w:ascii="Cambria Math" w:hAnsi="Cambria Math"/>
                <w:sz w:val="20"/>
                <w:szCs w:val="24"/>
              </w:rPr>
              <m:t>dw</m:t>
            </m:r>
          </m:den>
        </m:f>
      </m:oMath>
      <w:r>
        <w:rPr>
          <w:rFonts w:eastAsiaTheme="minorEastAsia" w:hint="cs"/>
          <w:sz w:val="20"/>
          <w:szCs w:val="24"/>
          <w:rtl/>
        </w:rPr>
        <w:t xml:space="preserve"> بود</w:t>
      </w:r>
    </w:p>
    <w:p w14:paraId="554A1CB9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 w:hint="cs"/>
          <w:sz w:val="20"/>
          <w:szCs w:val="24"/>
          <w:rtl/>
        </w:rPr>
        <w:t xml:space="preserve">       حال با روش </w:t>
      </w:r>
      <w:r>
        <w:rPr>
          <w:rFonts w:eastAsiaTheme="minorEastAsia"/>
          <w:sz w:val="20"/>
          <w:szCs w:val="24"/>
        </w:rPr>
        <w:t>Momentum</w:t>
      </w:r>
      <w:r>
        <w:rPr>
          <w:rFonts w:eastAsiaTheme="minorEastAsia" w:hint="cs"/>
          <w:sz w:val="20"/>
          <w:szCs w:val="24"/>
          <w:rtl/>
        </w:rPr>
        <w:t xml:space="preserve"> به شکل زیر تغییر میکند.</w:t>
      </w:r>
    </w:p>
    <w:p w14:paraId="173CC977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 w:hint="cs"/>
          <w:sz w:val="20"/>
          <w:szCs w:val="24"/>
          <w:rtl/>
        </w:rPr>
        <w:t xml:space="preserve">      در ابتدا عبارت جدیدی با نام </w:t>
      </w:r>
      <w:r>
        <w:rPr>
          <w:rFonts w:eastAsiaTheme="minorEastAsia"/>
          <w:sz w:val="20"/>
          <w:szCs w:val="24"/>
        </w:rPr>
        <w:t>Velocity(t)</w:t>
      </w:r>
      <w:r>
        <w:rPr>
          <w:rFonts w:eastAsiaTheme="minorEastAsia" w:hint="cs"/>
          <w:sz w:val="20"/>
          <w:szCs w:val="24"/>
          <w:rtl/>
        </w:rPr>
        <w:t xml:space="preserve"> که نرخ رشد سرعت(مشتق تابع </w:t>
      </w:r>
      <w:r>
        <w:rPr>
          <w:rFonts w:eastAsiaTheme="minorEastAsia"/>
          <w:sz w:val="20"/>
          <w:szCs w:val="24"/>
        </w:rPr>
        <w:t>Loss</w:t>
      </w:r>
      <w:r>
        <w:rPr>
          <w:rFonts w:eastAsiaTheme="minorEastAsia" w:hint="cs"/>
          <w:sz w:val="20"/>
          <w:szCs w:val="24"/>
          <w:rtl/>
        </w:rPr>
        <w:t xml:space="preserve">) معرفی </w:t>
      </w:r>
    </w:p>
    <w:p w14:paraId="12098F0F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 w:hint="cs"/>
          <w:sz w:val="20"/>
          <w:szCs w:val="24"/>
          <w:rtl/>
        </w:rPr>
        <w:t xml:space="preserve">      میشود و با فرمول زیر بروز رسانی میشود</w:t>
      </w:r>
    </w:p>
    <w:p w14:paraId="13C1E81A" w14:textId="77777777" w:rsidR="001141CE" w:rsidRPr="00251160" w:rsidRDefault="006934FC" w:rsidP="001141CE">
      <w:pPr>
        <w:ind w:left="924" w:hanging="357"/>
        <w:rPr>
          <w:rFonts w:eastAsiaTheme="minorEastAsia"/>
          <w:sz w:val="2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+α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dJ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dw</m:t>
              </m:r>
            </m:den>
          </m:f>
        </m:oMath>
      </m:oMathPara>
    </w:p>
    <w:p w14:paraId="10F1E306" w14:textId="77777777" w:rsidR="001141CE" w:rsidRPr="00251160" w:rsidRDefault="006934FC" w:rsidP="001141CE">
      <w:pPr>
        <w:ind w:left="924" w:hanging="357"/>
        <w:rPr>
          <w:rFonts w:eastAsiaTheme="minorEastAsia"/>
          <w:sz w:val="2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4"/>
            </w:rPr>
            <m:t>=0    &amp;    γ=0.8</m:t>
          </m:r>
        </m:oMath>
      </m:oMathPara>
    </w:p>
    <w:p w14:paraId="2A9F0BC9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  <w:r>
        <w:rPr>
          <w:rFonts w:eastAsiaTheme="minorEastAsia"/>
          <w:sz w:val="20"/>
          <w:szCs w:val="24"/>
        </w:rPr>
        <w:tab/>
      </w:r>
      <w:r>
        <w:rPr>
          <w:rFonts w:eastAsiaTheme="minorEastAsia"/>
          <w:sz w:val="20"/>
          <w:szCs w:val="24"/>
        </w:rPr>
        <w:tab/>
        <w:t xml:space="preserve">  </w:t>
      </w:r>
      <w:r>
        <w:rPr>
          <w:rFonts w:eastAsiaTheme="minorEastAsia" w:hint="cs"/>
          <w:sz w:val="20"/>
          <w:szCs w:val="24"/>
          <w:rtl/>
        </w:rPr>
        <w:t xml:space="preserve">    و با استفاده از آن میتوان وزن را به شکل زیر به روز رسانی کرد:</w:t>
      </w:r>
    </w:p>
    <w:p w14:paraId="3293F71C" w14:textId="77777777" w:rsidR="001141CE" w:rsidRDefault="006934FC" w:rsidP="001141CE">
      <w:pPr>
        <w:ind w:left="924" w:hanging="357"/>
        <w:rPr>
          <w:rFonts w:eastAsiaTheme="minorEastAsia"/>
          <w:sz w:val="20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4"/>
                </w:rPr>
                <m:t>new</m:t>
              </m:r>
            </m:sub>
          </m:sSub>
          <m:r>
            <w:rPr>
              <w:rFonts w:ascii="Cambria Math" w:eastAsiaTheme="minorEastAsia" w:hAnsi="Cambria Math"/>
              <w:sz w:val="20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4"/>
                </w:rPr>
                <m:t>old</m:t>
              </m:r>
            </m:sub>
          </m:sSub>
          <m:r>
            <w:rPr>
              <w:rFonts w:ascii="Cambria Math" w:eastAsiaTheme="minorEastAsia" w:hAnsi="Cambria Math"/>
              <w:sz w:val="20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4"/>
                </w:rPr>
                <m:t>t</m:t>
              </m:r>
            </m:sub>
          </m:sSub>
        </m:oMath>
      </m:oMathPara>
    </w:p>
    <w:p w14:paraId="346371B4" w14:textId="77777777" w:rsidR="001141CE" w:rsidRDefault="001141CE" w:rsidP="00906E13">
      <w:pPr>
        <w:ind w:firstLine="0"/>
        <w:rPr>
          <w:rFonts w:eastAsiaTheme="minorEastAsia"/>
          <w:sz w:val="20"/>
          <w:szCs w:val="24"/>
          <w:rtl/>
        </w:rPr>
      </w:pPr>
    </w:p>
    <w:p w14:paraId="660DD0F1" w14:textId="77777777" w:rsidR="001141CE" w:rsidRDefault="001141CE" w:rsidP="001141CE">
      <w:pPr>
        <w:ind w:left="1437" w:firstLine="0"/>
        <w:rPr>
          <w:rFonts w:eastAsiaTheme="minorEastAsia"/>
          <w:sz w:val="20"/>
          <w:szCs w:val="24"/>
          <w:rtl/>
        </w:rPr>
      </w:pPr>
      <w:r>
        <w:rPr>
          <w:rFonts w:eastAsiaTheme="minorEastAsia" w:hint="cs"/>
          <w:sz w:val="20"/>
          <w:szCs w:val="24"/>
          <w:rtl/>
        </w:rPr>
        <w:t>این به ما تبیین میکند که با چه نرخی (قدرت و سرعتی) به چه سمتی حرکت کنیم که تا به نقطه بهینه میل کنیم و باعث میشود سریع تر به سمت نقطه بهینه میل کنیم.</w:t>
      </w:r>
    </w:p>
    <w:p w14:paraId="3B15A37D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/>
          <w:sz w:val="20"/>
          <w:szCs w:val="24"/>
          <w:rtl/>
        </w:rPr>
        <w:tab/>
      </w:r>
      <w:r>
        <w:rPr>
          <w:rFonts w:eastAsiaTheme="minorEastAsia" w:hint="cs"/>
          <w:sz w:val="20"/>
          <w:szCs w:val="24"/>
          <w:rtl/>
        </w:rPr>
        <w:t>حال سعی میشود با استفاده از شبیه سازی این مساله تبیین شود.</w:t>
      </w:r>
    </w:p>
    <w:p w14:paraId="482DC881" w14:textId="77777777" w:rsidR="001141CE" w:rsidRPr="00F8520E" w:rsidRDefault="001141CE" w:rsidP="001141CE">
      <w:pPr>
        <w:pStyle w:val="ListParagraph"/>
        <w:numPr>
          <w:ilvl w:val="0"/>
          <w:numId w:val="3"/>
        </w:numPr>
        <w:rPr>
          <w:rFonts w:eastAsiaTheme="minorEastAsia"/>
          <w:sz w:val="20"/>
          <w:szCs w:val="24"/>
          <w:rtl/>
        </w:rPr>
      </w:pPr>
      <w:r w:rsidRPr="00F8520E">
        <w:rPr>
          <w:rFonts w:eastAsiaTheme="minorEastAsia" w:hint="cs"/>
          <w:sz w:val="20"/>
          <w:szCs w:val="24"/>
          <w:rtl/>
        </w:rPr>
        <w:t xml:space="preserve">در شکل 1-1  با روش گرادیان کاهشی سعی شده به جواب </w:t>
      </w:r>
      <w:r w:rsidRPr="00F8520E">
        <w:rPr>
          <w:rFonts w:eastAsiaTheme="minorEastAsia"/>
          <w:sz w:val="20"/>
          <w:szCs w:val="24"/>
        </w:rPr>
        <w:t>optimal</w:t>
      </w:r>
      <w:r w:rsidRPr="00F8520E">
        <w:rPr>
          <w:rFonts w:eastAsiaTheme="minorEastAsia" w:hint="cs"/>
          <w:sz w:val="20"/>
          <w:szCs w:val="24"/>
          <w:rtl/>
        </w:rPr>
        <w:t xml:space="preserve"> برسیم، مشاهده میشود بعد</w:t>
      </w:r>
      <w:r>
        <w:rPr>
          <w:rFonts w:eastAsiaTheme="minorEastAsia" w:hint="cs"/>
          <w:sz w:val="20"/>
          <w:szCs w:val="24"/>
          <w:rtl/>
        </w:rPr>
        <w:t xml:space="preserve"> </w:t>
      </w:r>
      <w:r w:rsidRPr="00F8520E">
        <w:rPr>
          <w:rFonts w:eastAsiaTheme="minorEastAsia" w:hint="cs"/>
          <w:sz w:val="20"/>
          <w:szCs w:val="24"/>
          <w:rtl/>
        </w:rPr>
        <w:t xml:space="preserve">از 198 ایپاک </w:t>
      </w:r>
      <w:r w:rsidRPr="00F8520E">
        <w:rPr>
          <w:rFonts w:eastAsiaTheme="minorEastAsia"/>
          <w:sz w:val="20"/>
          <w:szCs w:val="24"/>
        </w:rPr>
        <w:t>Regression</w:t>
      </w:r>
      <w:r w:rsidRPr="00F8520E">
        <w:rPr>
          <w:rFonts w:eastAsiaTheme="minorEastAsia" w:hint="cs"/>
          <w:sz w:val="20"/>
          <w:szCs w:val="24"/>
          <w:rtl/>
        </w:rPr>
        <w:t xml:space="preserve"> به دقت خوبی رسیده و مقدار تابع </w:t>
      </w:r>
      <w:r w:rsidRPr="00F8520E">
        <w:rPr>
          <w:rFonts w:eastAsiaTheme="minorEastAsia"/>
          <w:sz w:val="20"/>
          <w:szCs w:val="24"/>
        </w:rPr>
        <w:t>Loss</w:t>
      </w:r>
      <w:r w:rsidRPr="00F8520E">
        <w:rPr>
          <w:rFonts w:eastAsiaTheme="minorEastAsia" w:hint="cs"/>
          <w:sz w:val="20"/>
          <w:szCs w:val="24"/>
          <w:rtl/>
        </w:rPr>
        <w:t xml:space="preserve"> کمینه شده است.</w:t>
      </w:r>
    </w:p>
    <w:p w14:paraId="1F71CB64" w14:textId="77777777" w:rsidR="001141CE" w:rsidRDefault="001141CE" w:rsidP="001141CE">
      <w:pPr>
        <w:ind w:left="924" w:hanging="357"/>
        <w:rPr>
          <w:rFonts w:eastAsiaTheme="minorEastAsia"/>
          <w:sz w:val="20"/>
          <w:szCs w:val="24"/>
          <w:rtl/>
        </w:rPr>
      </w:pPr>
    </w:p>
    <w:p w14:paraId="6B947C97" w14:textId="77777777" w:rsidR="001141CE" w:rsidRDefault="001141CE" w:rsidP="001141CE">
      <w:pPr>
        <w:ind w:left="924" w:hanging="357"/>
        <w:jc w:val="center"/>
        <w:rPr>
          <w:rFonts w:eastAsiaTheme="minorEastAsia"/>
          <w:sz w:val="20"/>
          <w:szCs w:val="24"/>
          <w:rtl/>
        </w:rPr>
      </w:pPr>
      <w:r w:rsidRPr="00251160">
        <w:rPr>
          <w:rFonts w:eastAsiaTheme="minorEastAsia"/>
          <w:noProof/>
          <w:sz w:val="20"/>
          <w:szCs w:val="24"/>
          <w:rtl/>
        </w:rPr>
        <w:drawing>
          <wp:inline distT="0" distB="0" distL="0" distR="0" wp14:anchorId="08C50F08" wp14:editId="0ADE508B">
            <wp:extent cx="4209376" cy="240748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984" cy="24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8EB6" w14:textId="77777777" w:rsidR="001141CE" w:rsidRDefault="001141CE" w:rsidP="001141CE">
      <w:pPr>
        <w:ind w:left="924" w:hanging="357"/>
        <w:jc w:val="center"/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 xml:space="preserve">شکل 1-1 مینیمم کردن تابع </w:t>
      </w:r>
      <w:r>
        <w:rPr>
          <w:rFonts w:eastAsiaTheme="minorEastAsia"/>
          <w:sz w:val="20"/>
          <w:szCs w:val="20"/>
        </w:rPr>
        <w:t>Loss</w:t>
      </w:r>
      <w:r>
        <w:rPr>
          <w:rFonts w:eastAsiaTheme="minorEastAsia" w:hint="cs"/>
          <w:sz w:val="20"/>
          <w:szCs w:val="20"/>
          <w:rtl/>
        </w:rPr>
        <w:t xml:space="preserve"> با گرادیان کاهشی</w:t>
      </w:r>
    </w:p>
    <w:p w14:paraId="577BBEA6" w14:textId="77777777" w:rsidR="001141CE" w:rsidRPr="00CA29A9" w:rsidRDefault="001141CE" w:rsidP="001141CE">
      <w:pPr>
        <w:pStyle w:val="ListParagraph"/>
        <w:numPr>
          <w:ilvl w:val="0"/>
          <w:numId w:val="3"/>
        </w:numPr>
        <w:jc w:val="left"/>
        <w:rPr>
          <w:rFonts w:eastAsiaTheme="minorEastAsia"/>
          <w:szCs w:val="24"/>
          <w:rtl/>
        </w:rPr>
      </w:pPr>
      <w:r>
        <w:rPr>
          <w:rFonts w:eastAsiaTheme="minorEastAsia" w:hint="cs"/>
          <w:szCs w:val="24"/>
          <w:rtl/>
        </w:rPr>
        <w:lastRenderedPageBreak/>
        <w:t xml:space="preserve">در شکل 2-2 با روش گرادیان کاهشی با </w:t>
      </w:r>
      <w:r>
        <w:rPr>
          <w:rFonts w:eastAsiaTheme="minorEastAsia"/>
          <w:szCs w:val="24"/>
        </w:rPr>
        <w:t>Momentum</w:t>
      </w:r>
      <w:r>
        <w:rPr>
          <w:rFonts w:eastAsiaTheme="minorEastAsia" w:hint="cs"/>
          <w:szCs w:val="24"/>
          <w:rtl/>
        </w:rPr>
        <w:t xml:space="preserve"> </w:t>
      </w:r>
      <w:r w:rsidRPr="00F8520E">
        <w:rPr>
          <w:rFonts w:eastAsiaTheme="minorEastAsia" w:hint="cs"/>
          <w:sz w:val="20"/>
          <w:szCs w:val="24"/>
          <w:rtl/>
        </w:rPr>
        <w:t xml:space="preserve">سعی شده به جواب </w:t>
      </w:r>
      <w:r w:rsidRPr="00F8520E">
        <w:rPr>
          <w:rFonts w:eastAsiaTheme="minorEastAsia"/>
          <w:sz w:val="20"/>
          <w:szCs w:val="24"/>
        </w:rPr>
        <w:t>optimal</w:t>
      </w:r>
      <w:r w:rsidRPr="00F8520E">
        <w:rPr>
          <w:rFonts w:eastAsiaTheme="minorEastAsia" w:hint="cs"/>
          <w:sz w:val="20"/>
          <w:szCs w:val="24"/>
          <w:rtl/>
        </w:rPr>
        <w:t xml:space="preserve"> برسیم، مشاهده میشود بعد</w:t>
      </w:r>
      <w:r>
        <w:rPr>
          <w:rFonts w:eastAsiaTheme="minorEastAsia" w:hint="cs"/>
          <w:sz w:val="20"/>
          <w:szCs w:val="24"/>
          <w:rtl/>
        </w:rPr>
        <w:t xml:space="preserve"> </w:t>
      </w:r>
      <w:r w:rsidRPr="00F8520E">
        <w:rPr>
          <w:rFonts w:eastAsiaTheme="minorEastAsia" w:hint="cs"/>
          <w:sz w:val="20"/>
          <w:szCs w:val="24"/>
          <w:rtl/>
        </w:rPr>
        <w:t xml:space="preserve">از </w:t>
      </w:r>
      <w:r>
        <w:rPr>
          <w:rFonts w:eastAsiaTheme="minorEastAsia" w:hint="cs"/>
          <w:sz w:val="20"/>
          <w:szCs w:val="24"/>
          <w:rtl/>
        </w:rPr>
        <w:t>96</w:t>
      </w:r>
      <w:r w:rsidRPr="00F8520E">
        <w:rPr>
          <w:rFonts w:eastAsiaTheme="minorEastAsia" w:hint="cs"/>
          <w:sz w:val="20"/>
          <w:szCs w:val="24"/>
          <w:rtl/>
        </w:rPr>
        <w:t xml:space="preserve"> ایپاک </w:t>
      </w:r>
      <w:r w:rsidRPr="00F8520E">
        <w:rPr>
          <w:rFonts w:eastAsiaTheme="minorEastAsia"/>
          <w:sz w:val="20"/>
          <w:szCs w:val="24"/>
        </w:rPr>
        <w:t>Regression</w:t>
      </w:r>
      <w:r w:rsidRPr="00F8520E">
        <w:rPr>
          <w:rFonts w:eastAsiaTheme="minorEastAsia" w:hint="cs"/>
          <w:sz w:val="20"/>
          <w:szCs w:val="24"/>
          <w:rtl/>
        </w:rPr>
        <w:t xml:space="preserve"> به دقت خوبی رسیده و مقدار تابع </w:t>
      </w:r>
      <w:r w:rsidRPr="00F8520E">
        <w:rPr>
          <w:rFonts w:eastAsiaTheme="minorEastAsia"/>
          <w:sz w:val="20"/>
          <w:szCs w:val="24"/>
        </w:rPr>
        <w:t>Loss</w:t>
      </w:r>
      <w:r w:rsidRPr="00F8520E">
        <w:rPr>
          <w:rFonts w:eastAsiaTheme="minorEastAsia" w:hint="cs"/>
          <w:sz w:val="20"/>
          <w:szCs w:val="24"/>
          <w:rtl/>
        </w:rPr>
        <w:t xml:space="preserve"> کمینه شده است</w:t>
      </w:r>
      <w:r>
        <w:rPr>
          <w:rFonts w:eastAsiaTheme="minorEastAsia"/>
          <w:sz w:val="20"/>
          <w:szCs w:val="24"/>
        </w:rPr>
        <w:t xml:space="preserve"> </w:t>
      </w:r>
      <w:r>
        <w:rPr>
          <w:rFonts w:eastAsiaTheme="minorEastAsia" w:hint="cs"/>
          <w:sz w:val="20"/>
          <w:szCs w:val="24"/>
          <w:rtl/>
        </w:rPr>
        <w:t xml:space="preserve">که دیده میشود </w:t>
      </w:r>
      <w:r w:rsidRPr="005F5F1F">
        <w:rPr>
          <w:rFonts w:eastAsiaTheme="minorEastAsia" w:hint="cs"/>
          <w:b/>
          <w:bCs/>
          <w:sz w:val="20"/>
          <w:szCs w:val="24"/>
          <w:rtl/>
        </w:rPr>
        <w:t>بسیار سریع تر شد</w:t>
      </w:r>
      <w:r>
        <w:rPr>
          <w:rFonts w:eastAsiaTheme="minorEastAsia" w:hint="cs"/>
          <w:b/>
          <w:bCs/>
          <w:sz w:val="20"/>
          <w:szCs w:val="24"/>
          <w:rtl/>
        </w:rPr>
        <w:t xml:space="preserve"> و اثر </w:t>
      </w:r>
      <w:r>
        <w:rPr>
          <w:rFonts w:eastAsiaTheme="minorEastAsia"/>
          <w:b/>
          <w:bCs/>
          <w:sz w:val="20"/>
          <w:szCs w:val="24"/>
        </w:rPr>
        <w:t>Vanishing</w:t>
      </w:r>
      <w:r>
        <w:rPr>
          <w:rFonts w:eastAsiaTheme="minorEastAsia" w:hint="cs"/>
          <w:b/>
          <w:bCs/>
          <w:sz w:val="20"/>
          <w:szCs w:val="24"/>
          <w:rtl/>
        </w:rPr>
        <w:t xml:space="preserve"> تقریبا از بین رفت</w:t>
      </w:r>
      <w:r w:rsidRPr="00F8520E">
        <w:rPr>
          <w:rFonts w:eastAsiaTheme="minorEastAsia" w:hint="cs"/>
          <w:sz w:val="20"/>
          <w:szCs w:val="24"/>
          <w:rtl/>
        </w:rPr>
        <w:t>.</w:t>
      </w:r>
    </w:p>
    <w:p w14:paraId="414DBAAD" w14:textId="77777777" w:rsidR="001141CE" w:rsidRPr="00CA29A9" w:rsidRDefault="001141CE" w:rsidP="001141CE">
      <w:pPr>
        <w:jc w:val="left"/>
        <w:rPr>
          <w:rFonts w:eastAsiaTheme="minorEastAsia"/>
          <w:szCs w:val="24"/>
          <w:rtl/>
        </w:rPr>
      </w:pPr>
      <w:r w:rsidRPr="00CA29A9">
        <w:rPr>
          <w:rFonts w:eastAsiaTheme="minorEastAsia"/>
          <w:noProof/>
          <w:szCs w:val="24"/>
          <w:rtl/>
        </w:rPr>
        <w:drawing>
          <wp:inline distT="0" distB="0" distL="0" distR="0" wp14:anchorId="0DC4A58A" wp14:editId="4C0F45B8">
            <wp:extent cx="4946650" cy="2887850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965" cy="289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468D" w14:textId="77777777" w:rsidR="001141CE" w:rsidRDefault="001141CE" w:rsidP="001141CE">
      <w:pPr>
        <w:ind w:left="924" w:hanging="357"/>
        <w:jc w:val="center"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شکل 1-2 مینیمم کردن تابع </w:t>
      </w:r>
      <w:r>
        <w:rPr>
          <w:rFonts w:eastAsiaTheme="minorEastAsia"/>
          <w:sz w:val="20"/>
          <w:szCs w:val="20"/>
        </w:rPr>
        <w:t>Loss</w:t>
      </w:r>
      <w:r>
        <w:rPr>
          <w:rFonts w:eastAsiaTheme="minorEastAsia" w:hint="cs"/>
          <w:sz w:val="20"/>
          <w:szCs w:val="20"/>
          <w:rtl/>
        </w:rPr>
        <w:t xml:space="preserve"> با گرادیان کاهشی با </w:t>
      </w:r>
      <w:r>
        <w:rPr>
          <w:rFonts w:eastAsiaTheme="minorEastAsia"/>
          <w:sz w:val="20"/>
          <w:szCs w:val="20"/>
        </w:rPr>
        <w:t>Momentum</w:t>
      </w:r>
    </w:p>
    <w:p w14:paraId="254288E8" w14:textId="77777777" w:rsidR="001141CE" w:rsidRDefault="001141CE" w:rsidP="001141CE">
      <w:pPr>
        <w:ind w:left="924" w:hanging="357"/>
        <w:jc w:val="center"/>
        <w:rPr>
          <w:rFonts w:eastAsiaTheme="minorEastAsia"/>
          <w:sz w:val="20"/>
          <w:szCs w:val="24"/>
          <w:rtl/>
        </w:rPr>
      </w:pPr>
    </w:p>
    <w:p w14:paraId="048B0586" w14:textId="77777777" w:rsidR="001141CE" w:rsidRDefault="001141CE" w:rsidP="001141CE">
      <w:pPr>
        <w:ind w:left="924" w:hanging="357"/>
        <w:jc w:val="left"/>
        <w:rPr>
          <w:rtl/>
        </w:rPr>
      </w:pPr>
      <w:r>
        <w:rPr>
          <w:rFonts w:eastAsiaTheme="minorEastAsia"/>
          <w:sz w:val="20"/>
          <w:szCs w:val="24"/>
          <w:rtl/>
        </w:rPr>
        <w:tab/>
      </w:r>
      <w:r>
        <w:rPr>
          <w:rFonts w:hint="cs"/>
          <w:rtl/>
        </w:rPr>
        <w:t xml:space="preserve"> 2- </w:t>
      </w:r>
      <w:r>
        <w:t>Adam</w:t>
      </w:r>
      <w:r>
        <w:rPr>
          <w:rFonts w:hint="cs"/>
          <w:rtl/>
        </w:rPr>
        <w:t>:</w:t>
      </w:r>
    </w:p>
    <w:p w14:paraId="645FA5F7" w14:textId="77777777" w:rsidR="001141CE" w:rsidRDefault="001141CE" w:rsidP="001141CE">
      <w:pPr>
        <w:ind w:left="924" w:hanging="357"/>
        <w:jc w:val="left"/>
        <w:rPr>
          <w:sz w:val="20"/>
          <w:szCs w:val="24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sz w:val="20"/>
          <w:szCs w:val="24"/>
          <w:rtl/>
        </w:rPr>
        <w:t xml:space="preserve">در عمل </w:t>
      </w:r>
      <w:r>
        <w:rPr>
          <w:sz w:val="20"/>
          <w:szCs w:val="24"/>
        </w:rPr>
        <w:t>Adam optimization algorithm</w:t>
      </w:r>
      <w:r>
        <w:rPr>
          <w:rFonts w:hint="cs"/>
          <w:sz w:val="20"/>
          <w:szCs w:val="24"/>
          <w:rtl/>
        </w:rPr>
        <w:t xml:space="preserve"> یکی از </w:t>
      </w:r>
      <w:r>
        <w:rPr>
          <w:sz w:val="20"/>
          <w:szCs w:val="24"/>
        </w:rPr>
        <w:t>Extension</w:t>
      </w:r>
      <w:r>
        <w:rPr>
          <w:rFonts w:hint="cs"/>
          <w:sz w:val="20"/>
          <w:szCs w:val="24"/>
          <w:rtl/>
        </w:rPr>
        <w:t xml:space="preserve"> های الگوریتم گرادیان کاهشی میباشد. </w:t>
      </w:r>
    </w:p>
    <w:p w14:paraId="446EEF17" w14:textId="77777777" w:rsidR="001141CE" w:rsidRDefault="001141CE" w:rsidP="001141CE">
      <w:pPr>
        <w:ind w:left="1156"/>
        <w:jc w:val="left"/>
        <w:rPr>
          <w:sz w:val="20"/>
          <w:szCs w:val="24"/>
          <w:rtl/>
        </w:rPr>
      </w:pPr>
      <w:r>
        <w:rPr>
          <w:rFonts w:hint="cs"/>
          <w:sz w:val="20"/>
          <w:szCs w:val="24"/>
          <w:rtl/>
        </w:rPr>
        <w:t xml:space="preserve">در این روش از دو مزیت </w:t>
      </w:r>
      <w:proofErr w:type="spellStart"/>
      <w:r>
        <w:rPr>
          <w:sz w:val="20"/>
          <w:szCs w:val="24"/>
        </w:rPr>
        <w:t>AdaGrad</w:t>
      </w:r>
      <w:proofErr w:type="spellEnd"/>
      <w:r>
        <w:rPr>
          <w:rFonts w:hint="cs"/>
          <w:sz w:val="20"/>
          <w:szCs w:val="24"/>
          <w:rtl/>
        </w:rPr>
        <w:t xml:space="preserve"> و </w:t>
      </w:r>
      <w:proofErr w:type="spellStart"/>
      <w:r>
        <w:rPr>
          <w:sz w:val="20"/>
          <w:szCs w:val="24"/>
        </w:rPr>
        <w:t>RMSProb</w:t>
      </w:r>
      <w:proofErr w:type="spellEnd"/>
      <w:r>
        <w:rPr>
          <w:rFonts w:hint="cs"/>
          <w:sz w:val="20"/>
          <w:szCs w:val="24"/>
          <w:rtl/>
        </w:rPr>
        <w:t xml:space="preserve"> استفاده میشود و </w:t>
      </w:r>
      <w:r>
        <w:rPr>
          <w:sz w:val="20"/>
          <w:szCs w:val="24"/>
        </w:rPr>
        <w:t>Adam</w:t>
      </w:r>
      <w:r>
        <w:rPr>
          <w:rFonts w:hint="cs"/>
          <w:sz w:val="20"/>
          <w:szCs w:val="24"/>
          <w:rtl/>
        </w:rPr>
        <w:t xml:space="preserve"> از میانگین ممان دوم گرادیان استفاده میکند</w:t>
      </w:r>
      <w:r>
        <w:rPr>
          <w:sz w:val="20"/>
          <w:szCs w:val="24"/>
        </w:rPr>
        <w:t xml:space="preserve"> </w:t>
      </w:r>
      <w:r>
        <w:rPr>
          <w:rFonts w:hint="cs"/>
          <w:sz w:val="20"/>
          <w:szCs w:val="24"/>
          <w:rtl/>
        </w:rPr>
        <w:t xml:space="preserve"> و تغییرات وزن را به مانند زیر میکند:</w:t>
      </w:r>
    </w:p>
    <w:p w14:paraId="6ED71095" w14:textId="77777777" w:rsidR="001141CE" w:rsidRDefault="001141CE" w:rsidP="001141CE">
      <w:pPr>
        <w:ind w:left="1156"/>
        <w:jc w:val="center"/>
        <w:rPr>
          <w:sz w:val="20"/>
          <w:szCs w:val="24"/>
          <w:rtl/>
        </w:rPr>
      </w:pPr>
      <w:r w:rsidRPr="000F64A2">
        <w:rPr>
          <w:noProof/>
          <w:sz w:val="16"/>
          <w:szCs w:val="20"/>
          <w:rtl/>
        </w:rPr>
        <w:drawing>
          <wp:inline distT="0" distB="0" distL="0" distR="0" wp14:anchorId="00F29298" wp14:editId="74EE7029">
            <wp:extent cx="2133600" cy="62281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093" cy="6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0C0E" w14:textId="77777777" w:rsidR="001141CE" w:rsidRPr="000F64A2" w:rsidRDefault="001141CE" w:rsidP="001141CE">
      <w:pPr>
        <w:ind w:left="1156"/>
        <w:jc w:val="center"/>
        <w:rPr>
          <w:sz w:val="16"/>
          <w:szCs w:val="20"/>
        </w:rPr>
      </w:pPr>
      <w:r>
        <w:rPr>
          <w:rFonts w:hint="cs"/>
          <w:sz w:val="16"/>
          <w:szCs w:val="20"/>
          <w:rtl/>
        </w:rPr>
        <w:t xml:space="preserve">شکل 1-3 فرمول به روز رسانی </w:t>
      </w:r>
      <w:r>
        <w:rPr>
          <w:sz w:val="16"/>
          <w:szCs w:val="20"/>
        </w:rPr>
        <w:t>Adam</w:t>
      </w:r>
    </w:p>
    <w:p w14:paraId="6F6F4C86" w14:textId="77777777" w:rsidR="001141CE" w:rsidRDefault="001141CE" w:rsidP="001141CE">
      <w:pPr>
        <w:ind w:left="1156"/>
        <w:jc w:val="left"/>
        <w:rPr>
          <w:sz w:val="20"/>
          <w:szCs w:val="24"/>
          <w:rtl/>
        </w:rPr>
      </w:pPr>
      <w:r>
        <w:rPr>
          <w:rFonts w:hint="cs"/>
          <w:sz w:val="20"/>
          <w:szCs w:val="24"/>
          <w:rtl/>
        </w:rPr>
        <w:t>که در آن پارامتر های بایاس و نرخ یادگیری به مانند زیر هستند:</w:t>
      </w:r>
    </w:p>
    <w:p w14:paraId="1BD7AFE9" w14:textId="77777777" w:rsidR="001141CE" w:rsidRDefault="001141CE" w:rsidP="001141CE">
      <w:pPr>
        <w:ind w:left="1156"/>
        <w:jc w:val="center"/>
        <w:rPr>
          <w:sz w:val="20"/>
          <w:szCs w:val="24"/>
          <w:rtl/>
        </w:rPr>
      </w:pPr>
      <w:r w:rsidRPr="000F64A2">
        <w:rPr>
          <w:noProof/>
          <w:sz w:val="20"/>
          <w:szCs w:val="24"/>
          <w:rtl/>
        </w:rPr>
        <w:drawing>
          <wp:inline distT="0" distB="0" distL="0" distR="0" wp14:anchorId="7A51D5C5" wp14:editId="3082DC21">
            <wp:extent cx="1149132" cy="92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0710" cy="9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19B" w14:textId="77777777" w:rsidR="001141CE" w:rsidRPr="00DC241F" w:rsidRDefault="001141CE" w:rsidP="001141CE">
      <w:pPr>
        <w:ind w:left="1156"/>
        <w:jc w:val="center"/>
        <w:rPr>
          <w:sz w:val="16"/>
          <w:szCs w:val="20"/>
          <w:rtl/>
        </w:rPr>
      </w:pPr>
      <w:r>
        <w:rPr>
          <w:rFonts w:hint="cs"/>
          <w:sz w:val="16"/>
          <w:szCs w:val="20"/>
          <w:rtl/>
        </w:rPr>
        <w:t xml:space="preserve">1-4-1 4  پارامتر های بایاس و نرخ به روز رسانی </w:t>
      </w:r>
      <w:r>
        <w:rPr>
          <w:sz w:val="16"/>
          <w:szCs w:val="20"/>
        </w:rPr>
        <w:t>Adam</w:t>
      </w:r>
    </w:p>
    <w:p w14:paraId="38D5A77C" w14:textId="77777777" w:rsidR="001141CE" w:rsidRDefault="001141CE" w:rsidP="001141CE">
      <w:pPr>
        <w:ind w:left="1156"/>
        <w:jc w:val="center"/>
        <w:rPr>
          <w:sz w:val="20"/>
          <w:szCs w:val="24"/>
          <w:rtl/>
        </w:rPr>
      </w:pPr>
      <w:r w:rsidRPr="000F64A2">
        <w:rPr>
          <w:noProof/>
          <w:sz w:val="20"/>
          <w:szCs w:val="24"/>
          <w:rtl/>
        </w:rPr>
        <w:lastRenderedPageBreak/>
        <w:drawing>
          <wp:inline distT="0" distB="0" distL="0" distR="0" wp14:anchorId="2743B7AE" wp14:editId="6BEA51F2">
            <wp:extent cx="2097004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023" cy="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0128" w14:textId="77777777" w:rsidR="001141CE" w:rsidRPr="00D80163" w:rsidRDefault="001141CE" w:rsidP="001141CE">
      <w:pPr>
        <w:ind w:left="1156"/>
        <w:jc w:val="center"/>
        <w:rPr>
          <w:sz w:val="16"/>
          <w:szCs w:val="20"/>
          <w:rtl/>
        </w:rPr>
      </w:pPr>
      <w:r>
        <w:rPr>
          <w:rFonts w:hint="cs"/>
          <w:sz w:val="16"/>
          <w:szCs w:val="20"/>
          <w:rtl/>
        </w:rPr>
        <w:t xml:space="preserve">شکل 1-4-2  پارامتر های بایاس و نرخ به روز رسانی </w:t>
      </w:r>
      <w:r>
        <w:rPr>
          <w:sz w:val="16"/>
          <w:szCs w:val="20"/>
        </w:rPr>
        <w:t>Adam</w:t>
      </w:r>
    </w:p>
    <w:p w14:paraId="114455D1" w14:textId="77777777" w:rsidR="001141CE" w:rsidRDefault="001141CE" w:rsidP="001141CE">
      <w:pPr>
        <w:ind w:left="924" w:hanging="357"/>
        <w:jc w:val="left"/>
        <w:rPr>
          <w:sz w:val="20"/>
          <w:szCs w:val="24"/>
          <w:rtl/>
        </w:rPr>
      </w:pPr>
      <w:r>
        <w:rPr>
          <w:rFonts w:hint="cs"/>
          <w:sz w:val="20"/>
          <w:szCs w:val="24"/>
          <w:rtl/>
        </w:rPr>
        <w:t xml:space="preserve">روش بهینه سازی </w:t>
      </w:r>
      <w:r>
        <w:rPr>
          <w:sz w:val="20"/>
          <w:szCs w:val="24"/>
        </w:rPr>
        <w:t>Adam</w:t>
      </w:r>
      <w:r>
        <w:rPr>
          <w:rFonts w:hint="cs"/>
          <w:sz w:val="20"/>
          <w:szCs w:val="24"/>
          <w:rtl/>
        </w:rPr>
        <w:t xml:space="preserve"> در مسائل </w:t>
      </w:r>
      <w:r>
        <w:rPr>
          <w:sz w:val="20"/>
          <w:szCs w:val="24"/>
        </w:rPr>
        <w:t>Non-Convex</w:t>
      </w:r>
      <w:r>
        <w:rPr>
          <w:rFonts w:hint="cs"/>
          <w:sz w:val="20"/>
          <w:szCs w:val="24"/>
          <w:rtl/>
        </w:rPr>
        <w:t xml:space="preserve"> مزیت هایی دارد که در زیر به ترتیب آورده شده اند:</w:t>
      </w:r>
    </w:p>
    <w:p w14:paraId="059CF730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 xml:space="preserve">پیاده سازی مستقیم و </w:t>
      </w:r>
      <w:r>
        <w:rPr>
          <w:sz w:val="20"/>
          <w:szCs w:val="24"/>
        </w:rPr>
        <w:t>Straight-forward</w:t>
      </w:r>
      <w:r>
        <w:rPr>
          <w:rFonts w:hint="cs"/>
          <w:sz w:val="20"/>
          <w:szCs w:val="24"/>
          <w:rtl/>
        </w:rPr>
        <w:t xml:space="preserve"> دارد</w:t>
      </w:r>
    </w:p>
    <w:p w14:paraId="71C3B21E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>به لحاظ محاسباتی بیهینه است</w:t>
      </w:r>
    </w:p>
    <w:p w14:paraId="7B952640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 xml:space="preserve">به لحاظ </w:t>
      </w:r>
      <w:r>
        <w:rPr>
          <w:sz w:val="20"/>
          <w:szCs w:val="24"/>
        </w:rPr>
        <w:t>Memory Usage</w:t>
      </w:r>
      <w:r>
        <w:rPr>
          <w:rFonts w:hint="cs"/>
          <w:sz w:val="20"/>
          <w:szCs w:val="24"/>
          <w:rtl/>
        </w:rPr>
        <w:t xml:space="preserve"> حافظه کمی اشغال میکند</w:t>
      </w:r>
    </w:p>
    <w:p w14:paraId="23E9611C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 xml:space="preserve">در برابر </w:t>
      </w:r>
      <w:r>
        <w:rPr>
          <w:sz w:val="20"/>
          <w:szCs w:val="24"/>
        </w:rPr>
        <w:t>Diagonal rescaling of the gradient</w:t>
      </w:r>
      <w:r>
        <w:rPr>
          <w:rFonts w:hint="cs"/>
          <w:sz w:val="20"/>
          <w:szCs w:val="24"/>
          <w:rtl/>
        </w:rPr>
        <w:t xml:space="preserve"> تغییر ناپذیز است</w:t>
      </w:r>
    </w:p>
    <w:p w14:paraId="4B3F2C63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>برای مسائل با ابعاد بالا پرکاربرد میباشد.</w:t>
      </w:r>
    </w:p>
    <w:p w14:paraId="5196BB2A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 xml:space="preserve">برای مسائل </w:t>
      </w:r>
      <w:r>
        <w:rPr>
          <w:sz w:val="20"/>
          <w:szCs w:val="24"/>
        </w:rPr>
        <w:t xml:space="preserve">Non-Stationary Objective </w:t>
      </w:r>
      <w:r>
        <w:rPr>
          <w:rFonts w:hint="cs"/>
          <w:sz w:val="20"/>
          <w:szCs w:val="24"/>
          <w:rtl/>
        </w:rPr>
        <w:t xml:space="preserve"> مناسب میباشد</w:t>
      </w:r>
    </w:p>
    <w:p w14:paraId="1E971500" w14:textId="77777777" w:rsidR="001141CE" w:rsidRDefault="001141CE" w:rsidP="001141CE">
      <w:pPr>
        <w:pStyle w:val="ListParagraph"/>
        <w:numPr>
          <w:ilvl w:val="0"/>
          <w:numId w:val="4"/>
        </w:numPr>
        <w:jc w:val="left"/>
        <w:rPr>
          <w:sz w:val="20"/>
          <w:szCs w:val="24"/>
        </w:rPr>
      </w:pPr>
      <w:r>
        <w:rPr>
          <w:rFonts w:hint="cs"/>
          <w:sz w:val="20"/>
          <w:szCs w:val="24"/>
          <w:rtl/>
        </w:rPr>
        <w:t xml:space="preserve">برای مسئله های </w:t>
      </w:r>
      <w:r>
        <w:rPr>
          <w:sz w:val="20"/>
          <w:szCs w:val="24"/>
        </w:rPr>
        <w:t>Noisy</w:t>
      </w:r>
      <w:r>
        <w:rPr>
          <w:rFonts w:hint="cs"/>
          <w:sz w:val="20"/>
          <w:szCs w:val="24"/>
          <w:rtl/>
        </w:rPr>
        <w:t xml:space="preserve"> بسیار مناسب میباشند</w:t>
      </w:r>
    </w:p>
    <w:p w14:paraId="467E904F" w14:textId="31AB3B10" w:rsidR="00485C1C" w:rsidRDefault="00485C1C">
      <w:pPr>
        <w:rPr>
          <w:rtl/>
        </w:rPr>
      </w:pPr>
    </w:p>
    <w:p w14:paraId="4F51374D" w14:textId="77777777" w:rsidR="00535C34" w:rsidRPr="005F6696" w:rsidRDefault="00535C34" w:rsidP="00535C34">
      <w:pPr>
        <w:ind w:firstLine="0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79C35644" w14:textId="23F6AF1A" w:rsidR="00535C34" w:rsidRDefault="00535C34" w:rsidP="00535C34">
      <w:pPr>
        <w:pStyle w:val="Heading1"/>
      </w:pPr>
      <w:r>
        <w:rPr>
          <w:rFonts w:hint="cs"/>
          <w:rtl/>
        </w:rPr>
        <w:lastRenderedPageBreak/>
        <w:t xml:space="preserve">سوال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="BNazanin" w:eastAsiaTheme="minorHAnsi" w:hAnsi="BNazanin" w:hint="cs"/>
          <w:bCs w:val="0"/>
          <w:color w:val="000000"/>
          <w:sz w:val="36"/>
          <w:rtl/>
        </w:rPr>
        <w:t>امتیازی</w:t>
      </w:r>
    </w:p>
    <w:p w14:paraId="5FDC165F" w14:textId="19532D74" w:rsidR="00535C34" w:rsidRDefault="00535C34">
      <w:pPr>
        <w:rPr>
          <w:rtl/>
        </w:rPr>
      </w:pPr>
    </w:p>
    <w:p w14:paraId="5C549337" w14:textId="77777777" w:rsidR="00535C34" w:rsidRPr="00055D07" w:rsidRDefault="00535C34" w:rsidP="00535C34">
      <w:pPr>
        <w:ind w:firstLine="0"/>
        <w:rPr>
          <w:szCs w:val="24"/>
        </w:rPr>
      </w:pPr>
    </w:p>
    <w:p w14:paraId="33A09F6A" w14:textId="77777777" w:rsidR="00535C34" w:rsidRPr="00055D07" w:rsidRDefault="00535C34" w:rsidP="00535C34">
      <w:pPr>
        <w:pStyle w:val="Heading2"/>
        <w:rPr>
          <w:color w:val="000000" w:themeColor="text1"/>
          <w:szCs w:val="28"/>
          <w:rtl/>
        </w:rPr>
      </w:pPr>
      <w:r>
        <w:rPr>
          <w:rFonts w:hint="cs"/>
          <w:color w:val="000000" w:themeColor="text1"/>
          <w:szCs w:val="28"/>
          <w:rtl/>
        </w:rPr>
        <w:t>ه</w:t>
      </w:r>
      <w:r w:rsidRPr="00055D07">
        <w:rPr>
          <w:rFonts w:hint="cs"/>
          <w:color w:val="000000" w:themeColor="text1"/>
          <w:szCs w:val="28"/>
          <w:rtl/>
        </w:rPr>
        <w:t xml:space="preserve">: </w:t>
      </w:r>
      <w:r>
        <w:rPr>
          <w:rFonts w:ascii="Cambria" w:eastAsiaTheme="minorHAnsi" w:hAnsi="Cambria"/>
          <w:b/>
          <w:color w:val="000000"/>
          <w:szCs w:val="26"/>
        </w:rPr>
        <w:t>Dimension reduction: Auto-Encoder</w:t>
      </w:r>
    </w:p>
    <w:p w14:paraId="341077B5" w14:textId="77777777" w:rsidR="00535C34" w:rsidRDefault="00535C34" w:rsidP="00535C34">
      <w:pPr>
        <w:ind w:firstLine="0"/>
        <w:rPr>
          <w:sz w:val="22"/>
          <w:szCs w:val="26"/>
        </w:rPr>
      </w:pPr>
    </w:p>
    <w:p w14:paraId="76CD1831" w14:textId="77777777" w:rsidR="00535C34" w:rsidRPr="004B4691" w:rsidRDefault="00535C34" w:rsidP="00535C34">
      <w:pPr>
        <w:ind w:firstLine="0"/>
        <w:rPr>
          <w:sz w:val="22"/>
          <w:szCs w:val="26"/>
          <w:rtl/>
        </w:rPr>
      </w:pPr>
      <w:r w:rsidRPr="004B4691">
        <w:rPr>
          <w:rFonts w:hint="cs"/>
          <w:sz w:val="22"/>
          <w:szCs w:val="26"/>
          <w:rtl/>
        </w:rPr>
        <w:t xml:space="preserve">در این سوال هدف آن است که با استفاده از </w:t>
      </w:r>
      <w:r>
        <w:rPr>
          <w:sz w:val="22"/>
          <w:szCs w:val="26"/>
        </w:rPr>
        <w:t xml:space="preserve">Auto Encoder </w:t>
      </w:r>
      <w:r>
        <w:rPr>
          <w:rFonts w:hint="cs"/>
          <w:sz w:val="22"/>
          <w:szCs w:val="26"/>
          <w:rtl/>
        </w:rPr>
        <w:t xml:space="preserve"> </w:t>
      </w:r>
      <w:r w:rsidRPr="004B4691">
        <w:rPr>
          <w:rFonts w:hint="cs"/>
          <w:sz w:val="22"/>
          <w:szCs w:val="26"/>
          <w:rtl/>
        </w:rPr>
        <w:t>ابعاد داده های خود را کم کنیم.</w:t>
      </w:r>
    </w:p>
    <w:p w14:paraId="35260DE8" w14:textId="77777777" w:rsidR="00535C34" w:rsidRPr="004B4691" w:rsidRDefault="00535C34" w:rsidP="00535C34">
      <w:pPr>
        <w:ind w:firstLine="0"/>
        <w:rPr>
          <w:sz w:val="22"/>
          <w:szCs w:val="26"/>
          <w:rtl/>
        </w:rPr>
      </w:pPr>
      <w:r w:rsidRPr="004B4691">
        <w:rPr>
          <w:rFonts w:hint="cs"/>
          <w:sz w:val="22"/>
          <w:szCs w:val="26"/>
          <w:rtl/>
        </w:rPr>
        <w:t>دلیل این امر: داده های زیاد یعنی پردازشش زیاد و این امر به افزایش زمان برنامه ما می انجامد، پس سعی میکنیم از این الگوریتم استفاده کرده و ابعاد مسئله خود را کاهش داده تا نه تنها دقت خوبی داشته باشیم بلکه در زمان و فضا نیز صرفه جویی کرده باشیم</w:t>
      </w:r>
    </w:p>
    <w:p w14:paraId="0FF04BBC" w14:textId="77777777" w:rsidR="00535C34" w:rsidRDefault="00535C34" w:rsidP="00535C34">
      <w:pPr>
        <w:ind w:firstLine="0"/>
        <w:rPr>
          <w:sz w:val="22"/>
          <w:szCs w:val="26"/>
        </w:rPr>
      </w:pPr>
      <w:r w:rsidRPr="004B4691">
        <w:rPr>
          <w:rFonts w:hint="cs"/>
          <w:sz w:val="22"/>
          <w:szCs w:val="26"/>
          <w:rtl/>
        </w:rPr>
        <w:t xml:space="preserve">بهترین پیاده سازی خود را که 4 لایه ای بود را انتخاب میکنیم و روی آن </w:t>
      </w:r>
      <w:r>
        <w:rPr>
          <w:sz w:val="22"/>
          <w:szCs w:val="26"/>
        </w:rPr>
        <w:t xml:space="preserve">Auto Encoder </w:t>
      </w:r>
      <w:r>
        <w:rPr>
          <w:rFonts w:hint="cs"/>
          <w:sz w:val="22"/>
          <w:szCs w:val="26"/>
          <w:rtl/>
        </w:rPr>
        <w:t xml:space="preserve"> </w:t>
      </w:r>
      <w:r w:rsidRPr="004B4691">
        <w:rPr>
          <w:rFonts w:hint="cs"/>
          <w:sz w:val="22"/>
          <w:szCs w:val="26"/>
          <w:rtl/>
        </w:rPr>
        <w:t>میزنیم</w:t>
      </w:r>
      <w:r>
        <w:rPr>
          <w:sz w:val="22"/>
          <w:szCs w:val="26"/>
        </w:rPr>
        <w:t>.</w:t>
      </w:r>
    </w:p>
    <w:p w14:paraId="10962598" w14:textId="77777777" w:rsidR="00535C34" w:rsidRDefault="00535C34" w:rsidP="00535C34">
      <w:pPr>
        <w:ind w:firstLine="0"/>
        <w:rPr>
          <w:sz w:val="22"/>
          <w:szCs w:val="26"/>
        </w:rPr>
      </w:pPr>
    </w:p>
    <w:p w14:paraId="6B2CF7D5" w14:textId="77777777" w:rsidR="00535C34" w:rsidRDefault="00535C34" w:rsidP="00535C34">
      <w:pPr>
        <w:ind w:firstLine="0"/>
        <w:rPr>
          <w:sz w:val="22"/>
          <w:szCs w:val="26"/>
          <w:rtl/>
        </w:rPr>
      </w:pPr>
      <w:r>
        <w:rPr>
          <w:rFonts w:hint="cs"/>
          <w:sz w:val="22"/>
          <w:szCs w:val="26"/>
          <w:rtl/>
        </w:rPr>
        <w:t xml:space="preserve">نکته مهم، تفهیم موضوع </w:t>
      </w:r>
      <w:r>
        <w:rPr>
          <w:sz w:val="22"/>
          <w:szCs w:val="26"/>
        </w:rPr>
        <w:t xml:space="preserve">Auto Encoder </w:t>
      </w:r>
      <w:r>
        <w:rPr>
          <w:rFonts w:hint="cs"/>
          <w:sz w:val="22"/>
          <w:szCs w:val="26"/>
          <w:rtl/>
        </w:rPr>
        <w:t xml:space="preserve"> است که مانند شکل زیر عمل میکنند:</w:t>
      </w:r>
    </w:p>
    <w:p w14:paraId="372C8863" w14:textId="77777777" w:rsidR="00535C34" w:rsidRDefault="00535C34" w:rsidP="00535C34">
      <w:pPr>
        <w:ind w:firstLine="0"/>
        <w:rPr>
          <w:sz w:val="22"/>
          <w:szCs w:val="26"/>
          <w:rtl/>
        </w:rPr>
      </w:pPr>
      <w:r w:rsidRPr="00D91592">
        <w:rPr>
          <w:noProof/>
          <w:sz w:val="22"/>
          <w:szCs w:val="26"/>
          <w:rtl/>
        </w:rPr>
        <w:drawing>
          <wp:inline distT="0" distB="0" distL="0" distR="0" wp14:anchorId="63DDA2CB" wp14:editId="48BB37A3">
            <wp:extent cx="5565775" cy="3137535"/>
            <wp:effectExtent l="0" t="0" r="0" b="5715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07EB" w14:textId="77777777" w:rsidR="00535C34" w:rsidRPr="00D91592" w:rsidRDefault="00535C34" w:rsidP="00535C34">
      <w:pPr>
        <w:ind w:firstLine="0"/>
        <w:jc w:val="center"/>
        <w:rPr>
          <w:sz w:val="16"/>
          <w:szCs w:val="20"/>
        </w:rPr>
      </w:pPr>
      <w:r>
        <w:rPr>
          <w:rFonts w:hint="cs"/>
          <w:sz w:val="16"/>
          <w:szCs w:val="20"/>
          <w:rtl/>
        </w:rPr>
        <w:t xml:space="preserve">شکل 3و 1 ساختار یک </w:t>
      </w:r>
      <w:proofErr w:type="spellStart"/>
      <w:r>
        <w:rPr>
          <w:sz w:val="16"/>
          <w:szCs w:val="20"/>
        </w:rPr>
        <w:t>AutoEncoder</w:t>
      </w:r>
      <w:proofErr w:type="spellEnd"/>
    </w:p>
    <w:p w14:paraId="618BE807" w14:textId="11580976" w:rsidR="00535C34" w:rsidRDefault="00535C34" w:rsidP="00535C34">
      <w:r>
        <w:rPr>
          <w:rFonts w:hint="cs"/>
          <w:sz w:val="22"/>
          <w:szCs w:val="26"/>
          <w:rtl/>
        </w:rPr>
        <w:t xml:space="preserve">عملیات </w:t>
      </w:r>
      <w:r>
        <w:rPr>
          <w:sz w:val="22"/>
          <w:szCs w:val="26"/>
        </w:rPr>
        <w:t xml:space="preserve">Auto Encoder </w:t>
      </w:r>
      <w:r>
        <w:rPr>
          <w:rFonts w:hint="cs"/>
          <w:sz w:val="22"/>
          <w:szCs w:val="26"/>
          <w:rtl/>
        </w:rPr>
        <w:t xml:space="preserve"> به این صورت است که یک قسمت انکودر دارد و یک قسمت دیکودر دارد و سعی میکند لایه به لایه ابعاد را کوچکتر کند و ابعاد کوچکتر را دیکود کند، تا ببیند با داده های اصلی </w:t>
      </w:r>
      <w:r>
        <w:rPr>
          <w:sz w:val="22"/>
          <w:szCs w:val="26"/>
        </w:rPr>
        <w:t>Correlation</w:t>
      </w:r>
      <w:r>
        <w:rPr>
          <w:rFonts w:hint="cs"/>
          <w:sz w:val="22"/>
          <w:szCs w:val="26"/>
          <w:rtl/>
        </w:rPr>
        <w:t xml:space="preserve"> به چه صورت است.اگر </w:t>
      </w:r>
      <w:r>
        <w:rPr>
          <w:sz w:val="22"/>
          <w:szCs w:val="26"/>
        </w:rPr>
        <w:t>Loss</w:t>
      </w:r>
      <w:r>
        <w:rPr>
          <w:rFonts w:hint="cs"/>
          <w:sz w:val="22"/>
          <w:szCs w:val="26"/>
          <w:rtl/>
        </w:rPr>
        <w:t xml:space="preserve"> آن قابل قبول بود، از آن تعداد ابعاد استفاده میشود.</w:t>
      </w:r>
    </w:p>
    <w:sectPr w:rsidR="0053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DE9"/>
    <w:multiLevelType w:val="hybridMultilevel"/>
    <w:tmpl w:val="0E88BD08"/>
    <w:lvl w:ilvl="0" w:tplc="C33A42A4">
      <w:start w:val="1"/>
      <w:numFmt w:val="bullet"/>
      <w:lvlText w:val="-"/>
      <w:lvlJc w:val="left"/>
      <w:pPr>
        <w:ind w:left="1797" w:hanging="360"/>
      </w:pPr>
      <w:rPr>
        <w:rFonts w:asciiTheme="majorBidi" w:eastAsiaTheme="minorEastAsia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1A334D27"/>
    <w:multiLevelType w:val="hybridMultilevel"/>
    <w:tmpl w:val="758E6B6A"/>
    <w:lvl w:ilvl="0" w:tplc="85268AF6">
      <w:start w:val="1"/>
      <w:numFmt w:val="decimal"/>
      <w:lvlText w:val="%1-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2E1E02F8"/>
    <w:multiLevelType w:val="hybridMultilevel"/>
    <w:tmpl w:val="1FC2A3D0"/>
    <w:lvl w:ilvl="0" w:tplc="D3D410A6">
      <w:start w:val="1"/>
      <w:numFmt w:val="decimal"/>
      <w:lvlText w:val="%1-"/>
      <w:lvlJc w:val="left"/>
      <w:pPr>
        <w:ind w:left="19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2" w:hanging="360"/>
      </w:pPr>
    </w:lvl>
    <w:lvl w:ilvl="2" w:tplc="0409001B" w:tentative="1">
      <w:start w:val="1"/>
      <w:numFmt w:val="lowerRoman"/>
      <w:lvlText w:val="%3."/>
      <w:lvlJc w:val="right"/>
      <w:pPr>
        <w:ind w:left="3342" w:hanging="180"/>
      </w:pPr>
    </w:lvl>
    <w:lvl w:ilvl="3" w:tplc="0409000F" w:tentative="1">
      <w:start w:val="1"/>
      <w:numFmt w:val="decimal"/>
      <w:lvlText w:val="%4."/>
      <w:lvlJc w:val="left"/>
      <w:pPr>
        <w:ind w:left="4062" w:hanging="360"/>
      </w:pPr>
    </w:lvl>
    <w:lvl w:ilvl="4" w:tplc="04090019" w:tentative="1">
      <w:start w:val="1"/>
      <w:numFmt w:val="lowerLetter"/>
      <w:lvlText w:val="%5."/>
      <w:lvlJc w:val="left"/>
      <w:pPr>
        <w:ind w:left="4782" w:hanging="360"/>
      </w:pPr>
    </w:lvl>
    <w:lvl w:ilvl="5" w:tplc="0409001B" w:tentative="1">
      <w:start w:val="1"/>
      <w:numFmt w:val="lowerRoman"/>
      <w:lvlText w:val="%6."/>
      <w:lvlJc w:val="right"/>
      <w:pPr>
        <w:ind w:left="5502" w:hanging="180"/>
      </w:pPr>
    </w:lvl>
    <w:lvl w:ilvl="6" w:tplc="0409000F" w:tentative="1">
      <w:start w:val="1"/>
      <w:numFmt w:val="decimal"/>
      <w:lvlText w:val="%7."/>
      <w:lvlJc w:val="left"/>
      <w:pPr>
        <w:ind w:left="6222" w:hanging="360"/>
      </w:pPr>
    </w:lvl>
    <w:lvl w:ilvl="7" w:tplc="04090019" w:tentative="1">
      <w:start w:val="1"/>
      <w:numFmt w:val="lowerLetter"/>
      <w:lvlText w:val="%8."/>
      <w:lvlJc w:val="left"/>
      <w:pPr>
        <w:ind w:left="6942" w:hanging="360"/>
      </w:pPr>
    </w:lvl>
    <w:lvl w:ilvl="8" w:tplc="040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3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E"/>
    <w:rsid w:val="001141CE"/>
    <w:rsid w:val="002B14DD"/>
    <w:rsid w:val="00485C1C"/>
    <w:rsid w:val="00535C34"/>
    <w:rsid w:val="006934FC"/>
    <w:rsid w:val="006F0D8A"/>
    <w:rsid w:val="00906E13"/>
    <w:rsid w:val="00C6508B"/>
    <w:rsid w:val="00C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6F6DF28"/>
  <w15:chartTrackingRefBased/>
  <w15:docId w15:val="{2ECBEF16-9311-4C43-8F0D-10E370CB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1CE"/>
    <w:pPr>
      <w:bidi/>
      <w:spacing w:after="120" w:line="276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1C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1CE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CE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1141CE"/>
    <w:rPr>
      <w:rFonts w:asciiTheme="majorBidi" w:eastAsiaTheme="majorEastAsia" w:hAnsiTheme="majorBidi" w:cs="B Nazanin"/>
      <w:bCs/>
      <w:color w:val="002060"/>
      <w:sz w:val="28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1141CE"/>
    <w:pPr>
      <w:numPr>
        <w:numId w:val="1"/>
      </w:numPr>
      <w:ind w:left="924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1141CE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11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41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41CE"/>
    <w:pPr>
      <w:spacing w:after="100"/>
    </w:pPr>
  </w:style>
  <w:style w:type="table" w:styleId="TableGrid">
    <w:name w:val="Table Grid"/>
    <w:basedOn w:val="TableNormal"/>
    <w:uiPriority w:val="39"/>
    <w:rsid w:val="0011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B1D79-C037-4719-96A8-575B4214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shaker</dc:creator>
  <cp:keywords/>
  <dc:description/>
  <cp:lastModifiedBy>Mohamadali shaker</cp:lastModifiedBy>
  <cp:revision>5</cp:revision>
  <cp:lastPrinted>2021-06-30T13:46:00Z</cp:lastPrinted>
  <dcterms:created xsi:type="dcterms:W3CDTF">2021-06-29T14:03:00Z</dcterms:created>
  <dcterms:modified xsi:type="dcterms:W3CDTF">2021-06-30T13:47:00Z</dcterms:modified>
</cp:coreProperties>
</file>