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  <w:jc w:val="center"/>
      </w:pPr>
      <w:r>
        <w:rPr>
          <w:rFonts w:ascii="Calibri" w:hAnsi="Calibri"/>
          <w:b/>
          <w:color w:val="1E3A5F"/>
          <w:sz w:val="40"/>
          <w:szCs w:val="40"/>
        </w:rPr>
        <w:t xml:space="preserve">How We’ll Showcase Your Car on the Website</w:t>
      </w:r>
    </w:p>
    <w:p>
      <w:pPr>
        <w:spacing w:before="0" w:after="200" w:line="276" w:lineRule="auto"/>
        <w:jc w:val="center"/>
      </w:pPr>
      <w:r>
        <w:rPr>
          <w:rFonts w:ascii="Calibri" w:hAnsi="Calibri"/>
          <w:color w:val="4B5563"/>
          <w:sz w:val="22"/>
          <w:szCs w:val="22"/>
        </w:rPr>
        <w:t xml:space="preserve">Two options — interactive 3D or simple photo views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We can present the car in two ways. Please choose one option (or both) and share the files listed below.</w:t>
      </w:r>
    </w:p>
    <w:p>
      <w:pPr>
        <w:spacing w:before="280" w:after="14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OPTION A — Interactive 3D Car (Three.js)  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The user can rotate and view the car in 3D in the browser (zoom / orbit). This looks like a live product viewer, not a photo gallery.</w:t>
      </w:r>
    </w:p>
    <w:p>
      <w:pPr>
        <w:spacing w:before="0" w:after="10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This option is built with Three.js, a JavaScript 3D library. It loads the car model in the browser and handles camera movement, lighting, and reflections in real time.</w:t>
      </w:r>
    </w:p>
    <w:p>
      <w:pPr>
        <w:spacing w:before="0" w:after="60" w:line="276" w:lineRule="auto"/>
      </w:pPr>
      <w:r>
        <w:rPr>
          <w:rFonts w:ascii="Calibri" w:hAnsi="Calibri"/>
          <w:b/>
          <w:color w:val="1E3A5F"/>
          <w:sz w:val="22"/>
          <w:szCs w:val="22"/>
        </w:rPr>
        <w:t xml:space="preserve">What you need to send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1 × Car 3D model (.glb preferred, or .gltf). Centered, sitting on the ground, web-optimized (ideally under 15 MB).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1 × Ground shadow image (.png). Top-down, soft grayscale shadow of the same car, centered, white or transparent background, 1024px or 2048px.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1 × Lighting / reflection file (.hdr). A 360° environment map (1K is enough) so paint, glass, and chrome look realistic.</w:t>
      </w:r>
    </w:p>
    <w:p>
      <w:pPr>
        <w:spacing w:before="8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Optional: paint color (hex code), and a logo PNG if you want branding on the body.</w:t>
      </w:r>
    </w:p>
    <w:p>
      <w:pPr>
        <w:spacing w:before="0" w:after="80" w:line="276" w:lineRule="auto"/>
      </w:pPr>
      <w:r>
        <w:rPr>
          <w:rFonts w:ascii="Calibri" w:hAnsi="Calibri"/>
          <w:color w:val="374151"/>
          <w:sz w:val="21"/>
          <w:szCs w:val="21"/>
        </w:rPr>
        <w:t xml:space="preserve">Please do not send only side photos for this option. Photos cannot replace the 3D model.</w:t>
      </w:r>
    </w:p>
    <w:p>
      <w:pPr>
        <w:spacing w:before="280" w:after="14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OPTION B — Still Images (Each Side)  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The car does not rotate in 3D. We show fixed views (front, side, back). The user switches views with buttons or arrows. Simpler, faster, and no 3D files are required.</w:t>
      </w:r>
    </w:p>
    <w:p>
      <w:pPr>
        <w:spacing w:before="0" w:after="10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This option does not use Three.js. It is a standard image gallery — no 3D model, no shadow PNG, and no HDR file are needed.</w:t>
      </w:r>
    </w:p>
    <w:p>
      <w:pPr>
        <w:spacing w:before="0" w:after="60" w:line="276" w:lineRule="auto"/>
      </w:pPr>
      <w:r>
        <w:rPr>
          <w:rFonts w:ascii="Calibri" w:hAnsi="Calibri"/>
          <w:b/>
          <w:color w:val="1E3A5F"/>
          <w:sz w:val="22"/>
          <w:szCs w:val="22"/>
        </w:rPr>
        <w:t xml:space="preserve">What you need to send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Minimum 4 photos: Front, Back, Left, Right.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Recommended 6–8 photos: also Front-left, Front-right, Rear-left, Rear-right.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Same car, same color, same background, same camera height and distance for every shot.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Straight-on studio-style shots. JPG or PNG, at least 1920px wide.</w:t>
      </w:r>
    </w:p>
    <w:p>
      <w:pPr>
        <w:spacing w:before="280" w:after="14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QUICK COMPARISON  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Option A: Three.js 3D viewer. User can spin the car. You send 3 files (GLB + shadow PNG + HDR).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Option B: No Three.js. User sees each side as a photo. You send 4–8 photos.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Option A looks more premium. Option B is quicker if a 3D model is not available.</w:t>
      </w:r>
    </w:p>
    <w:p>
      <w:pPr>
        <w:spacing w:before="20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Please reply with your preferred option and attach the files. If you are unsure, we recommend Option A when a GLB is available, and Option B when you only have photographs.</w:t>
      </w:r>
    </w:p>
    <w:sectPr>
      <w:pgSz w:w="12240" w:h="15840"/>
      <w:pgMar w:top="900" w:right="1008" w:bottom="900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How We’ll Showcase Your Car on the Website</dc:title>
  <dc:creator>Shaalya Dixit</dc:creator>
</cp:coreProperties>
</file>