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BC" w:rsidRDefault="009C36BC" w:rsidP="009C36BC">
      <w:pPr>
        <w:autoSpaceDE w:val="0"/>
        <w:autoSpaceDN w:val="0"/>
        <w:adjustRightInd w:val="0"/>
        <w:spacing w:after="0" w:line="240" w:lineRule="auto"/>
        <w:jc w:val="center"/>
        <w:rPr>
          <w:rFonts w:ascii="HelveticaNeueLTStd-Md" w:hAnsi="HelveticaNeueLTStd-Md" w:cs="HelveticaNeueLTStd-Md"/>
          <w:b/>
          <w:bCs/>
          <w:sz w:val="32"/>
          <w:szCs w:val="32"/>
        </w:rPr>
      </w:pPr>
      <w:proofErr w:type="spellStart"/>
      <w:proofErr w:type="gramStart"/>
      <w:r w:rsidRPr="009C36BC">
        <w:rPr>
          <w:rFonts w:ascii="HelveticaNeueLTStd-Md" w:hAnsi="HelveticaNeueLTStd-Md" w:cs="HelveticaNeueLTStd-Md"/>
          <w:b/>
          <w:bCs/>
          <w:sz w:val="32"/>
          <w:szCs w:val="32"/>
        </w:rPr>
        <w:t>iSCSI</w:t>
      </w:r>
      <w:proofErr w:type="spellEnd"/>
      <w:proofErr w:type="gramEnd"/>
      <w:r w:rsidRPr="009C36BC">
        <w:rPr>
          <w:rFonts w:ascii="HelveticaNeueLTStd-Md" w:hAnsi="HelveticaNeueLTStd-Md" w:cs="HelveticaNeueLTStd-Md"/>
          <w:b/>
          <w:bCs/>
          <w:sz w:val="32"/>
          <w:szCs w:val="32"/>
        </w:rPr>
        <w:t xml:space="preserve"> SAN</w:t>
      </w:r>
    </w:p>
    <w:p w:rsidR="00956354" w:rsidRPr="009C36BC" w:rsidRDefault="00956354" w:rsidP="009C36BC">
      <w:pPr>
        <w:autoSpaceDE w:val="0"/>
        <w:autoSpaceDN w:val="0"/>
        <w:adjustRightInd w:val="0"/>
        <w:spacing w:after="0" w:line="240" w:lineRule="auto"/>
        <w:jc w:val="center"/>
        <w:rPr>
          <w:rFonts w:ascii="JansonTextLTStd-Roman" w:hAnsi="JansonTextLTStd-Roman" w:cs="JansonTextLTStd-Roman"/>
          <w:b/>
          <w:sz w:val="32"/>
          <w:szCs w:val="32"/>
        </w:rPr>
      </w:pP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When using SAN solutions, two scenarios are common. First, there is the type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of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SAN that just has the purpose of separating storage from the physical server.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Another approach for using a SAN is in environments where high-availability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clusters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are used. In a high-availability cluster, two nodes can access the same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storage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simultaneously. Using a high-availability cluster needs to be supported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by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file system on the shared storage, though. If multiple computers are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going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to write to the same XFS file system simultaneously, things will go wrong</w:t>
      </w:r>
      <w:bookmarkStart w:id="0" w:name="_GoBack"/>
      <w:bookmarkEnd w:id="0"/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for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sure because the nodes will not be aware of what is happening on the other</w:t>
      </w:r>
    </w:p>
    <w:p w:rsidR="0088434D" w:rsidRDefault="00426D26" w:rsidP="00426D26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node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To use SAN storage in a clustered environment, where multiple nodes are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writing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to the storage at the same time, you need a clustered file system such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GFS2. When you are using a clustered file system, the different nodes that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are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accessing the storage are aware of operations happening on the other node,</w:t>
      </w:r>
    </w:p>
    <w:p w:rsidR="00426D26" w:rsidRDefault="00426D26" w:rsidP="00426D26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which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prevents errors from happening.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To perform the tasks described in this chapter, you need two servers: one that is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configured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as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SAN, and the other one that is configured as the node that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accessing the storage devices shared by the SAN. In the exercises in this chapter,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two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servers are used: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JansonTextLTStd-Roman" w:cs="ZapfDingbatsITC" w:hint="eastAsia"/>
          <w:sz w:val="12"/>
          <w:szCs w:val="12"/>
        </w:rPr>
        <w:t>■</w:t>
      </w:r>
      <w:r>
        <w:rPr>
          <w:rFonts w:ascii="ZapfDingbatsITC" w:eastAsia="ZapfDingbatsITC" w:hAnsi="JansonTextLTStd-Roman" w:cs="ZapfDingbatsITC"/>
          <w:sz w:val="12"/>
          <w:szCs w:val="12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 xml:space="preserve">Server1 is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target. On this server, you need disk space to set up an LVM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volume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and a file. 100MB is enough for setting these up.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JansonTextLTStd-Roman" w:cs="ZapfDingbatsITC" w:hint="eastAsia"/>
          <w:sz w:val="12"/>
          <w:szCs w:val="12"/>
        </w:rPr>
        <w:t>■</w:t>
      </w:r>
      <w:r>
        <w:rPr>
          <w:rFonts w:ascii="ZapfDingbatsITC" w:eastAsia="ZapfDingbatsITC" w:hAnsi="JansonTextLTStd-Roman" w:cs="ZapfDingbatsITC"/>
          <w:sz w:val="12"/>
          <w:szCs w:val="12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 xml:space="preserve">Server2 is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initiator and does not need to meet any specific</w:t>
      </w:r>
    </w:p>
    <w:p w:rsidR="00426D26" w:rsidRDefault="00426D26" w:rsidP="00426D26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requirements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 xml:space="preserve">Software Versus Hardware </w:t>
      </w:r>
      <w:proofErr w:type="spellStart"/>
      <w:r>
        <w:rPr>
          <w:rFonts w:ascii="HelveticaNeueLTStd-Md" w:hAnsi="HelveticaNeueLTStd-Md" w:cs="HelveticaNeueLTStd-Md"/>
          <w:b/>
          <w:bCs/>
          <w:sz w:val="20"/>
          <w:szCs w:val="20"/>
        </w:rPr>
        <w:t>iSCSI</w:t>
      </w:r>
      <w:proofErr w:type="spellEnd"/>
      <w:r>
        <w:rPr>
          <w:rFonts w:ascii="HelveticaNeueLTStd-Md" w:hAnsi="HelveticaNeueLTStd-Md" w:cs="HelveticaNeueLTStd-Md"/>
          <w:b/>
          <w:bCs/>
          <w:sz w:val="20"/>
          <w:szCs w:val="20"/>
        </w:rPr>
        <w:t xml:space="preserve"> SAN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In this chapter, you learn how to configure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SAN based on Red Hat Enterprise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Linux.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We explore setting up a software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SAN solution. Apart from software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SAN solutions as described in this section, hardware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SAN solutions are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available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as well.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No fundamental difference exists in the operation of software or hardware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SAN.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main difference is that in a hardware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SAN, the hardware is optimized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to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deliver the best possible performance. That does not necessarily mean that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hardware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SAN is performing better than its software-based counterpart. It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all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depends on the way it is optimized.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When installing a software-based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SAN, you may build a well-performing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solution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 It all starts by selecting high-end hardware such as a fast network infrastructure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and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fast disks to ensure that data can be written fast. Also, special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optimized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network cards can be used, often referred to as </w:t>
      </w:r>
      <w:r>
        <w:rPr>
          <w:rFonts w:ascii="JansonTextLTStd-Italic" w:hAnsi="JansonTextLTStd-Italic" w:cs="JansonTextLTStd-Italic"/>
          <w:i/>
          <w:iCs/>
          <w:sz w:val="20"/>
          <w:szCs w:val="20"/>
        </w:rPr>
        <w:t xml:space="preserve">host bus adapters </w:t>
      </w:r>
      <w:r>
        <w:rPr>
          <w:rFonts w:ascii="JansonTextLTStd-Roman" w:hAnsi="JansonTextLTStd-Roman" w:cs="JansonTextLTStd-Roman"/>
          <w:sz w:val="20"/>
          <w:szCs w:val="20"/>
        </w:rPr>
        <w:t>(HBAs).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These often include a hardware TCP offload engine that allows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packets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to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be handled on the HBA.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The software also plays an important role in optimizing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. There are many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ways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to optimize the Linux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processes. This, in fact, can be a benefit as compared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to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 hardware-based SAN solution. In a hardware SAN, you might have to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purchase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additional license to be able to use advanced features or features that are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offering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 better performance. In a software-based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SAN, all you need to create</w:t>
      </w:r>
    </w:p>
    <w:p w:rsidR="00426D26" w:rsidRDefault="00426D26" w:rsidP="00426D26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best possible SAN is just available as free software.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proofErr w:type="spellStart"/>
      <w:proofErr w:type="gramStart"/>
      <w:r>
        <w:rPr>
          <w:rFonts w:ascii="HelveticaNeueLTStd-Md" w:hAnsi="HelveticaNeueLTStd-Md" w:cs="HelveticaNeueLTStd-Md"/>
          <w:b/>
          <w:bCs/>
          <w:sz w:val="20"/>
          <w:szCs w:val="20"/>
        </w:rPr>
        <w:t>iSCSI</w:t>
      </w:r>
      <w:proofErr w:type="spellEnd"/>
      <w:proofErr w:type="gramEnd"/>
      <w:r>
        <w:rPr>
          <w:rFonts w:ascii="HelveticaNeueLTStd-Md" w:hAnsi="HelveticaNeueLTStd-Md" w:cs="HelveticaNeueLTStd-Md"/>
          <w:b/>
          <w:bCs/>
          <w:sz w:val="20"/>
          <w:szCs w:val="20"/>
        </w:rPr>
        <w:t xml:space="preserve"> SAN Architecture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When setting up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SAN, you configure one server as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target. This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server that offers access to the shared storage devices. When you configure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Red Hat Enterprise Linux as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target, the shared storage devices typically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are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LVM logical volumes, but they can be complete disks or partitions as well. You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lastRenderedPageBreak/>
        <w:t>can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even configure the SAN to provide access to an image file (as you’ll see when</w:t>
      </w:r>
    </w:p>
    <w:p w:rsidR="00426D26" w:rsidRDefault="00426D26" w:rsidP="00426D26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setting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up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SAN in the first exercise). This image file is just an empty file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used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as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storage backend, and it does not have to adapt to any specific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standard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The other server is going to be used as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initiator. This is the server that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connects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to the SAN. After connecting to the SAN,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initiator sees an additional</w:t>
      </w:r>
    </w:p>
    <w:p w:rsidR="00426D26" w:rsidRDefault="00426D26" w:rsidP="00426D26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disk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device.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When using a redundant network connection,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initiator will see the SAN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device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twice, once over each different path to the SAN. This might lead to a situation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where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same shared disk device is presented twice as well. To make sure that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such a setup where redundant paths are available the SAN device is addressed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correctly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,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initiator should be configured to run the multipath driver. The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driver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provides one interface that the initiator can talk through, which is set up for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redundancy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and will ensure that the connection to the storage can just continue,</w:t>
      </w:r>
    </w:p>
    <w:p w:rsidR="00426D26" w:rsidRDefault="00426D26" w:rsidP="00426D26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even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if one of the paths to the SAN drops completely.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sz w:val="18"/>
          <w:szCs w:val="18"/>
        </w:rPr>
      </w:pPr>
      <w:proofErr w:type="spellStart"/>
      <w:proofErr w:type="gramStart"/>
      <w:r>
        <w:rPr>
          <w:rFonts w:ascii="HelveticaNeueLTStd-Lt" w:hAnsi="HelveticaNeueLTStd-Lt" w:cs="HelveticaNeueLTStd-Lt"/>
          <w:sz w:val="18"/>
          <w:szCs w:val="18"/>
        </w:rPr>
        <w:t>iSCSI</w:t>
      </w:r>
      <w:proofErr w:type="spellEnd"/>
      <w:proofErr w:type="gramEnd"/>
      <w:r>
        <w:rPr>
          <w:rFonts w:ascii="HelveticaNeueLTStd-Lt" w:hAnsi="HelveticaNeueLTStd-Lt" w:cs="HelveticaNeueLTStd-Lt"/>
          <w:sz w:val="18"/>
          <w:szCs w:val="18"/>
        </w:rPr>
        <w:t xml:space="preserve"> Terminology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18"/>
          <w:szCs w:val="18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>Item Description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 xml:space="preserve">IQN The 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iSCSI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 xml:space="preserve"> qualified name. A unique name that is used for identifying targets as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t>well</w:t>
      </w:r>
      <w:proofErr w:type="gramEnd"/>
      <w:r>
        <w:rPr>
          <w:rFonts w:ascii="JansonTextLTStd-Roman" w:hAnsi="JansonTextLTStd-Roman" w:cs="JansonTextLTStd-Roman"/>
          <w:sz w:val="18"/>
          <w:szCs w:val="18"/>
        </w:rPr>
        <w:t xml:space="preserve"> as initiators.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Backend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t>storage</w:t>
      </w:r>
      <w:proofErr w:type="gramEnd"/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 xml:space="preserve">The storage devices on the 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iSCSI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 xml:space="preserve"> target that the 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iSCSI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 xml:space="preserve"> target component is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t>providing</w:t>
      </w:r>
      <w:proofErr w:type="gramEnd"/>
      <w:r>
        <w:rPr>
          <w:rFonts w:ascii="JansonTextLTStd-Roman" w:hAnsi="JansonTextLTStd-Roman" w:cs="JansonTextLTStd-Roman"/>
          <w:sz w:val="18"/>
          <w:szCs w:val="18"/>
        </w:rPr>
        <w:t xml:space="preserve"> access to.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 xml:space="preserve">Target </w:t>
      </w:r>
      <w:proofErr w:type="gramStart"/>
      <w:r>
        <w:rPr>
          <w:rFonts w:ascii="JansonTextLTStd-Roman" w:hAnsi="JansonTextLTStd-Roman" w:cs="JansonTextLTStd-Roman"/>
          <w:sz w:val="18"/>
          <w:szCs w:val="18"/>
        </w:rPr>
        <w:t>The</w:t>
      </w:r>
      <w:proofErr w:type="gramEnd"/>
      <w:r>
        <w:rPr>
          <w:rFonts w:ascii="JansonTextLTStd-Roman" w:hAnsi="JansonTextLTStd-Roman" w:cs="JansonTextLTStd-Roman"/>
          <w:sz w:val="18"/>
          <w:szCs w:val="18"/>
        </w:rPr>
        <w:t xml:space="preserve"> service on an 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iSCSI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 xml:space="preserve"> server that gives access to backend storage devices.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t xml:space="preserve">Initiator The 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iSCSI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 xml:space="preserve"> client that connects to a target and is identified by an IQN.</w:t>
      </w:r>
      <w:proofErr w:type="gramEnd"/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 xml:space="preserve">ACL The access control list that is based on the 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iSCSI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 xml:space="preserve"> initiator IQNs and used to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t>provide</w:t>
      </w:r>
      <w:proofErr w:type="gramEnd"/>
      <w:r>
        <w:rPr>
          <w:rFonts w:ascii="JansonTextLTStd-Roman" w:hAnsi="JansonTextLTStd-Roman" w:cs="JansonTextLTStd-Roman"/>
          <w:sz w:val="18"/>
          <w:szCs w:val="18"/>
        </w:rPr>
        <w:t xml:space="preserve"> access to a specific target. While setting up the 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iSCSI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 xml:space="preserve"> target on RHEL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 xml:space="preserve">7, creating an ACL </w:t>
      </w:r>
      <w:proofErr w:type="gramStart"/>
      <w:r>
        <w:rPr>
          <w:rFonts w:ascii="JansonTextLTStd-Roman" w:hAnsi="JansonTextLTStd-Roman" w:cs="JansonTextLTStd-Roman"/>
          <w:sz w:val="18"/>
          <w:szCs w:val="18"/>
        </w:rPr>
        <w:t>is</w:t>
      </w:r>
      <w:proofErr w:type="gramEnd"/>
      <w:r>
        <w:rPr>
          <w:rFonts w:ascii="JansonTextLTStd-Roman" w:hAnsi="JansonTextLTStd-Roman" w:cs="JansonTextLTStd-Roman"/>
          <w:sz w:val="18"/>
          <w:szCs w:val="18"/>
        </w:rPr>
        <w:t xml:space="preserve"> mandatory. This ACL is based on the IQN of the 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iSCSI</w:t>
      </w:r>
      <w:proofErr w:type="spellEnd"/>
    </w:p>
    <w:p w:rsidR="00426D26" w:rsidRDefault="00426D26" w:rsidP="00426D26">
      <w:pPr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t>initiator</w:t>
      </w:r>
      <w:proofErr w:type="gramEnd"/>
      <w:r>
        <w:rPr>
          <w:rFonts w:ascii="JansonTextLTStd-Roman" w:hAnsi="JansonTextLTStd-Roman" w:cs="JansonTextLTStd-Roman"/>
          <w:sz w:val="18"/>
          <w:szCs w:val="18"/>
        </w:rPr>
        <w:t xml:space="preserve"> that should be granted access.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28"/>
          <w:szCs w:val="28"/>
        </w:rPr>
      </w:pPr>
      <w:r>
        <w:rPr>
          <w:rFonts w:ascii="HelveticaNeueLTStd-Bd" w:hAnsi="HelveticaNeueLTStd-Bd" w:cs="HelveticaNeueLTStd-Bd"/>
          <w:b/>
          <w:bCs/>
          <w:sz w:val="28"/>
          <w:szCs w:val="28"/>
        </w:rPr>
        <w:t xml:space="preserve">Setting Up the </w:t>
      </w:r>
      <w:proofErr w:type="spellStart"/>
      <w:r>
        <w:rPr>
          <w:rFonts w:ascii="HelveticaNeueLTStd-Bd" w:hAnsi="HelveticaNeueLTStd-Bd" w:cs="HelveticaNeueLTStd-Bd"/>
          <w:b/>
          <w:bCs/>
          <w:sz w:val="28"/>
          <w:szCs w:val="28"/>
        </w:rPr>
        <w:t>iSCSI</w:t>
      </w:r>
      <w:proofErr w:type="spellEnd"/>
      <w:r>
        <w:rPr>
          <w:rFonts w:ascii="HelveticaNeueLTStd-Bd" w:hAnsi="HelveticaNeueLTStd-Bd" w:cs="HelveticaNeueLTStd-Bd"/>
          <w:b/>
          <w:bCs/>
          <w:sz w:val="28"/>
          <w:szCs w:val="28"/>
        </w:rPr>
        <w:t xml:space="preserve"> Target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Throughout different versions of Linux, different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packages have been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used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 In Red Hat Enterprise Linux 7, the LIO (Linux I/O) target is used. LIO is the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standard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solution since Linux kernels 2.6.38, and because of its native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support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OpenStack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Cloud, it has become an attractive storage solution that has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rapidly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replaced alternative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solutions in many Linux distributions. The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default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interface to manage the LIO target is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targetcli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command. This command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uses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familiar Linux commands, such as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cd </w:t>
      </w:r>
      <w:r>
        <w:rPr>
          <w:rFonts w:ascii="JansonTextLTStd-Roman" w:hAnsi="JansonTextLTStd-Roman" w:cs="JansonTextLTStd-Roman"/>
          <w:sz w:val="20"/>
          <w:szCs w:val="20"/>
        </w:rPr>
        <w:t xml:space="preserve">,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 xml:space="preserve">,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pwd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 xml:space="preserve">, and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set </w:t>
      </w:r>
      <w:r>
        <w:rPr>
          <w:rFonts w:ascii="JansonTextLTStd-Roman" w:hAnsi="JansonTextLTStd-Roman" w:cs="JansonTextLTStd-Roman"/>
          <w:sz w:val="20"/>
          <w:szCs w:val="20"/>
        </w:rPr>
        <w:t>to configure the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target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targetcli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command was developed as a very intuitive command. Working with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is like working in a directory structure where items need to be created in the different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directories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 It has excellent command completion as well as a very good help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function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, which makes working with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very intuitive.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When using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targetcli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utility, you’ll go through a few steps to set up the target as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follows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: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1. </w:t>
      </w:r>
      <w:r>
        <w:rPr>
          <w:rFonts w:ascii="JansonTextLTStd-Roman" w:hAnsi="JansonTextLTStd-Roman" w:cs="JansonTextLTStd-Roman"/>
          <w:sz w:val="20"/>
          <w:szCs w:val="20"/>
        </w:rPr>
        <w:t>Create the backing storage devices.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2. </w:t>
      </w:r>
      <w:r>
        <w:rPr>
          <w:rFonts w:ascii="JansonTextLTStd-Roman" w:hAnsi="JansonTextLTStd-Roman" w:cs="JansonTextLTStd-Roman"/>
          <w:sz w:val="20"/>
          <w:szCs w:val="20"/>
        </w:rPr>
        <w:t>Create the IQN and default target portal group (TGP).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3. </w:t>
      </w:r>
      <w:r>
        <w:rPr>
          <w:rFonts w:ascii="JansonTextLTStd-Roman" w:hAnsi="JansonTextLTStd-Roman" w:cs="JansonTextLTStd-Roman"/>
          <w:sz w:val="20"/>
          <w:szCs w:val="20"/>
        </w:rPr>
        <w:t>Configure one or more ACLs for the TPG.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4. </w:t>
      </w:r>
      <w:r>
        <w:rPr>
          <w:rFonts w:ascii="JansonTextLTStd-Roman" w:hAnsi="JansonTextLTStd-Roman" w:cs="JansonTextLTStd-Roman"/>
          <w:sz w:val="20"/>
          <w:szCs w:val="20"/>
        </w:rPr>
        <w:t>Create LUNs to provide access to the backing storage devices.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5. </w:t>
      </w:r>
      <w:r>
        <w:rPr>
          <w:rFonts w:ascii="JansonTextLTStd-Roman" w:hAnsi="JansonTextLTStd-Roman" w:cs="JansonTextLTStd-Roman"/>
          <w:sz w:val="20"/>
          <w:szCs w:val="20"/>
        </w:rPr>
        <w:t xml:space="preserve">Create a portal to provide a network interface that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initiators can connect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to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426D26" w:rsidRDefault="00426D26" w:rsidP="00426D26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6. </w:t>
      </w:r>
      <w:r>
        <w:rPr>
          <w:rFonts w:ascii="JansonTextLTStd-Roman" w:hAnsi="JansonTextLTStd-Roman" w:cs="JansonTextLTStd-Roman"/>
          <w:sz w:val="20"/>
          <w:szCs w:val="20"/>
        </w:rPr>
        <w:t>Verify and</w:t>
      </w:r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commit the configuration.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26.1 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walks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you through the procedure of setting up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using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lastRenderedPageBreak/>
        <w:t>targetcli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20"/>
          <w:szCs w:val="20"/>
        </w:rPr>
        <w:t xml:space="preserve">Exercise 26.1 Setting </w:t>
      </w:r>
      <w:proofErr w:type="gramStart"/>
      <w:r>
        <w:rPr>
          <w:rFonts w:ascii="HelveticaNeueLTStd-Bd" w:hAnsi="HelveticaNeueLTStd-Bd" w:cs="HelveticaNeueLTStd-Bd"/>
          <w:b/>
          <w:bCs/>
          <w:sz w:val="20"/>
          <w:szCs w:val="20"/>
        </w:rPr>
        <w:t>Up</w:t>
      </w:r>
      <w:proofErr w:type="gramEnd"/>
      <w:r>
        <w:rPr>
          <w:rFonts w:ascii="HelveticaNeueLTStd-Bd" w:hAnsi="HelveticaNeueLTStd-Bd" w:cs="HelveticaNeueLTStd-Bd"/>
          <w:b/>
          <w:bCs/>
          <w:sz w:val="20"/>
          <w:szCs w:val="20"/>
        </w:rPr>
        <w:t xml:space="preserve"> the Target with the </w:t>
      </w:r>
      <w:proofErr w:type="spellStart"/>
      <w:r>
        <w:rPr>
          <w:rFonts w:ascii="HelveticaNeueLTStd-Bd" w:hAnsi="HelveticaNeueLTStd-Bd" w:cs="HelveticaNeueLTStd-Bd"/>
          <w:b/>
          <w:bCs/>
          <w:sz w:val="20"/>
          <w:szCs w:val="20"/>
        </w:rPr>
        <w:t>targetcli</w:t>
      </w:r>
      <w:proofErr w:type="spellEnd"/>
      <w:r>
        <w:rPr>
          <w:rFonts w:ascii="HelveticaNeueLTStd-Bd" w:hAnsi="HelveticaNeueLTStd-Bd" w:cs="HelveticaNeueLTStd-Bd"/>
          <w:b/>
          <w:bCs/>
          <w:sz w:val="20"/>
          <w:szCs w:val="20"/>
        </w:rPr>
        <w:t xml:space="preserve"> Utility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In this exercise, you set up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on server1. This exercise assumes that on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server1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that you have an LVM volume group available with the name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vgsan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. Within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volume group, you need free disk space that allows you to create two LVM logical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volumes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1. </w:t>
      </w:r>
      <w:r>
        <w:rPr>
          <w:rFonts w:ascii="JansonTextLTStd-Roman" w:hAnsi="JansonTextLTStd-Roman" w:cs="JansonTextLTStd-Roman"/>
          <w:sz w:val="20"/>
          <w:szCs w:val="20"/>
        </w:rPr>
        <w:t xml:space="preserve">Open a root shell on server1. 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vgs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verify the name of the LVM volume</w:t>
      </w:r>
    </w:p>
    <w:p w:rsidR="00426D26" w:rsidRDefault="00426D26" w:rsidP="00426D26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group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and the amount of available disk space. If you do not have a volume</w:t>
      </w:r>
    </w:p>
    <w:p w:rsidR="00426D26" w:rsidRDefault="00426D26" w:rsidP="00426D26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group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with available disk space, you should create a volume group first.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2.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lvcreate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-L 200M -n lvsan1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dev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vgsan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 xml:space="preserve">and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lvcreate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-L 200M -n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Bold" w:hAnsi="JansonTextLTStd-Bold" w:cs="JansonTextLTStd-Bold"/>
          <w:b/>
          <w:bCs/>
          <w:sz w:val="20"/>
          <w:szCs w:val="20"/>
        </w:rPr>
        <w:t>lvsan2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dev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vgsan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provide the backing storage needed for setting up your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target.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3. </w:t>
      </w:r>
      <w:r>
        <w:rPr>
          <w:rFonts w:ascii="JansonTextLTStd-Roman" w:hAnsi="JansonTextLTStd-Roman" w:cs="JansonTextLTStd-Roman"/>
          <w:sz w:val="20"/>
          <w:szCs w:val="20"/>
        </w:rPr>
        <w:t xml:space="preserve">Enter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yum -y install </w:t>
      </w: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targetcli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4.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targetcli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This opens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targetcli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interface, which looks like a shell</w:t>
      </w:r>
    </w:p>
    <w:p w:rsidR="00C162D3" w:rsidRDefault="00C162D3" w:rsidP="00C162D3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prompt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. 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show the default interface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The first step in setting up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is configuring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backstore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. Type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cd</w:t>
      </w:r>
      <w:proofErr w:type="gram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backstores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 xml:space="preserve">to enter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backstores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branch of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targetcli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, which allows you to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specify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which backing storage is going to be used.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6.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block/ create block1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dev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vgsan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/lvsan1</w:t>
      </w:r>
      <w:r>
        <w:rPr>
          <w:rFonts w:ascii="JansonTextLTStd-Roman" w:hAnsi="JansonTextLTStd-Roman" w:cs="JansonTextLTStd-Roman"/>
          <w:sz w:val="20"/>
          <w:szCs w:val="20"/>
        </w:rPr>
        <w:t>. This assigns the LVM logical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volume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that you have created earlier as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backstore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in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Repeat for lvsan2 by typing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block/ create block2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dev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vgsan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lvsan2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Notice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way the command works; it starts with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block/ </w:t>
      </w:r>
      <w:r>
        <w:rPr>
          <w:rFonts w:ascii="JansonTextLTStd-Roman" w:hAnsi="JansonTextLTStd-Roman" w:cs="JansonTextLTStd-Roman"/>
          <w:sz w:val="20"/>
          <w:szCs w:val="20"/>
        </w:rPr>
        <w:t>, which brings you to the contents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of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directory /block, and from there the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create </w:t>
      </w:r>
      <w:r>
        <w:rPr>
          <w:rFonts w:ascii="JansonTextLTStd-Roman" w:hAnsi="JansonTextLTStd-Roman" w:cs="JansonTextLTStd-Roman"/>
          <w:sz w:val="20"/>
          <w:szCs w:val="20"/>
        </w:rPr>
        <w:t>commands are issued.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Also notice that despite the fact that you are using the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create </w:t>
      </w:r>
      <w:r>
        <w:rPr>
          <w:rFonts w:ascii="JansonTextLTStd-Roman" w:hAnsi="JansonTextLTStd-Roman" w:cs="JansonTextLTStd-Roman"/>
          <w:sz w:val="20"/>
          <w:szCs w:val="20"/>
        </w:rPr>
        <w:t>command, it does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not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really create the backing storage device; it assigns an already existing storage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device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as the backing storage.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7. </w:t>
      </w:r>
      <w:r>
        <w:rPr>
          <w:rFonts w:ascii="JansonTextLTStd-Roman" w:hAnsi="JansonTextLTStd-Roman" w:cs="JansonTextLTStd-Roman"/>
          <w:sz w:val="20"/>
          <w:szCs w:val="20"/>
        </w:rPr>
        <w:t xml:space="preserve">Now let’s create a file-backed block device as well: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fileio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 create file1 /root/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diskfile1</w:t>
      </w:r>
      <w:proofErr w:type="gram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100M </w:t>
      </w:r>
      <w:r>
        <w:rPr>
          <w:rFonts w:ascii="JansonTextLTStd-Roman" w:hAnsi="JansonTextLTStd-Roman" w:cs="JansonTextLTStd-Roman"/>
          <w:sz w:val="20"/>
          <w:szCs w:val="20"/>
        </w:rPr>
        <w:t xml:space="preserve">. This command creates a sparse file with a size of 100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MiB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and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assigns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it as a backing storage device.</w:t>
      </w:r>
    </w:p>
    <w:p w:rsidR="00C162D3" w:rsidRDefault="00C162D3" w:rsidP="00C162D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From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8. </w:t>
      </w:r>
      <w:r>
        <w:rPr>
          <w:rFonts w:ascii="JansonTextLTStd-Roman" w:hAnsi="JansonTextLTStd-Roman" w:cs="JansonTextLTStd-Roman"/>
          <w:sz w:val="20"/>
          <w:szCs w:val="20"/>
        </w:rPr>
        <w:t xml:space="preserve">At this time, 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get an overview of the current configuration. It should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look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like Figure 26.3 and show you two block devices and one file-backed storage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device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9. </w:t>
      </w:r>
      <w:r>
        <w:rPr>
          <w:rFonts w:ascii="JansonTextLTStd-Roman" w:hAnsi="JansonTextLTStd-Roman" w:cs="JansonTextLTStd-Roman"/>
          <w:sz w:val="20"/>
          <w:szCs w:val="20"/>
        </w:rPr>
        <w:t xml:space="preserve">Now that the block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backstores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are taken care of, you can start configuring the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unique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identifier for your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target,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IQN, which will also create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default TGP. To start, use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cd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/ </w:t>
      </w:r>
      <w:r>
        <w:rPr>
          <w:rFonts w:ascii="JansonTextLTStd-Roman" w:hAnsi="JansonTextLTStd-Roman" w:cs="JansonTextLTStd-Roman"/>
          <w:sz w:val="20"/>
          <w:szCs w:val="20"/>
        </w:rPr>
        <w:t xml:space="preserve">to get to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branch of the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configuration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10. </w:t>
      </w:r>
      <w:r>
        <w:rPr>
          <w:rFonts w:ascii="JansonTextLTStd-Roman" w:hAnsi="JansonTextLTStd-Roman" w:cs="JansonTextLTStd-Roman"/>
          <w:sz w:val="20"/>
          <w:szCs w:val="20"/>
        </w:rPr>
        <w:t xml:space="preserve">Now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create iqn.2015-04.com.example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:target</w:t>
      </w:r>
      <w:proofErr w:type="gram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create the IQN. Notice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that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name of the IQN starts with year-month (in YY-MM notation) and is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followed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by the inversed DNS domain name. Make sure you respect this naming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standard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; otherwise, the IQN will not be created.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TIP </w:t>
      </w:r>
      <w:r>
        <w:rPr>
          <w:rFonts w:ascii="JansonTextLTStd-Roman" w:hAnsi="JansonTextLTStd-Roman" w:cs="JansonTextLTStd-Roman"/>
          <w:sz w:val="20"/>
          <w:szCs w:val="20"/>
        </w:rPr>
        <w:t>Notice that the IQN naming standard is very strict. If you specify the month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one digit instead of two, for instance, you’ll get a “WWN not valid” message,</w:t>
      </w:r>
    </w:p>
    <w:p w:rsidR="00C162D3" w:rsidRDefault="00C162D3" w:rsidP="00C162D3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and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creation will fail!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11.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ls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This shows the contents of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branch, where you now see the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IQN you just created, as well as the TPG tpg1 that was created automatically</w:t>
      </w:r>
    </w:p>
    <w:p w:rsidR="00C162D3" w:rsidRDefault="00C162D3" w:rsidP="00C162D3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while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creating the IQN</w:t>
      </w:r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12. </w:t>
      </w:r>
      <w:r>
        <w:rPr>
          <w:rFonts w:ascii="JansonTextLTStd-Roman" w:hAnsi="JansonTextLTStd-Roman" w:cs="JansonTextLTStd-Roman"/>
          <w:sz w:val="20"/>
          <w:szCs w:val="20"/>
        </w:rPr>
        <w:t>At this point, you can create an ACL in the TPG. Remember, you need to create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ACLs as well to access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target, because without ACLs, any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initiator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will be denied access. Any new LUN that you create will be mapped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to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each ACL that is associated with the TPG. This is because of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auto_add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_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>
        <w:rPr>
          <w:rFonts w:ascii="JansonTextLTStd-Roman" w:hAnsi="JansonTextLTStd-Roman" w:cs="JansonTextLTStd-Roman"/>
          <w:sz w:val="20"/>
          <w:szCs w:val="20"/>
        </w:rPr>
        <w:lastRenderedPageBreak/>
        <w:t>mapped_luns</w:t>
      </w:r>
      <w:proofErr w:type="spellEnd"/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feature, which is on by default. To create the ACL, first enter the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IQN that you just created.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cd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iqn</w:t>
      </w:r>
      <w:proofErr w:type="spellEnd"/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.[</w:t>
      </w:r>
      <w:proofErr w:type="gram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Tab] </w:t>
      </w:r>
      <w:r>
        <w:rPr>
          <w:rFonts w:ascii="JansonTextLTStd-Roman" w:hAnsi="JansonTextLTStd-Roman" w:cs="JansonTextLTStd-Roman"/>
          <w:sz w:val="20"/>
          <w:szCs w:val="20"/>
        </w:rPr>
        <w:t>to enter the IQN. Notice that in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cd </w:t>
      </w:r>
      <w:r>
        <w:rPr>
          <w:rFonts w:ascii="JansonTextLTStd-Roman" w:hAnsi="JansonTextLTStd-Roman" w:cs="JansonTextLTStd-Roman"/>
          <w:sz w:val="20"/>
          <w:szCs w:val="20"/>
        </w:rPr>
        <w:t>command, you are using the Tab key for command-line completion.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13. </w:t>
      </w:r>
      <w:r>
        <w:rPr>
          <w:rFonts w:ascii="JansonTextLTStd-Roman" w:hAnsi="JansonTextLTStd-Roman" w:cs="JansonTextLTStd-Roman"/>
          <w:sz w:val="20"/>
          <w:szCs w:val="20"/>
        </w:rPr>
        <w:t xml:space="preserve">Now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tpg1/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acls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 create iqn.2015-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04.com.example:server1 </w:t>
      </w:r>
      <w:r>
        <w:rPr>
          <w:rFonts w:ascii="JansonTextLTStd-Roman" w:hAnsi="JansonTextLTStd-Roman" w:cs="JansonTextLTStd-Roman"/>
          <w:sz w:val="20"/>
          <w:szCs w:val="20"/>
        </w:rPr>
        <w:t>,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which creates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node ACL that allows server1 to access the IQN you just created. In this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command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,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as used in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etc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initiatorname.iscsi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on the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initiator server is used. After completing this procedure, make sure that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contents of this file on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matches. (See also the section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“Setting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” later in this chapter for more details.) If so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required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, repeat this command for all other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initiators that need access to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14. </w:t>
      </w:r>
      <w:r>
        <w:rPr>
          <w:rFonts w:ascii="JansonTextLTStd-Roman" w:hAnsi="JansonTextLTStd-Roman" w:cs="JansonTextLTStd-Roman"/>
          <w:sz w:val="20"/>
          <w:szCs w:val="20"/>
        </w:rPr>
        <w:t>Now that you have created the ACL, you need to create the LUNs. The LUNs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are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needed to associate a block device with a specific TPG. To do this, type the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following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commands: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tpg1/</w:t>
      </w:r>
      <w:proofErr w:type="spellStart"/>
      <w:r>
        <w:rPr>
          <w:rFonts w:ascii="CourierStd" w:hAnsi="CourierStd" w:cs="CourierStd"/>
          <w:sz w:val="17"/>
          <w:szCs w:val="17"/>
        </w:rPr>
        <w:t>luns</w:t>
      </w:r>
      <w:proofErr w:type="spellEnd"/>
      <w:proofErr w:type="gramEnd"/>
      <w:r>
        <w:rPr>
          <w:rFonts w:ascii="CourierStd" w:hAnsi="CourierStd" w:cs="CourierStd"/>
          <w:sz w:val="17"/>
          <w:szCs w:val="17"/>
        </w:rPr>
        <w:t>/ create /</w:t>
      </w:r>
      <w:proofErr w:type="spellStart"/>
      <w:r>
        <w:rPr>
          <w:rFonts w:ascii="CourierStd" w:hAnsi="CourierStd" w:cs="CourierStd"/>
          <w:sz w:val="17"/>
          <w:szCs w:val="17"/>
        </w:rPr>
        <w:t>backstores</w:t>
      </w:r>
      <w:proofErr w:type="spellEnd"/>
      <w:r>
        <w:rPr>
          <w:rFonts w:ascii="CourierStd" w:hAnsi="CourierStd" w:cs="CourierStd"/>
          <w:sz w:val="17"/>
          <w:szCs w:val="17"/>
        </w:rPr>
        <w:t>/block/block1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tpg1/</w:t>
      </w:r>
      <w:proofErr w:type="spellStart"/>
      <w:r>
        <w:rPr>
          <w:rFonts w:ascii="CourierStd" w:hAnsi="CourierStd" w:cs="CourierStd"/>
          <w:sz w:val="17"/>
          <w:szCs w:val="17"/>
        </w:rPr>
        <w:t>luns</w:t>
      </w:r>
      <w:proofErr w:type="spellEnd"/>
      <w:proofErr w:type="gramEnd"/>
      <w:r>
        <w:rPr>
          <w:rFonts w:ascii="CourierStd" w:hAnsi="CourierStd" w:cs="CourierStd"/>
          <w:sz w:val="17"/>
          <w:szCs w:val="17"/>
        </w:rPr>
        <w:t>/ create /</w:t>
      </w:r>
      <w:proofErr w:type="spellStart"/>
      <w:r>
        <w:rPr>
          <w:rFonts w:ascii="CourierStd" w:hAnsi="CourierStd" w:cs="CourierStd"/>
          <w:sz w:val="17"/>
          <w:szCs w:val="17"/>
        </w:rPr>
        <w:t>backstores</w:t>
      </w:r>
      <w:proofErr w:type="spellEnd"/>
      <w:r>
        <w:rPr>
          <w:rFonts w:ascii="CourierStd" w:hAnsi="CourierStd" w:cs="CourierStd"/>
          <w:sz w:val="17"/>
          <w:szCs w:val="17"/>
        </w:rPr>
        <w:t>/block/block2</w:t>
      </w:r>
    </w:p>
    <w:p w:rsidR="00C162D3" w:rsidRDefault="00C162D3" w:rsidP="00C162D3">
      <w:pPr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tpg1/</w:t>
      </w:r>
      <w:proofErr w:type="spellStart"/>
      <w:r>
        <w:rPr>
          <w:rFonts w:ascii="CourierStd" w:hAnsi="CourierStd" w:cs="CourierStd"/>
          <w:sz w:val="17"/>
          <w:szCs w:val="17"/>
        </w:rPr>
        <w:t>luns</w:t>
      </w:r>
      <w:proofErr w:type="spellEnd"/>
      <w:proofErr w:type="gramEnd"/>
      <w:r>
        <w:rPr>
          <w:rFonts w:ascii="CourierStd" w:hAnsi="CourierStd" w:cs="CourierStd"/>
          <w:sz w:val="17"/>
          <w:szCs w:val="17"/>
        </w:rPr>
        <w:t>/ create /</w:t>
      </w:r>
      <w:proofErr w:type="spellStart"/>
      <w:r>
        <w:rPr>
          <w:rFonts w:ascii="CourierStd" w:hAnsi="CourierStd" w:cs="CourierStd"/>
          <w:sz w:val="17"/>
          <w:szCs w:val="17"/>
        </w:rPr>
        <w:t>backstores</w:t>
      </w:r>
      <w:proofErr w:type="spellEnd"/>
      <w:r>
        <w:rPr>
          <w:rFonts w:ascii="CourierStd" w:hAnsi="CourierStd" w:cs="CourierStd"/>
          <w:sz w:val="17"/>
          <w:szCs w:val="17"/>
        </w:rPr>
        <w:t>/</w:t>
      </w:r>
      <w:proofErr w:type="spellStart"/>
      <w:r>
        <w:rPr>
          <w:rFonts w:ascii="CourierStd" w:hAnsi="CourierStd" w:cs="CourierStd"/>
          <w:sz w:val="17"/>
          <w:szCs w:val="17"/>
        </w:rPr>
        <w:t>fileio</w:t>
      </w:r>
      <w:proofErr w:type="spellEnd"/>
      <w:r>
        <w:rPr>
          <w:rFonts w:ascii="CourierStd" w:hAnsi="CourierStd" w:cs="CourierStd"/>
          <w:sz w:val="17"/>
          <w:szCs w:val="17"/>
        </w:rPr>
        <w:t>/file1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TIP </w:t>
      </w:r>
      <w:r>
        <w:rPr>
          <w:rFonts w:ascii="JansonTextLTStd-Roman" w:hAnsi="JansonTextLTStd-Roman" w:cs="JansonTextLTStd-Roman"/>
          <w:sz w:val="20"/>
          <w:szCs w:val="20"/>
        </w:rPr>
        <w:t>While creating LUNs, you can specify additional parameters. For instance,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from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tpg1/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luns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/ </w:t>
      </w:r>
      <w:r>
        <w:rPr>
          <w:rFonts w:ascii="JansonTextLTStd-Roman" w:hAnsi="JansonTextLTStd-Roman" w:cs="JansonTextLTStd-Roman"/>
          <w:sz w:val="20"/>
          <w:szCs w:val="20"/>
        </w:rPr>
        <w:t xml:space="preserve">context,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create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lun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=10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storage_object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=/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backstores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block/block1</w:t>
      </w:r>
      <w:proofErr w:type="gram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assign the LUN number 10 to the backing storage device that is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specified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C162D3" w:rsidRDefault="00C162D3" w:rsidP="00C162D3">
      <w:pPr>
        <w:rPr>
          <w:rFonts w:ascii="Arial" w:hAnsi="Arial" w:cs="Arial"/>
          <w:sz w:val="18"/>
          <w:szCs w:val="18"/>
        </w:rPr>
      </w:pPr>
    </w:p>
    <w:p w:rsidR="00C162D3" w:rsidRDefault="00C162D3" w:rsidP="00C162D3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15.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verify what you have created so far.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16. </w:t>
      </w:r>
      <w:r>
        <w:rPr>
          <w:rFonts w:ascii="JansonTextLTStd-Roman" w:hAnsi="JansonTextLTStd-Roman" w:cs="JansonTextLTStd-Roman"/>
          <w:sz w:val="20"/>
          <w:szCs w:val="20"/>
        </w:rPr>
        <w:t xml:space="preserve">At this point, you can create the portal. This connects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configuration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to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specific IP address on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server. To make this work, you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need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to ensure that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is on a fixed IP address. If that IP address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192.168.4.210, the command to use is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tpg1/portals/ create 192.168.4.210 </w:t>
      </w:r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Notice that this step is required only if you want to have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offering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its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services on only a specific IP address. If you do not create a portal, a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default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portal is used that binds to the IP address 0.0.0.0, which represents all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IP addresses on your server.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17. </w:t>
      </w:r>
      <w:r>
        <w:rPr>
          <w:rFonts w:ascii="JansonTextLTStd-Roman" w:hAnsi="JansonTextLTStd-Roman" w:cs="JansonTextLTStd-Roman"/>
          <w:sz w:val="20"/>
          <w:szCs w:val="20"/>
        </w:rPr>
        <w:t>The configuration has now completed. Get back to the root of the configuration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tree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by using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cd / </w:t>
      </w:r>
      <w:r>
        <w:rPr>
          <w:rFonts w:ascii="JansonTextLTStd-Roman" w:hAnsi="JansonTextLTStd-Roman" w:cs="JansonTextLTStd-Roman"/>
          <w:sz w:val="20"/>
          <w:szCs w:val="20"/>
        </w:rPr>
        <w:t xml:space="preserve">and 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get a complete overview of the configuration.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It should look like Figure 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26.6 .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You can now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exit </w:t>
      </w:r>
      <w:r>
        <w:rPr>
          <w:rFonts w:ascii="JansonTextLTStd-Roman" w:hAnsi="JansonTextLTStd-Roman" w:cs="JansonTextLTStd-Roman"/>
          <w:sz w:val="20"/>
          <w:szCs w:val="20"/>
        </w:rPr>
        <w:t>to close the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configuration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interface. This automatically writes the configuration file.</w:t>
      </w:r>
    </w:p>
    <w:p w:rsidR="00C162D3" w:rsidRDefault="00C162D3" w:rsidP="00C162D3">
      <w:pPr>
        <w:rPr>
          <w:rFonts w:ascii="Arial" w:hAnsi="Arial" w:cs="Arial"/>
          <w:sz w:val="18"/>
          <w:szCs w:val="18"/>
        </w:rPr>
      </w:pP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At this point,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configuration is written, but the target is not yet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operational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 The configuration is written to the file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etc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/target/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saveconfig.json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This is a file in the Java JSON format and is not really meant to be edited directly.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While you are saving the configuration,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service is also started automatically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and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listening on port 3260 of the specified portal IP address. Listing 26.1</w:t>
      </w:r>
    </w:p>
    <w:p w:rsidR="00C162D3" w:rsidRDefault="00C162D3" w:rsidP="00C162D3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shows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partial contents of the JSON file.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>Opening the Firewall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Now that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has been configured, you need to make sure that it can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be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accessed through the firewall and that the service is started automatically. To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start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, 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systemctl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enable target;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systemctl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start target </w:t>
      </w:r>
      <w:r>
        <w:rPr>
          <w:rFonts w:ascii="JansonTextLTStd-Roman" w:hAnsi="JansonTextLTStd-Roman" w:cs="JansonTextLTStd-Roman"/>
          <w:sz w:val="20"/>
          <w:szCs w:val="20"/>
        </w:rPr>
        <w:t>. To open port 3260 in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firewall,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firewall-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cmd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--add-port=3260/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tcp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--permanent; firewall-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cmd</w:t>
      </w:r>
      <w:proofErr w:type="spellEnd"/>
    </w:p>
    <w:p w:rsidR="00C162D3" w:rsidRDefault="00C162D3" w:rsidP="00C162D3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Bold" w:hAnsi="JansonTextLTStd-Bold" w:cs="JansonTextLTStd-Bold"/>
          <w:b/>
          <w:bCs/>
          <w:sz w:val="20"/>
          <w:szCs w:val="20"/>
        </w:rPr>
        <w:t>--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reload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No further action is required to run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20"/>
          <w:szCs w:val="20"/>
        </w:rPr>
        <w:t xml:space="preserve">Finalizing the </w:t>
      </w:r>
      <w:proofErr w:type="spellStart"/>
      <w:r>
        <w:rPr>
          <w:rFonts w:ascii="HelveticaNeueLTStd-Bd" w:hAnsi="HelveticaNeueLTStd-Bd" w:cs="HelveticaNeueLTStd-Bd"/>
          <w:b/>
          <w:bCs/>
          <w:sz w:val="20"/>
          <w:szCs w:val="20"/>
        </w:rPr>
        <w:t>iSCSI</w:t>
      </w:r>
      <w:proofErr w:type="spellEnd"/>
      <w:r>
        <w:rPr>
          <w:rFonts w:ascii="HelveticaNeueLTStd-Bd" w:hAnsi="HelveticaNeueLTStd-Bd" w:cs="HelveticaNeueLTStd-Bd"/>
          <w:b/>
          <w:bCs/>
          <w:sz w:val="20"/>
          <w:szCs w:val="20"/>
        </w:rPr>
        <w:t xml:space="preserve"> Target Configuration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1. </w:t>
      </w:r>
      <w:r>
        <w:rPr>
          <w:rFonts w:ascii="JansonTextLTStd-Roman" w:hAnsi="JansonTextLTStd-Roman" w:cs="JansonTextLTStd-Roman"/>
          <w:sz w:val="20"/>
          <w:szCs w:val="20"/>
        </w:rPr>
        <w:t xml:space="preserve">On server1, 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systemctl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start target </w:t>
      </w:r>
      <w:r>
        <w:rPr>
          <w:rFonts w:ascii="JansonTextLTStd-Roman" w:hAnsi="JansonTextLTStd-Roman" w:cs="JansonTextLTStd-Roman"/>
          <w:sz w:val="20"/>
          <w:szCs w:val="20"/>
        </w:rPr>
        <w:t xml:space="preserve">followed by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systemctl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enable 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target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lastRenderedPageBreak/>
        <w:t xml:space="preserve">2.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systemctl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status target </w:t>
      </w:r>
      <w:r>
        <w:rPr>
          <w:rFonts w:ascii="JansonTextLTStd-Roman" w:hAnsi="JansonTextLTStd-Roman" w:cs="JansonTextLTStd-Roman"/>
          <w:sz w:val="20"/>
          <w:szCs w:val="20"/>
        </w:rPr>
        <w:t>and verify that the target currently is active and</w:t>
      </w:r>
    </w:p>
    <w:p w:rsidR="00C162D3" w:rsidRDefault="00C162D3" w:rsidP="00C162D3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that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status is set to enabled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3. </w:t>
      </w:r>
      <w:r>
        <w:rPr>
          <w:rFonts w:ascii="JansonTextLTStd-Roman" w:hAnsi="JansonTextLTStd-Roman" w:cs="JansonTextLTStd-Roman"/>
          <w:sz w:val="20"/>
          <w:szCs w:val="20"/>
        </w:rPr>
        <w:t xml:space="preserve">Open the firewall, using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firewall-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cmd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--add-port=3260/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tcp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permanent </w:t>
      </w:r>
      <w:r>
        <w:rPr>
          <w:rFonts w:ascii="JansonTextLTStd-Roman" w:hAnsi="JansonTextLTStd-Roman" w:cs="JansonTextLTStd-Roman"/>
          <w:sz w:val="20"/>
          <w:szCs w:val="20"/>
        </w:rPr>
        <w:t>,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followed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by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firewall-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cmd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--reload </w:t>
      </w:r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4.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firewall-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cmd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--list-all </w:t>
      </w:r>
      <w:r>
        <w:rPr>
          <w:rFonts w:ascii="JansonTextLTStd-Roman" w:hAnsi="JansonTextLTStd-Roman" w:cs="JansonTextLTStd-Roman"/>
          <w:sz w:val="20"/>
          <w:szCs w:val="20"/>
        </w:rPr>
        <w:t>to verify the firewall configuration. The results</w:t>
      </w:r>
    </w:p>
    <w:p w:rsidR="00C162D3" w:rsidRDefault="00C162D3" w:rsidP="00C162D3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should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look like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28"/>
          <w:szCs w:val="28"/>
        </w:rPr>
      </w:pPr>
      <w:r>
        <w:rPr>
          <w:rFonts w:ascii="HelveticaNeueLTStd-Bd" w:hAnsi="HelveticaNeueLTStd-Bd" w:cs="HelveticaNeueLTStd-Bd"/>
          <w:b/>
          <w:bCs/>
          <w:sz w:val="28"/>
          <w:szCs w:val="28"/>
        </w:rPr>
        <w:t xml:space="preserve">Setting Up the </w:t>
      </w:r>
      <w:proofErr w:type="spellStart"/>
      <w:r>
        <w:rPr>
          <w:rFonts w:ascii="HelveticaNeueLTStd-Bd" w:hAnsi="HelveticaNeueLTStd-Bd" w:cs="HelveticaNeueLTStd-Bd"/>
          <w:b/>
          <w:bCs/>
          <w:sz w:val="28"/>
          <w:szCs w:val="28"/>
        </w:rPr>
        <w:t>iSCSI</w:t>
      </w:r>
      <w:proofErr w:type="spellEnd"/>
      <w:r>
        <w:rPr>
          <w:rFonts w:ascii="HelveticaNeueLTStd-Bd" w:hAnsi="HelveticaNeueLTStd-Bd" w:cs="HelveticaNeueLTStd-Bd"/>
          <w:b/>
          <w:bCs/>
          <w:sz w:val="28"/>
          <w:szCs w:val="28"/>
        </w:rPr>
        <w:t xml:space="preserve"> Initiator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Now that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server is configured and operational, you can move on to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next step and configure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initiator. You can see this as the ISCSI client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because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it will request access to storage offered by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server. To do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, you need to go through a few steps: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1. </w:t>
      </w:r>
      <w:r>
        <w:rPr>
          <w:rFonts w:ascii="JansonTextLTStd-Roman" w:hAnsi="JansonTextLTStd-Roman" w:cs="JansonTextLTStd-Roman"/>
          <w:sz w:val="20"/>
          <w:szCs w:val="20"/>
        </w:rPr>
        <w:t xml:space="preserve">Set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2. </w:t>
      </w:r>
      <w:r>
        <w:rPr>
          <w:rFonts w:ascii="JansonTextLTStd-Roman" w:hAnsi="JansonTextLTStd-Roman" w:cs="JansonTextLTStd-Roman"/>
          <w:sz w:val="20"/>
          <w:szCs w:val="20"/>
        </w:rPr>
        <w:t xml:space="preserve">Use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iscsiadm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discover available targets.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3. </w:t>
      </w:r>
      <w:r>
        <w:rPr>
          <w:rFonts w:ascii="JansonTextLTStd-Roman" w:hAnsi="JansonTextLTStd-Roman" w:cs="JansonTextLTStd-Roman"/>
          <w:sz w:val="20"/>
          <w:szCs w:val="20"/>
        </w:rPr>
        <w:t xml:space="preserve">Use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iscsiadm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log in to the target.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 xml:space="preserve">Setting the </w:t>
      </w:r>
      <w:proofErr w:type="spellStart"/>
      <w:r>
        <w:rPr>
          <w:rFonts w:ascii="HelveticaNeueLTStd-Md" w:hAnsi="HelveticaNeueLTStd-Md" w:cs="HelveticaNeueLTStd-Md"/>
          <w:b/>
          <w:bCs/>
          <w:sz w:val="20"/>
          <w:szCs w:val="20"/>
        </w:rPr>
        <w:t>iSCSI</w:t>
      </w:r>
      <w:proofErr w:type="spellEnd"/>
      <w:r>
        <w:rPr>
          <w:rFonts w:ascii="HelveticaNeueLTStd-Md" w:hAnsi="HelveticaNeueLTStd-Md" w:cs="HelveticaNeueLTStd-Md"/>
          <w:b/>
          <w:bCs/>
          <w:sz w:val="20"/>
          <w:szCs w:val="20"/>
        </w:rPr>
        <w:t xml:space="preserve"> </w:t>
      </w:r>
      <w:proofErr w:type="spellStart"/>
      <w:r>
        <w:rPr>
          <w:rFonts w:ascii="HelveticaNeueLTStd-Md" w:hAnsi="HelveticaNeueLTStd-Md" w:cs="HelveticaNeueLTStd-Md"/>
          <w:b/>
          <w:bCs/>
          <w:sz w:val="20"/>
          <w:szCs w:val="20"/>
        </w:rPr>
        <w:t>Initiatorname</w:t>
      </w:r>
      <w:proofErr w:type="spellEnd"/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Access to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is based on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.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is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configured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on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nodes where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-initiator-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utils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RPM package has been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installed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.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is stored in the file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etc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initiatorname.iscsi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After you install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-initiator-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utils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package, your nodes will have a default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</w:t>
      </w:r>
      <w:proofErr w:type="spellEnd"/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that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is based on the Red Hat IQN and used as a UUID number. It may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look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like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=iqn.1994-05.com.redhat:76f76a97c56e224. There is nothing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wrong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with using this default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, unless it is hard to read. That is why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you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may consider using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initiatoname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that is easier to read, such as iqn.2015-04.</w:t>
      </w:r>
    </w:p>
    <w:p w:rsidR="00C162D3" w:rsidRDefault="00C162D3" w:rsidP="00C162D3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com.example:server1.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While setting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manually, make sure that you respect the syntax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restrictions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.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must start with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iqn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, followed by a four-digit year, followed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by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 two-digit month and the inversed DNS name of your domain, which is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followed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by a unique identifier for the initiator.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After changing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, do not forget to restart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iscsid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service by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using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systemctl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restart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iscsid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!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TIP </w:t>
      </w:r>
      <w:r>
        <w:rPr>
          <w:rFonts w:ascii="JansonTextLTStd-Roman" w:hAnsi="JansonTextLTStd-Roman" w:cs="JansonTextLTStd-Roman"/>
          <w:sz w:val="20"/>
          <w:szCs w:val="20"/>
        </w:rPr>
        <w:t xml:space="preserve">Notice that on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initiator two services are needed.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iscsid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service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main service that accesses all configuration files involved.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service is</w:t>
      </w:r>
    </w:p>
    <w:p w:rsidR="00C162D3" w:rsidRDefault="00C162D3" w:rsidP="00C162D3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service that establishes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connections.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>Performing the Discovery</w:t>
      </w:r>
    </w:p>
    <w:p w:rsidR="00C162D3" w:rsidRDefault="00C162D3" w:rsidP="00C162D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To connect to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SAN, you start by exploring which configuration is available.</w:t>
      </w:r>
    </w:p>
    <w:p w:rsidR="005B3378" w:rsidRDefault="00C162D3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iscsiadm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command has different modes, and in discovery mode the</w:t>
      </w:r>
      <w:r w:rsidR="005B3378">
        <w:rPr>
          <w:rFonts w:ascii="JansonTextLTStd-Roman" w:hAnsi="JansonTextLTStd-Roman" w:cs="JansonTextLTStd-Roman"/>
          <w:sz w:val="20"/>
          <w:szCs w:val="20"/>
        </w:rPr>
        <w:t xml:space="preserve"> </w:t>
      </w:r>
      <w:r w:rsidR="005B3378">
        <w:rPr>
          <w:rFonts w:ascii="JansonTextLTStd-Roman" w:hAnsi="JansonTextLTStd-Roman" w:cs="JansonTextLTStd-Roman"/>
          <w:sz w:val="20"/>
          <w:szCs w:val="20"/>
        </w:rPr>
        <w:t xml:space="preserve">command shows available connections. When using </w:t>
      </w:r>
      <w:proofErr w:type="spellStart"/>
      <w:r w:rsidR="005B3378"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 w:rsidR="005B3378">
        <w:rPr>
          <w:rFonts w:ascii="JansonTextLTStd-Roman" w:hAnsi="JansonTextLTStd-Roman" w:cs="JansonTextLTStd-Roman"/>
          <w:sz w:val="20"/>
          <w:szCs w:val="20"/>
        </w:rPr>
        <w:t xml:space="preserve"> discovery, you need three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different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arguments: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JansonTextLTStd-Roman" w:cs="ZapfDingbatsITC" w:hint="eastAsia"/>
          <w:sz w:val="12"/>
          <w:szCs w:val="12"/>
        </w:rPr>
        <w:t>■</w:t>
      </w:r>
      <w:r>
        <w:rPr>
          <w:rFonts w:ascii="ZapfDingbatsITC" w:eastAsia="ZapfDingbatsITC" w:hAnsi="JansonTextLTStd-Roman" w:cs="ZapfDingbatsITC"/>
          <w:sz w:val="12"/>
          <w:szCs w:val="12"/>
        </w:rPr>
        <w:t xml:space="preserve">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--type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sendtargets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This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tells the discovery mode how to find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targets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. In some configurations,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iSNS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service can be configured to make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discovery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easier, but setting up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iSNS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is not an RHCE requirement. Therefore,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you’ll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find the targets you need using --type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sendtargets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JansonTextLTStd-Roman" w:cs="ZapfDingbatsITC" w:hint="eastAsia"/>
          <w:sz w:val="12"/>
          <w:szCs w:val="12"/>
        </w:rPr>
        <w:t>■</w:t>
      </w:r>
      <w:r>
        <w:rPr>
          <w:rFonts w:ascii="ZapfDingbatsITC" w:eastAsia="ZapfDingbatsITC" w:hAnsi="JansonTextLTStd-Roman" w:cs="ZapfDingbatsITC"/>
          <w:sz w:val="12"/>
          <w:szCs w:val="12"/>
        </w:rPr>
        <w:t xml:space="preserve">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--portal 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This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argument tells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iscsiadm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command which IP address and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port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to address to perform the discovery. You can use an IP address or node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name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as the argument, and optionally, you can specify a port as well. If no port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specified, the default port 3260 is used.</w:t>
      </w:r>
    </w:p>
    <w:p w:rsidR="00C162D3" w:rsidRDefault="005B3378" w:rsidP="005B3378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JansonTextLTStd-Roman" w:cs="ZapfDingbatsITC" w:hint="eastAsia"/>
          <w:sz w:val="12"/>
          <w:szCs w:val="12"/>
        </w:rPr>
        <w:t>■</w:t>
      </w:r>
      <w:r>
        <w:rPr>
          <w:rFonts w:ascii="ZapfDingbatsITC" w:eastAsia="ZapfDingbatsITC" w:hAnsi="JansonTextLTStd-Roman" w:cs="ZapfDingbatsITC"/>
          <w:sz w:val="12"/>
          <w:szCs w:val="12"/>
        </w:rPr>
        <w:t xml:space="preserve">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--discover 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This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argument tells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iscsid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service to perform a discovery.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Using these command arguments, you can perform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discovery with the following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command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: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iscsiadm</w:t>
      </w:r>
      <w:proofErr w:type="spellEnd"/>
      <w:proofErr w:type="gramEnd"/>
      <w:r>
        <w:rPr>
          <w:rFonts w:ascii="CourierStd" w:hAnsi="CourierStd" w:cs="CourierStd"/>
          <w:sz w:val="17"/>
          <w:szCs w:val="17"/>
        </w:rPr>
        <w:t xml:space="preserve"> --mode discovery --type </w:t>
      </w:r>
      <w:proofErr w:type="spellStart"/>
      <w:r>
        <w:rPr>
          <w:rFonts w:ascii="CourierStd" w:hAnsi="CourierStd" w:cs="CourierStd"/>
          <w:sz w:val="17"/>
          <w:szCs w:val="17"/>
        </w:rPr>
        <w:t>sendtargets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--portal 192.168.4.210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lastRenderedPageBreak/>
        <w:t>--discover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Note that instead of the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--mode discovery </w:t>
      </w:r>
      <w:r>
        <w:rPr>
          <w:rFonts w:ascii="JansonTextLTStd-Roman" w:hAnsi="JansonTextLTStd-Roman" w:cs="JansonTextLTStd-Roman"/>
          <w:sz w:val="20"/>
          <w:szCs w:val="20"/>
        </w:rPr>
        <w:t xml:space="preserve">option, you can also use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--mode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discoverydb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This discovery mode uses a database and allows for some additional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commands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to be used. For the RHCE objectives, you can consider the discovery and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>
        <w:rPr>
          <w:rFonts w:ascii="JansonTextLTStd-Roman" w:hAnsi="JansonTextLTStd-Roman" w:cs="JansonTextLTStd-Roman"/>
          <w:sz w:val="20"/>
          <w:szCs w:val="20"/>
        </w:rPr>
        <w:t>discoverydb</w:t>
      </w:r>
      <w:proofErr w:type="spellEnd"/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modes as more or less equivalent to one another.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After a successful discovery, you can request more information about the target that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was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discovered, using the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-P </w:t>
      </w:r>
      <w:r>
        <w:rPr>
          <w:rFonts w:ascii="JansonTextLTStd-Roman" w:hAnsi="JansonTextLTStd-Roman" w:cs="JansonTextLTStd-Roman"/>
          <w:sz w:val="20"/>
          <w:szCs w:val="20"/>
        </w:rPr>
        <w:t xml:space="preserve">option. This option can be used in any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iscsiadm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mode,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and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it will show details about the current mode. In all modes, the print levels 0 and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1 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are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supported. In some modes, you can go beyond that to display more additional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information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. Listing 26.4 shows the result of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iscsiadm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--mode discovery -P 1</w:t>
      </w:r>
    </w:p>
    <w:p w:rsidR="005B3378" w:rsidRDefault="005B3378" w:rsidP="005B3378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command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28"/>
          <w:szCs w:val="28"/>
        </w:rPr>
      </w:pPr>
      <w:r>
        <w:rPr>
          <w:rFonts w:ascii="HelveticaNeueLTStd-Bd" w:hAnsi="HelveticaNeueLTStd-Bd" w:cs="HelveticaNeueLTStd-Bd"/>
          <w:b/>
          <w:bCs/>
          <w:sz w:val="28"/>
          <w:szCs w:val="28"/>
        </w:rPr>
        <w:t>Making the Connection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Based on the name that you found when performing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discovery and assuming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that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you have set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initiatorname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correctly, you can now log in to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target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and make the actual connection. To do this, use a command that looks like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following: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iscsiadm</w:t>
      </w:r>
      <w:proofErr w:type="spellEnd"/>
      <w:proofErr w:type="gramEnd"/>
      <w:r>
        <w:rPr>
          <w:rFonts w:ascii="CourierStd" w:hAnsi="CourierStd" w:cs="CourierStd"/>
          <w:sz w:val="17"/>
          <w:szCs w:val="17"/>
        </w:rPr>
        <w:t xml:space="preserve"> --mode node --</w:t>
      </w:r>
      <w:proofErr w:type="spellStart"/>
      <w:r>
        <w:rPr>
          <w:rFonts w:ascii="CourierStd" w:hAnsi="CourierStd" w:cs="CourierStd"/>
          <w:sz w:val="17"/>
          <w:szCs w:val="17"/>
        </w:rPr>
        <w:t>targetname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iqn.2014-11.com.exaple:target1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--</w:t>
      </w:r>
      <w:proofErr w:type="gramStart"/>
      <w:r>
        <w:rPr>
          <w:rFonts w:ascii="CourierStd" w:hAnsi="CourierStd" w:cs="CourierStd"/>
          <w:sz w:val="17"/>
          <w:szCs w:val="17"/>
        </w:rPr>
        <w:t>portal</w:t>
      </w:r>
      <w:proofErr w:type="gramEnd"/>
      <w:r>
        <w:rPr>
          <w:rFonts w:ascii="CourierStd" w:hAnsi="CourierStd" w:cs="CourierStd"/>
          <w:sz w:val="17"/>
          <w:szCs w:val="17"/>
        </w:rPr>
        <w:t xml:space="preserve"> 192.168.4.21-:3260 --login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In this command, a few options are used: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HelveticaNeueLTStd-Bd" w:cs="ZapfDingbatsITC" w:hint="eastAsia"/>
          <w:sz w:val="12"/>
          <w:szCs w:val="12"/>
        </w:rPr>
        <w:t>■</w:t>
      </w:r>
      <w:r>
        <w:rPr>
          <w:rFonts w:ascii="ZapfDingbatsITC" w:eastAsia="ZapfDingbatsITC" w:hAnsi="HelveticaNeueLTStd-Bd" w:cs="ZapfDingbatsITC"/>
          <w:sz w:val="12"/>
          <w:szCs w:val="12"/>
        </w:rPr>
        <w:t xml:space="preserve">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--mode node 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This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specifies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iscsiadm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to enter “node” mode. This is the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mode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in which the actual connection with the target can be established.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HelveticaNeueLTStd-Bd" w:cs="ZapfDingbatsITC" w:hint="eastAsia"/>
          <w:sz w:val="12"/>
          <w:szCs w:val="12"/>
        </w:rPr>
        <w:t>■</w:t>
      </w:r>
      <w:r>
        <w:rPr>
          <w:rFonts w:ascii="ZapfDingbatsITC" w:eastAsia="ZapfDingbatsITC" w:hAnsi="HelveticaNeueLTStd-Bd" w:cs="ZapfDingbatsITC"/>
          <w:sz w:val="12"/>
          <w:szCs w:val="12"/>
        </w:rPr>
        <w:t xml:space="preserve">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--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targetname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This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specifies the name of the target as discovered when using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discovery process.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HelveticaNeueLTStd-Bd" w:cs="ZapfDingbatsITC" w:hint="eastAsia"/>
          <w:sz w:val="12"/>
          <w:szCs w:val="12"/>
        </w:rPr>
        <w:t>■</w:t>
      </w:r>
      <w:r>
        <w:rPr>
          <w:rFonts w:ascii="ZapfDingbatsITC" w:eastAsia="ZapfDingbatsITC" w:hAnsi="HelveticaNeueLTStd-Bd" w:cs="ZapfDingbatsITC"/>
          <w:sz w:val="12"/>
          <w:szCs w:val="12"/>
        </w:rPr>
        <w:t xml:space="preserve">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--portal 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This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is the IP address and port on which the target is listening.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HelveticaNeueLTStd-Bd" w:cs="ZapfDingbatsITC" w:hint="eastAsia"/>
          <w:sz w:val="12"/>
          <w:szCs w:val="12"/>
        </w:rPr>
        <w:t>■</w:t>
      </w:r>
      <w:r>
        <w:rPr>
          <w:rFonts w:ascii="ZapfDingbatsITC" w:eastAsia="ZapfDingbatsITC" w:hAnsi="HelveticaNeueLTStd-Bd" w:cs="ZapfDingbatsITC"/>
          <w:sz w:val="12"/>
          <w:szCs w:val="12"/>
        </w:rPr>
        <w:t xml:space="preserve">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--login 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This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authenticates to the target and will store credentials as well to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ensure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that on reboot the connection can be reestablished again.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After logging in, a session with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is established. Both the session and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node connection can be monitored, using the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-P </w:t>
      </w:r>
      <w:r>
        <w:rPr>
          <w:rFonts w:ascii="JansonTextLTStd-Roman" w:hAnsi="JansonTextLTStd-Roman" w:cs="JansonTextLTStd-Roman"/>
          <w:sz w:val="20"/>
          <w:szCs w:val="20"/>
        </w:rPr>
        <w:t xml:space="preserve">option. Use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iscsiadm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--mode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node</w:t>
      </w:r>
      <w:proofErr w:type="gram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-P 1 </w:t>
      </w:r>
      <w:r>
        <w:rPr>
          <w:rFonts w:ascii="JansonTextLTStd-Roman" w:hAnsi="JansonTextLTStd-Roman" w:cs="JansonTextLTStd-Roman"/>
          <w:sz w:val="20"/>
          <w:szCs w:val="20"/>
        </w:rPr>
        <w:t xml:space="preserve">to see node connection details, and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iscsiadm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--mode session -P [1-3]</w:t>
      </w:r>
    </w:p>
    <w:p w:rsidR="005B3378" w:rsidRDefault="005B3378" w:rsidP="005B3378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to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get information about the current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session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After making the connection to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target, you’ll see the new SCSI devices as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offered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by the target. A convenient command to list these commands is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lsscsi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.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 xml:space="preserve">Making </w:t>
      </w:r>
      <w:proofErr w:type="spellStart"/>
      <w:r>
        <w:rPr>
          <w:rFonts w:ascii="HelveticaNeueLTStd-Md" w:hAnsi="HelveticaNeueLTStd-Md" w:cs="HelveticaNeueLTStd-Md"/>
          <w:b/>
          <w:bCs/>
          <w:sz w:val="20"/>
          <w:szCs w:val="20"/>
        </w:rPr>
        <w:t>iSCSI</w:t>
      </w:r>
      <w:proofErr w:type="spellEnd"/>
      <w:r>
        <w:rPr>
          <w:rFonts w:ascii="HelveticaNeueLTStd-Md" w:hAnsi="HelveticaNeueLTStd-Md" w:cs="HelveticaNeueLTStd-Md"/>
          <w:b/>
          <w:bCs/>
          <w:sz w:val="20"/>
          <w:szCs w:val="20"/>
        </w:rPr>
        <w:t xml:space="preserve"> Connections Persistent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After configuring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connection, you need to make sure that it comes back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after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 restart. You also need to make sure that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disks can be mounted automatically</w:t>
      </w:r>
    </w:p>
    <w:p w:rsidR="005B3378" w:rsidRDefault="005B3378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reboot. In this section, you learn how to do that.</w:t>
      </w:r>
    </w:p>
    <w:p w:rsidR="00DD5670" w:rsidRDefault="00DD5670" w:rsidP="005B33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HelveticaNeueLTStd-Roman" w:hAnsi="HelveticaNeueLTStd-Roman" w:cs="HelveticaNeueLTStd-Roman"/>
          <w:sz w:val="20"/>
          <w:szCs w:val="20"/>
        </w:rPr>
      </w:pPr>
      <w:r>
        <w:rPr>
          <w:rFonts w:ascii="HelveticaNeueLTStd-Roman" w:hAnsi="HelveticaNeueLTStd-Roman" w:cs="HelveticaNeueLTStd-Roman"/>
          <w:sz w:val="20"/>
          <w:szCs w:val="20"/>
        </w:rPr>
        <w:t xml:space="preserve">Managing </w:t>
      </w:r>
      <w:proofErr w:type="spellStart"/>
      <w:r>
        <w:rPr>
          <w:rFonts w:ascii="HelveticaNeueLTStd-Roman" w:hAnsi="HelveticaNeueLTStd-Roman" w:cs="HelveticaNeueLTStd-Roman"/>
          <w:sz w:val="20"/>
          <w:szCs w:val="20"/>
        </w:rPr>
        <w:t>iSCSI</w:t>
      </w:r>
      <w:proofErr w:type="spellEnd"/>
      <w:r>
        <w:rPr>
          <w:rFonts w:ascii="HelveticaNeueLTStd-Roman" w:hAnsi="HelveticaNeueLTStd-Roman" w:cs="HelveticaNeueLTStd-Roman"/>
          <w:sz w:val="20"/>
          <w:szCs w:val="20"/>
        </w:rPr>
        <w:t xml:space="preserve"> Connection Persistency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After logging in to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server, the connections are persistent automatically.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That means that on reboot,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iscsid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 xml:space="preserve">and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services are started on the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client, and these services will read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configuration that is locally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stored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to automatically reconnect. Therefore, there is no need to put anything in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configuration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files if you have successfully connected once to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server.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All 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relevant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configuration is stored in the directory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var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/lib/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. This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directory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contains several subdirectories, of which the nodes subdirectory is the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most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important one. In the nodes subdirectory, all previous connections are stored.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If you go into this directory, you can see a subdirectory that has the name of the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target IQN. In this IQN subdirectory, you’ll find a subdirectory for each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known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portal, which contains the file default that contains all session parameters.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If you need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connection not to be restored after reboot, you first have to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log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out to disconnect the actual session by using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iscsiadm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--mode node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Bold" w:hAnsi="JansonTextLTStd-Bold" w:cs="JansonTextLTStd-Bold"/>
          <w:b/>
          <w:bCs/>
          <w:sz w:val="20"/>
          <w:szCs w:val="20"/>
        </w:rPr>
        <w:t>--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targetname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iqn.2014-11.com.example:target1 --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logout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Next you need to delete the corresponding IQN subdirectory and all of its contents.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lastRenderedPageBreak/>
        <w:t xml:space="preserve">You can do this with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rm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 xml:space="preserve">command or by using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iscsiadm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--mode node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Bold" w:hAnsi="JansonTextLTStd-Bold" w:cs="JansonTextLTStd-Bold"/>
          <w:b/>
          <w:bCs/>
          <w:sz w:val="20"/>
          <w:szCs w:val="20"/>
        </w:rPr>
        <w:t>--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targetname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iqn.2014-11.com.example:target1 --op=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delete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This ensures that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all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configuration is wiped and that you can make a clean restart.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TIP </w:t>
      </w:r>
      <w:r>
        <w:rPr>
          <w:rFonts w:ascii="JansonTextLTStd-Roman" w:hAnsi="JansonTextLTStd-Roman" w:cs="JansonTextLTStd-Roman"/>
          <w:sz w:val="20"/>
          <w:szCs w:val="20"/>
        </w:rPr>
        <w:t xml:space="preserve">Stop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iscsi.service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and remove all files under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var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/lib/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/nodes to clean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up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all current configuration. After doing that, restart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iscsi.service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and start the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discovery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and login again.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HelveticaNeueLTStd-Roman" w:hAnsi="HelveticaNeueLTStd-Roman" w:cs="HelveticaNeueLTStd-Roman"/>
          <w:sz w:val="20"/>
          <w:szCs w:val="20"/>
        </w:rPr>
      </w:pPr>
      <w:r>
        <w:rPr>
          <w:rFonts w:ascii="HelveticaNeueLTStd-Roman" w:hAnsi="HelveticaNeueLTStd-Roman" w:cs="HelveticaNeueLTStd-Roman"/>
          <w:sz w:val="20"/>
          <w:szCs w:val="20"/>
        </w:rPr>
        <w:t xml:space="preserve">Mounting </w:t>
      </w:r>
      <w:proofErr w:type="spellStart"/>
      <w:r>
        <w:rPr>
          <w:rFonts w:ascii="HelveticaNeueLTStd-Roman" w:hAnsi="HelveticaNeueLTStd-Roman" w:cs="HelveticaNeueLTStd-Roman"/>
          <w:sz w:val="20"/>
          <w:szCs w:val="20"/>
        </w:rPr>
        <w:t>iSCSI</w:t>
      </w:r>
      <w:proofErr w:type="spellEnd"/>
      <w:r>
        <w:rPr>
          <w:rFonts w:ascii="HelveticaNeueLTStd-Roman" w:hAnsi="HelveticaNeueLTStd-Roman" w:cs="HelveticaNeueLTStd-Roman"/>
          <w:sz w:val="20"/>
          <w:szCs w:val="20"/>
        </w:rPr>
        <w:t xml:space="preserve"> Devices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To mount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device, you need to take care of a few things. First,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disk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that now appears as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dev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sdb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might appear as a different device name the next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time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it is connected due to a topology change in your SAN configuration. For that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reason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, it is not a smart idea to put a reference to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dev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sdb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in the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etc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fstab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file.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You should instead use a file system UUID. Every file system automatically gets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UUID. To request the value of that UUID, you can use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blkid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command.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Notice that this command shows results only if you have first created a file system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device that you want to use.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The second issue when making persistent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mounts is that normally the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etc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>
        <w:rPr>
          <w:rFonts w:ascii="JansonTextLTStd-Roman" w:hAnsi="JansonTextLTStd-Roman" w:cs="JansonTextLTStd-Roman"/>
          <w:sz w:val="20"/>
          <w:szCs w:val="20"/>
        </w:rPr>
        <w:t>fstab</w:t>
      </w:r>
      <w:proofErr w:type="spellEnd"/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file is processed before the network is available. To make sure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disk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can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be mounted, you need to use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netdev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mount option in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etc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fstab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So to ensure that an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mount is configured persistently, put an entry in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etc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>
        <w:rPr>
          <w:rFonts w:ascii="JansonTextLTStd-Roman" w:hAnsi="JansonTextLTStd-Roman" w:cs="JansonTextLTStd-Roman"/>
          <w:sz w:val="20"/>
          <w:szCs w:val="20"/>
        </w:rPr>
        <w:t>fstab</w:t>
      </w:r>
      <w:proofErr w:type="spellEnd"/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that looks like this: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UUID-XXXXXXXX-XXXX-XXXX-XXXXXXXX /</w:t>
      </w:r>
      <w:proofErr w:type="spellStart"/>
      <w:r>
        <w:rPr>
          <w:rFonts w:ascii="CourierStd" w:hAnsi="CourierStd" w:cs="CourierStd"/>
          <w:sz w:val="17"/>
          <w:szCs w:val="17"/>
        </w:rPr>
        <w:t>iscsi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xfs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_</w:t>
      </w:r>
      <w:proofErr w:type="spellStart"/>
      <w:r>
        <w:rPr>
          <w:rFonts w:ascii="CourierStd" w:hAnsi="CourierStd" w:cs="CourierStd"/>
          <w:sz w:val="17"/>
          <w:szCs w:val="17"/>
        </w:rPr>
        <w:t>netdev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0 2</w:t>
      </w:r>
    </w:p>
    <w:p w:rsidR="00DD5670" w:rsidRDefault="00DD5670" w:rsidP="00DD567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20"/>
          <w:szCs w:val="20"/>
        </w:rPr>
        <w:t xml:space="preserve">Making an </w:t>
      </w:r>
      <w:proofErr w:type="spellStart"/>
      <w:r>
        <w:rPr>
          <w:rFonts w:ascii="HelveticaNeueLTStd-Bd" w:hAnsi="HelveticaNeueLTStd-Bd" w:cs="HelveticaNeueLTStd-Bd"/>
          <w:b/>
          <w:bCs/>
          <w:sz w:val="20"/>
          <w:szCs w:val="20"/>
        </w:rPr>
        <w:t>iSCSI</w:t>
      </w:r>
      <w:proofErr w:type="spellEnd"/>
      <w:r>
        <w:rPr>
          <w:rFonts w:ascii="HelveticaNeueLTStd-Bd" w:hAnsi="HelveticaNeueLTStd-Bd" w:cs="HelveticaNeueLTStd-Bd"/>
          <w:b/>
          <w:bCs/>
          <w:sz w:val="20"/>
          <w:szCs w:val="20"/>
        </w:rPr>
        <w:t xml:space="preserve"> Connection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1. </w:t>
      </w:r>
      <w:r>
        <w:rPr>
          <w:rFonts w:ascii="JansonTextLTStd-Roman" w:hAnsi="JansonTextLTStd-Roman" w:cs="JansonTextLTStd-Roman"/>
          <w:sz w:val="20"/>
          <w:szCs w:val="20"/>
        </w:rPr>
        <w:t xml:space="preserve">On server 2, open a root shell and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yum -y install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-initiator-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utils</w:t>
      </w:r>
      <w:proofErr w:type="spellEnd"/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lsscsi</w:t>
      </w:r>
      <w:proofErr w:type="spellEnd"/>
      <w:proofErr w:type="gram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install the software that you need to perform this exercise.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2.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iscsiadm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--mode discovery --type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sendtargets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--portal 192.168.4.210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Bold" w:hAnsi="JansonTextLTStd-Bold" w:cs="JansonTextLTStd-Bold"/>
          <w:b/>
          <w:bCs/>
          <w:sz w:val="20"/>
          <w:szCs w:val="20"/>
        </w:rPr>
        <w:t>--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discover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This should return the name of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target as you have configured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in the previous exercise.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3. </w:t>
      </w:r>
      <w:r>
        <w:rPr>
          <w:rFonts w:ascii="JansonTextLTStd-Roman" w:hAnsi="JansonTextLTStd-Roman" w:cs="JansonTextLTStd-Roman"/>
          <w:sz w:val="20"/>
          <w:szCs w:val="20"/>
        </w:rPr>
        <w:t xml:space="preserve">Next, 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iscsiadm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--mode node --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targetname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iqn.2014-11.com.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example:</w:t>
      </w:r>
      <w:proofErr w:type="gram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target1 --portal 192.168.4.210:3260 --login </w:t>
      </w:r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4. </w:t>
      </w:r>
      <w:r>
        <w:rPr>
          <w:rFonts w:ascii="JansonTextLTStd-Roman" w:hAnsi="JansonTextLTStd-Roman" w:cs="JansonTextLTStd-Roman"/>
          <w:sz w:val="20"/>
          <w:szCs w:val="20"/>
        </w:rPr>
        <w:t xml:space="preserve">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devices should now be available. 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lsscsi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show them.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You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should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see three LIO devices. Use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iscsiadm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-m session -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P3 </w:t>
      </w:r>
      <w:r>
        <w:rPr>
          <w:rFonts w:ascii="JansonTextLTStd-Roman" w:hAnsi="JansonTextLTStd-Roman" w:cs="JansonTextLTStd-Roman"/>
          <w:sz w:val="20"/>
          <w:szCs w:val="20"/>
        </w:rPr>
        <w:t>,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which also shows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all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disks.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5. </w:t>
      </w:r>
      <w:r>
        <w:rPr>
          <w:rFonts w:ascii="JansonTextLTStd-Roman" w:hAnsi="JansonTextLTStd-Roman" w:cs="JansonTextLTStd-Roman"/>
          <w:sz w:val="20"/>
          <w:szCs w:val="20"/>
        </w:rPr>
        <w:t xml:space="preserve">On the first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device (I’ll assume that it is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dev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sdb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in this exercise, but it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can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be a different device on your server depending on the configuration that is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used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), 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mkfs.xfs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dev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sdb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6. </w:t>
      </w:r>
      <w:r>
        <w:rPr>
          <w:rFonts w:ascii="JansonTextLTStd-Roman" w:hAnsi="JansonTextLTStd-Roman" w:cs="JansonTextLTStd-Roman"/>
          <w:sz w:val="20"/>
          <w:szCs w:val="20"/>
        </w:rPr>
        <w:t xml:space="preserve">Use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blkid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dev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sdb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get the UUID that is set for the XFS file system that you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have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just created on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dev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sdb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7. </w:t>
      </w:r>
      <w:r>
        <w:rPr>
          <w:rFonts w:ascii="JansonTextLTStd-Roman" w:hAnsi="JansonTextLTStd-Roman" w:cs="JansonTextLTStd-Roman"/>
          <w:sz w:val="20"/>
          <w:szCs w:val="20"/>
        </w:rPr>
        <w:t xml:space="preserve">Create a mount point for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disk, using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mkdir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mnt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iscsi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8.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vim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etc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fstab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open the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etc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fstab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file in an editor and add a line that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looks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like the following. (Make sure to replace the UUID with the UUID you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have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found in Step 6 of this exercise.)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UUID=XXXXXXXX-XXXX-XXXX-XXXXXX /</w:t>
      </w:r>
      <w:proofErr w:type="spellStart"/>
      <w:r>
        <w:rPr>
          <w:rFonts w:ascii="CourierStd" w:hAnsi="CourierStd" w:cs="CourierStd"/>
          <w:sz w:val="17"/>
          <w:szCs w:val="17"/>
        </w:rPr>
        <w:t>mnt</w:t>
      </w:r>
      <w:proofErr w:type="spellEnd"/>
      <w:r>
        <w:rPr>
          <w:rFonts w:ascii="CourierStd" w:hAnsi="CourierStd" w:cs="CourierStd"/>
          <w:sz w:val="17"/>
          <w:szCs w:val="17"/>
        </w:rPr>
        <w:t>/</w:t>
      </w:r>
      <w:proofErr w:type="spellStart"/>
      <w:r>
        <w:rPr>
          <w:rFonts w:ascii="CourierStd" w:hAnsi="CourierStd" w:cs="CourierStd"/>
          <w:sz w:val="17"/>
          <w:szCs w:val="17"/>
        </w:rPr>
        <w:t>iscsi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xfs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_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netdev</w:t>
      </w:r>
      <w:proofErr w:type="spellEnd"/>
      <w:proofErr w:type="gramEnd"/>
      <w:r>
        <w:rPr>
          <w:rFonts w:ascii="CourierStd" w:hAnsi="CourierStd" w:cs="CourierStd"/>
          <w:sz w:val="17"/>
          <w:szCs w:val="17"/>
        </w:rPr>
        <w:t xml:space="preserve"> 0 2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9.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mount -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a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This should mount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iSCSI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disk.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mount </w:t>
      </w:r>
      <w:r>
        <w:rPr>
          <w:rFonts w:ascii="JansonTextLTStd-Roman" w:hAnsi="JansonTextLTStd-Roman" w:cs="JansonTextLTStd-Roman"/>
          <w:sz w:val="20"/>
          <w:szCs w:val="20"/>
        </w:rPr>
        <w:t>without any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arguments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to verify.</w:t>
      </w: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</w:p>
    <w:p w:rsidR="00852668" w:rsidRDefault="00852668" w:rsidP="0085266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</w:p>
    <w:p w:rsidR="00C162D3" w:rsidRDefault="00C162D3" w:rsidP="00C162D3"/>
    <w:sectPr w:rsidR="00C1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IT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JansonText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Std-L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Std">
    <w:altName w:val="MS Gothic"/>
    <w:panose1 w:val="00000000000000000000"/>
    <w:charset w:val="00"/>
    <w:family w:val="roman"/>
    <w:notTrueType/>
    <w:pitch w:val="default"/>
    <w:sig w:usb0="00000001" w:usb1="08070000" w:usb2="00000010" w:usb3="00000000" w:csb0="00020001" w:csb1="00000000"/>
  </w:font>
  <w:font w:name="HelveticaNeue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72"/>
    <w:rsid w:val="001D3672"/>
    <w:rsid w:val="00426D26"/>
    <w:rsid w:val="005B3378"/>
    <w:rsid w:val="00852668"/>
    <w:rsid w:val="0088434D"/>
    <w:rsid w:val="00956354"/>
    <w:rsid w:val="009C36BC"/>
    <w:rsid w:val="00C162D3"/>
    <w:rsid w:val="00D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3402</Words>
  <Characters>19396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6</cp:revision>
  <dcterms:created xsi:type="dcterms:W3CDTF">2019-03-25T11:26:00Z</dcterms:created>
  <dcterms:modified xsi:type="dcterms:W3CDTF">2019-03-25T11:57:00Z</dcterms:modified>
</cp:coreProperties>
</file>