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0EA8" w14:textId="77777777" w:rsidR="00B8299F" w:rsidRDefault="00B8299F"/>
    <w:sectPr w:rsidR="00B82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yMDExNDG2MDcwNzJX0lEKTi0uzszPAykwrAUAOsbbYiwAAAA="/>
  </w:docVars>
  <w:rsids>
    <w:rsidRoot w:val="00B8299F"/>
    <w:rsid w:val="00B8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595E"/>
  <w15:chartTrackingRefBased/>
  <w15:docId w15:val="{C09944D2-67D2-45FC-8F10-66AF5C3A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 Kumari Ravi</dc:creator>
  <cp:keywords/>
  <dc:description/>
  <cp:lastModifiedBy>Santha Kumari Ravi</cp:lastModifiedBy>
  <cp:revision>1</cp:revision>
  <dcterms:created xsi:type="dcterms:W3CDTF">2023-04-05T21:40:00Z</dcterms:created>
  <dcterms:modified xsi:type="dcterms:W3CDTF">2023-04-05T21:40:00Z</dcterms:modified>
</cp:coreProperties>
</file>