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14="http://schemas.microsoft.com/office/word/2010/wordprocessingDrawing" mc:Ignorable="w14">
  <w:body>
    <w:p>
      <w:pPr>
        <w:spacing w:before="120" w:after="120"/>
        <w:jc w:val="center"/>
      </w:pPr>
      <w:r>
        <w:drawing>
          <wp:inline xmlns:wp="http://schemas.openxmlformats.org/drawingml/2006/wordprocessingDrawing" distT="0" distB="0" distL="0" distR="0">
            <wp:extent cx="3200400" cy="1800225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  <w:color w:val="2E3191"/>
        </w:rPr>
        <w:t xml:space="preserve">स्वामी: Shaan Singh Bilhatiya | Udyam: UDYAM-MP-29-0021193</w:t>
      </w:r>
    </w:p>
    <w:p>
      <w:r>
        <w:t/>
      </w:r>
    </w:p>
    <w:p>
      <w:pPr>
        <w:pBdr>
          <w:top w:val="single" w:sz="6" w:space="1" w:color="6B2FD9"/>
          <w:bottom w:val="single" w:sz="6" w:space="1" w:color="6B2FD9"/>
        </w:pBdr>
        <w:jc w:val="center"/>
      </w:pPr>
      <w:r>
        <w:rPr>
          <w:b/>
          <w:sz w:val="40"/>
          <w:color w:val="2E3191"/>
        </w:rPr>
        <w:t xml:space="preserve">परामर्श शुल्क रसीद</w:t>
      </w:r>
    </w:p>
    <w:p>
      <w:pPr>
        <w:jc w:val="center"/>
      </w:pPr>
      <w:r>
        <w:rPr>
          <w:sz w:val="20"/>
          <w:color w:val="444444"/>
        </w:rPr>
        <w:t xml:space="preserve">Consultation Fee Receipt</w:t>
      </w:r>
    </w:p>
    <w:p>
      <w:pPr>
        <w:jc w:val="center"/>
      </w:pPr>
      <w:r>
        <w:rPr>
          <w:sz w:val="18"/>
          <w:color w:val="444444"/>
        </w:rPr>
        <w:t xml:space="preserve">(प्रारंभिक परामर्श / प्रथम मुलाकात शुल्क — केवल समय एवं परामर्श हेतु)</w:t>
      </w:r>
    </w:p>
    <w:p>
      <w:r>
        <w:t/>
      </w:r>
    </w:p>
    <w:p>
      <w:r>
        <w:rPr>
          <w:b/>
        </w:rPr>
        <w:t xml:space="preserve">रसीद नं. (Receipt No.): __________________________</w:t>
      </w:r>
    </w:p>
    <w:p>
      <w:r>
        <w:t xml:space="preserve">दिनांक (Date): _____ / _____ / __________      स्थान: ______________________________</w:t>
      </w:r>
    </w:p>
    <w:p>
      <w:r>
        <w:t/>
      </w:r>
    </w:p>
    <w:p>
      <w:pPr>
        <w:pBdr>
          <w:bottom w:val="single" w:sz="6" w:space="1" w:color="auto"/>
        </w:pBdr>
      </w:pPr>
      <w:r>
        <w:rPr>
          <w:b/>
          <w:sz w:val="24"/>
        </w:rPr>
        <w:t xml:space="preserve">ग्राहक विवरण (Client Details)</w:t>
      </w:r>
    </w:p>
    <w:p>
      <w:r>
        <w:t/>
      </w:r>
    </w:p>
    <w:p>
      <w:r>
        <w:t xml:space="preserve">ग्राहक का नाम (Name): ______________________________________________</w:t>
      </w:r>
    </w:p>
    <w:p>
      <w:r>
        <w:t xml:space="preserve">मोबाइल (Mobile): _____________________________</w:t>
      </w:r>
    </w:p>
    <w:p>
      <w:r>
        <w:t xml:space="preserve">आधार नं. (Aadhaar No.): ______________________________________________</w:t>
      </w:r>
    </w:p>
    <w:p>
      <w:r>
        <w:t/>
      </w:r>
    </w:p>
    <w:p>
      <w:pPr>
        <w:pBdr>
          <w:bottom w:val="single" w:sz="6" w:space="1" w:color="auto"/>
        </w:pBdr>
      </w:pPr>
      <w:r>
        <w:rPr>
          <w:b/>
          <w:sz w:val="24"/>
        </w:rPr>
        <w:t xml:space="preserve">शुल्क विवरण (Fee Details)</w:t>
      </w:r>
    </w:p>
    <w:p>
      <w:r>
        <w:t/>
      </w:r>
    </w:p>
    <w:p>
      <w:r>
        <w:t xml:space="preserve">| विवरण | राशि |</w:t>
      </w:r>
    </w:p>
    <w:p>
      <w:r>
        <w:t xml:space="preserve">|--------|------|</w:t>
      </w:r>
    </w:p>
    <w:p>
      <w:r>
        <w:t xml:space="preserve">| प्रारंभिक परामर्श / प्रथम मुलाकात शुल्क | </w:t>
      </w:r>
      <w:r>
        <w:rPr>
          <w:b/>
        </w:rPr>
        <w:t xml:space="preserve">रु. 500/- (रुपये पाँच सौ मात्र)</w:t>
      </w:r>
      <w:r>
        <w:t xml:space="preserve"> |</w:t>
      </w:r>
    </w:p>
    <w:p>
      <w:r>
        <w:t xml:space="preserve">| भुगतान का माध्यम (Mode) | नकद / UPI / बैंक हस्तांतरण: ____________________ |</w:t>
      </w:r>
    </w:p>
    <w:p>
      <w:r>
        <w:t xml:space="preserve">| भुगतान संदर्भ / UTR | ______________________________ |</w:t>
      </w:r>
    </w:p>
    <w:p>
      <w:r>
        <w:t xml:space="preserve">| कुल प्राप्त (Total Received) | </w:t>
      </w:r>
      <w:r>
        <w:rPr>
          <w:b/>
        </w:rPr>
        <w:t xml:space="preserve">रु. 500/-</w:t>
      </w:r>
      <w:r>
        <w:t xml:space="preserve"> |</w:t>
      </w:r>
    </w:p>
    <w:p>
      <w:r>
        <w:t/>
      </w:r>
    </w:p>
    <w:p>
      <w:pPr>
        <w:pBdr>
          <w:bottom w:val="single" w:sz="6" w:space="1" w:color="auto"/>
        </w:pBdr>
      </w:pPr>
      <w:r>
        <w:rPr>
          <w:b/>
          <w:sz w:val="24"/>
        </w:rPr>
        <w:t xml:space="preserve">यह शुल्क क्यों लिया जाता है (Purpose of this Fee)</w:t>
      </w:r>
    </w:p>
    <w:p>
      <w:r>
        <w:t/>
      </w:r>
    </w:p>
    <w:p>
      <w:r>
        <w:rPr>
          <w:b/>
        </w:rPr>
        <w:t xml:space="preserve">1. </w:t>
      </w:r>
      <w:r>
        <w:t xml:space="preserve">यह रु. 500/- का शुल्क पूर्णतः एवं केवल Ruralift द्वारा प्रथम मुलाकात/परामर्श बैठक में दिए गए </w:t>
      </w:r>
      <w:r>
        <w:rPr>
          <w:b/>
        </w:rPr>
        <w:t xml:space="preserve">समय एवं परामर्श (Time &amp; Consultancy)</w:t>
      </w:r>
      <w:r>
        <w:t xml:space="preserve"> के प्रतिफल में है — जिसमें ग्राहक की ऋण पात्रता का आकलन, उपयुक्त विकल्पों पर मार्गदर्शन एवं प्रश्नों का समाधान शामिल है। ठीक उसी प्रकार जैसे चिकित्सक एवं अधिवक्ता अपने परामर्श-समय हेतु शुल्क लेते हैं।</w:t>
      </w:r>
    </w:p>
    <w:p>
      <w:r>
        <w:t/>
      </w:r>
    </w:p>
    <w:p>
      <w:r>
        <w:rPr>
          <w:b/>
        </w:rPr>
        <w:t xml:space="preserve">2. </w:t>
      </w:r>
      <w:r>
        <w:t xml:space="preserve">यह शुल्क सभी ग्राहकों पर </w:t>
      </w:r>
      <w:r>
        <w:rPr>
          <w:b/>
        </w:rPr>
        <w:t xml:space="preserve">समान रूप से (निश्चित रु. 500/-)</w:t>
      </w:r>
      <w:r>
        <w:t xml:space="preserve"> लागू होता है। यह किसी ऋण की स्वीकृति, राशि या वितरण की कोई गारंटी नहीं है।</w:t>
      </w:r>
    </w:p>
    <w:p>
      <w:r>
        <w:t/>
      </w:r>
    </w:p>
    <w:p>
      <w:r>
        <w:rPr>
          <w:b/>
        </w:rPr>
        <w:t xml:space="preserve">3. </w:t>
      </w:r>
      <w:r>
        <w:t xml:space="preserve">चूँकि यह केवल समय एवं परामर्श का मूल्य है, यह शुल्क </w:t>
      </w:r>
      <w:r>
        <w:rPr>
          <w:b/>
        </w:rPr>
        <w:t xml:space="preserve">अप्रतिदेय (Non-Refundable)</w:t>
      </w:r>
      <w:r>
        <w:t xml:space="preserve"> है — ऋण स्वीकृत हो अथवा न हो।</w:t>
      </w:r>
    </w:p>
    <w:p>
      <w:r>
        <w:t/>
      </w:r>
    </w:p>
    <w:p>
      <w:r>
        <w:rPr>
          <w:b/>
        </w:rPr>
        <w:t xml:space="preserve">4. </w:t>
      </w:r>
      <w:r>
        <w:t xml:space="preserve">यह प्रारंभिक परामर्श शुल्क ऋण के सफल वितरण पर देय </w:t>
      </w:r>
      <w:r>
        <w:rPr>
          <w:b/>
        </w:rPr>
        <w:t xml:space="preserve">सफलता-आधारित परामर्श शुल्क</w:t>
      </w:r>
      <w:r>
        <w:t xml:space="preserve"> तथा ऋण संस्थान द्वारा दिए जाने वाले किसी भी DSA/कमीशन से पूर्णतः </w:t>
      </w:r>
      <w:r>
        <w:rPr>
          <w:b/>
        </w:rPr>
        <w:t xml:space="preserve">पृथक एवं स्वतंत्र</w:t>
      </w:r>
      <w:r>
        <w:t xml:space="preserve"> है। (संदर्भ: ऋण सुविधा परामर्श अनुबंध, धारा 2.1)</w:t>
      </w:r>
    </w:p>
    <w:p>
      <w:r>
        <w:t/>
      </w:r>
    </w:p>
    <w:p>
      <w:r>
        <w:rPr>
          <w:b/>
        </w:rPr>
        <w:t xml:space="preserve">5. </w:t>
      </w:r>
      <w:r>
        <w:t xml:space="preserve">इस शुल्क के अतिरिक्त, ऋण वितरण से पूर्व किसी भी चरण में कोई अन्य शुल्क या प्रसंस्करण शुल्क नहीं लिया जाता।</w:t>
      </w:r>
    </w:p>
    <w:p>
      <w:r>
        <w:t/>
      </w:r>
    </w:p>
    <w:p>
      <w:r>
        <w:t/>
      </w:r>
    </w:p>
    <w:p>
      <w:r>
        <w:t xml:space="preserve">Ruralift की ओर से (प्राप्तकर्ता)                                          ग्राहक की स्वीकृति</w:t>
      </w:r>
    </w:p>
    <w:p>
      <w:r>
        <w:t/>
      </w:r>
    </w:p>
    <w:p>
      <w:r>
        <w:t xml:space="preserve">______________________________                          ______________________________</w:t>
      </w:r>
    </w:p>
    <w:p>
      <w:r>
        <w:t xml:space="preserve">नाम: Shaan Singh Bilhatiya                                   नाम: ______________________</w:t>
      </w:r>
    </w:p>
    <w:p>
      <w:r>
        <w:t xml:space="preserve">(हस्ताक्षर / Signature)                                          (हस्ताक्षर / Signature)</w:t>
      </w:r>
    </w:p>
    <w:p>
      <w:r>
        <w:t xml:space="preserve">दिनांक: _____ / _____ / __________                       दिनांक: _____ / _____ / __________</w:t>
      </w:r>
    </w:p>
    <w:p>
      <w:r>
        <w:t/>
      </w:r>
    </w:p>
    <w:p>
      <w:pPr>
        <w:jc w:val="center"/>
      </w:pPr>
      <w:r>
        <w:rPr>
          <w:sz w:val="16"/>
          <w:color w:val="444444"/>
        </w:rPr>
        <w:t xml:space="preserve">यह एक कंप्यूटर-जनित रसीद है। ग्राहक इस रसीद की एक प्रति प्राप्त करने की पुष्टि करता/करती है।</w:t>
      </w:r>
    </w:p>
    <w:p>
      <w:r>
        <w:t/>
      </w:r>
    </w:p>
    <w:p>
      <w:pPr>
        <w:jc w:val="center"/>
      </w:pPr>
      <w:r>
        <w:rPr>
          <w:sz w:val="18"/>
          <w:color w:val="444444"/>
        </w:rPr>
        <w:t xml:space="preserve">*— रसीद समाप्त / End of Receipt —*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image" Target="media/logo.jpg"/></Relationships>
</file>