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Brainstorming &amp; Idea Prioritization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1. Brainstorming &amp; Ideation</w:t>
      </w:r>
    </w:p>
    <w:p/>
    <w:p>
      <w:pPr>
        <w:pStyle w:val="Heading1"/>
      </w:pPr>
      <w:r>
        <w:t>1.1 Brainstorming</w:t>
      </w:r>
    </w:p>
    <w:p>
      <w:r>
        <w:t>The team explored different Generative AI ideas that could solve a practical creative problem. The discussion focused on combining text generation and image generation so that users can move from a simple idea to a complete comic without separate manual tools.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Idea Considered</w:t>
            </w:r>
          </w:p>
        </w:tc>
        <w:tc>
          <w:tcPr>
            <w:tcW w:type="dxa" w:w="662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 Story Generator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Generate stories from user prompts.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 Character Generator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Create character concepts and descriptions.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 Image Generator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Create images from text prompts.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 Comic Generator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Combine story, dialogue, illustrations and panels.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 Poster Generator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Create posters from user ideas.</w:t>
            </w:r>
          </w:p>
        </w:tc>
      </w:tr>
    </w:tbl>
    <w:p/>
    <w:p>
      <w:pPr>
        <w:pStyle w:val="Heading1"/>
      </w:pPr>
      <w:r>
        <w:t>1.2 Idea Prioritization</w:t>
      </w:r>
    </w:p>
    <w:p>
      <w:r>
        <w:t>Ideas were considered using usefulness, technical feasibility, AI integration potential, development effort, creativity and demonstration feasibility.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Criteria</w:t>
            </w:r>
          </w:p>
        </w:tc>
        <w:tc>
          <w:tcPr>
            <w:tcW w:type="dxa" w:w="6912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ComicCraft Fit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User usefulness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High - supports users who have ideas but limited drawing or writing skills.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Technical feasibility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High - can be implemented with FastAPI, Gemini and image-generation components.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AI integration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High - naturally combines text and image generation.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Demonstration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High - the complete input-to-PDF workflow is easy to demonstrate.</w:t>
            </w:r>
          </w:p>
        </w:tc>
      </w:tr>
    </w:tbl>
    <w:p/>
    <w:p>
      <w:pPr>
        <w:pStyle w:val="Heading1"/>
      </w:pPr>
      <w:r>
        <w:t>1.3 Selected Idea</w:t>
      </w:r>
    </w:p>
    <w:p>
      <w:r>
        <w:t>The final selected idea is ComicCraft – AI Comic Story Creator using Gemini Models. The application accepts a story prompt, character name, setting, tone and art style, then produces a structured comic, illustrations, preview and PDF export.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