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6hl12bo74y" w:id="0"/>
      <w:bookmarkEnd w:id="0"/>
      <w:r w:rsidDel="00000000" w:rsidR="00000000" w:rsidRPr="00000000">
        <w:rPr>
          <w:rtl w:val="0"/>
        </w:rPr>
        <w:t xml:space="preserve">Chapter 18: Monitoring and Controlling</w:t>
      </w:r>
    </w:p>
    <w:p w:rsidR="00000000" w:rsidDel="00000000" w:rsidP="00000000" w:rsidRDefault="00000000" w:rsidRPr="00000000" w14:paraId="00000002">
      <w:pPr>
        <w:rPr/>
      </w:pPr>
      <w:r w:rsidDel="00000000" w:rsidR="00000000" w:rsidRPr="00000000">
        <w:rPr>
          <w:b w:val="1"/>
          <w:bCs w:val="1"/>
          <w:rtl w:val="0"/>
        </w:rPr>
        <w:t xml:space="preserve">Controlling</w:t>
      </w:r>
      <w:r w:rsidDel="00000000" w:rsidR="00000000" w:rsidRPr="00000000">
        <w:rPr>
          <w:rtl w:val="0"/>
        </w:rPr>
        <w:t xml:space="preserve"> is the final step in the management process 1. It is the process of </w:t>
      </w:r>
      <w:r w:rsidDel="00000000" w:rsidR="00000000" w:rsidRPr="00000000">
        <w:rPr>
          <w:b w:val="1"/>
          <w:bCs w:val="1"/>
          <w:rtl w:val="0"/>
        </w:rPr>
        <w:t xml:space="preserve">monitoring, comparing, and correcting</w:t>
      </w:r>
      <w:r w:rsidDel="00000000" w:rsidR="00000000" w:rsidRPr="00000000">
        <w:rPr>
          <w:rtl w:val="0"/>
        </w:rPr>
        <w:t xml:space="preserve"> work performance to ensure that activities are completed in ways that lead to the attainment of organizational goals 2-10.</w:t>
      </w:r>
    </w:p>
    <w:p w:rsidR="00000000" w:rsidDel="00000000" w:rsidP="00000000" w:rsidRDefault="00000000" w:rsidRPr="00000000" w14:paraId="00000003">
      <w:pPr>
        <w:pStyle w:val="Heading3"/>
        <w:rPr/>
      </w:pPr>
      <w:bookmarkStart w:colFirst="0" w:colLast="0" w:name="_fjxay39rwyrt" w:id="1"/>
      <w:bookmarkEnd w:id="1"/>
      <w:r w:rsidDel="00000000" w:rsidR="00000000" w:rsidRPr="00000000">
        <w:rPr>
          <w:rtl w:val="0"/>
        </w:rPr>
        <w:t xml:space="preserve">I. The Nature and Importance of Control</w:t>
      </w:r>
    </w:p>
    <w:p w:rsidR="00000000" w:rsidDel="00000000" w:rsidP="00000000" w:rsidRDefault="00000000" w:rsidRPr="00000000" w14:paraId="00000004">
      <w:pPr>
        <w:rPr/>
      </w:pPr>
      <w:r w:rsidDel="00000000" w:rsidR="00000000" w:rsidRPr="00000000">
        <w:rPr>
          <w:rtl w:val="0"/>
        </w:rPr>
        <w:t xml:space="preserve">Every manager should engage in controlling, even if their unit is performing as planned, because they cannot truly know performance levels without evaluation 7. The value of control is found in three specific areas:</w:t>
      </w:r>
    </w:p>
    <w:p w:rsidR="00000000" w:rsidDel="00000000" w:rsidP="00000000" w:rsidRDefault="00000000" w:rsidRPr="00000000" w14:paraId="00000005">
      <w:pPr>
        <w:numPr>
          <w:ilvl w:val="0"/>
          <w:numId w:val="7"/>
        </w:numPr>
        <w:ind w:left="720" w:hanging="360"/>
        <w:rPr>
          <w:u w:val="none"/>
        </w:rPr>
      </w:pPr>
      <w:r w:rsidDel="00000000" w:rsidR="00000000" w:rsidRPr="00000000">
        <w:rPr>
          <w:b w:val="1"/>
          <w:bCs w:val="1"/>
          <w:rtl w:val="0"/>
        </w:rPr>
        <w:t xml:space="preserve">Planning-Controlling Link:</w:t>
      </w:r>
      <w:r w:rsidDel="00000000" w:rsidR="00000000" w:rsidRPr="00000000">
        <w:rPr>
          <w:rtl w:val="0"/>
        </w:rPr>
        <w:t xml:space="preserve"> Goals provide direction, but stating them does not guarantee they are achieved 8. Controlling provides the critical link back to planning by evaluating if those goals are being met 2, 8, 9, 11, 12.</w:t>
      </w:r>
    </w:p>
    <w:p w:rsidR="00000000" w:rsidDel="00000000" w:rsidP="00000000" w:rsidRDefault="00000000" w:rsidRPr="00000000" w14:paraId="00000006">
      <w:pPr>
        <w:numPr>
          <w:ilvl w:val="0"/>
          <w:numId w:val="7"/>
        </w:numPr>
        <w:ind w:left="720" w:hanging="360"/>
        <w:rPr>
          <w:u w:val="none"/>
        </w:rPr>
      </w:pPr>
      <w:r w:rsidDel="00000000" w:rsidR="00000000" w:rsidRPr="00000000">
        <w:rPr>
          <w:b w:val="1"/>
          <w:bCs w:val="1"/>
          <w:rtl w:val="0"/>
        </w:rPr>
        <w:t xml:space="preserve">Empowering Employees:</w:t>
      </w:r>
      <w:r w:rsidDel="00000000" w:rsidR="00000000" w:rsidRPr="00000000">
        <w:rPr>
          <w:rtl w:val="0"/>
        </w:rPr>
        <w:t xml:space="preserve"> Many managers are reluctant to delegate authority because they fear being held responsible if something goes wrong 13. An effective control system provides </w:t>
      </w:r>
      <w:r w:rsidDel="00000000" w:rsidR="00000000" w:rsidRPr="00000000">
        <w:rPr>
          <w:b w:val="1"/>
          <w:bCs w:val="1"/>
          <w:rtl w:val="0"/>
        </w:rPr>
        <w:t xml:space="preserve">feedback</w:t>
      </w:r>
      <w:r w:rsidDel="00000000" w:rsidR="00000000" w:rsidRPr="00000000">
        <w:rPr>
          <w:rtl w:val="0"/>
        </w:rPr>
        <w:t xml:space="preserve"> and information on performance, making managers more comfortable empowering their staff 2, 9, 13, 14.</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Protecting the Workplace:</w:t>
      </w:r>
      <w:r w:rsidDel="00000000" w:rsidR="00000000" w:rsidRPr="00000000">
        <w:rPr>
          <w:rtl w:val="0"/>
        </w:rPr>
        <w:t xml:space="preserve"> In an environment of natural disasters, financial scandals, security breaches, and workplace violence, managers must use controls to protect organizational assets and ensure minimal work disruption 2, 9, 13, 14.</w:t>
      </w:r>
    </w:p>
    <w:p w:rsidR="00000000" w:rsidDel="00000000" w:rsidP="00000000" w:rsidRDefault="00000000" w:rsidRPr="00000000" w14:paraId="00000008">
      <w:pPr>
        <w:pStyle w:val="Heading3"/>
        <w:rPr/>
      </w:pPr>
      <w:bookmarkStart w:colFirst="0" w:colLast="0" w:name="_l99p509ltrlw" w:id="2"/>
      <w:bookmarkEnd w:id="2"/>
      <w:r w:rsidDel="00000000" w:rsidR="00000000" w:rsidRPr="00000000">
        <w:rPr>
          <w:rtl w:val="0"/>
        </w:rPr>
        <w:t xml:space="preserve">II. The Control Process</w:t>
      </w:r>
    </w:p>
    <w:p w:rsidR="00000000" w:rsidDel="00000000" w:rsidP="00000000" w:rsidRDefault="00000000" w:rsidRPr="00000000" w14:paraId="00000009">
      <w:pPr>
        <w:rPr/>
      </w:pPr>
      <w:r w:rsidDel="00000000" w:rsidR="00000000" w:rsidRPr="00000000">
        <w:rPr>
          <w:rtl w:val="0"/>
        </w:rPr>
        <w:t xml:space="preserve">The </w:t>
      </w:r>
      <w:r w:rsidDel="00000000" w:rsidR="00000000" w:rsidRPr="00000000">
        <w:rPr>
          <w:b w:val="1"/>
          <w:bCs w:val="1"/>
          <w:rtl w:val="0"/>
        </w:rPr>
        <w:t xml:space="preserve">control process</w:t>
      </w:r>
      <w:r w:rsidDel="00000000" w:rsidR="00000000" w:rsidRPr="00000000">
        <w:rPr>
          <w:rtl w:val="0"/>
        </w:rPr>
        <w:t xml:space="preserve"> is a three-step process of measuring actual performance, comparing it against a standard, and taking managerial action 3, 10, 15-18.</w:t>
      </w:r>
    </w:p>
    <w:p w:rsidR="00000000" w:rsidDel="00000000" w:rsidP="00000000" w:rsidRDefault="00000000" w:rsidRPr="00000000" w14:paraId="0000000A">
      <w:pPr>
        <w:pStyle w:val="Heading4"/>
        <w:rPr/>
      </w:pPr>
      <w:bookmarkStart w:colFirst="0" w:colLast="0" w:name="_dlgiv48h4jr9" w:id="3"/>
      <w:bookmarkEnd w:id="3"/>
      <w:r w:rsidDel="00000000" w:rsidR="00000000" w:rsidRPr="00000000">
        <w:rPr>
          <w:rtl w:val="0"/>
        </w:rPr>
        <w:t xml:space="preserve">Step 1: Measuring Actual Performance</w:t>
      </w:r>
    </w:p>
    <w:p w:rsidR="00000000" w:rsidDel="00000000" w:rsidP="00000000" w:rsidRDefault="00000000" w:rsidRPr="00000000" w14:paraId="0000000B">
      <w:pPr>
        <w:rPr/>
      </w:pPr>
      <w:r w:rsidDel="00000000" w:rsidR="00000000" w:rsidRPr="00000000">
        <w:rPr>
          <w:rtl w:val="0"/>
        </w:rPr>
        <w:t xml:space="preserve">To determine performance, managers must first acquire information about it 12.</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How We Measure:</w:t>
      </w:r>
      <w:r w:rsidDel="00000000" w:rsidR="00000000" w:rsidRPr="00000000">
        <w:rPr>
          <w:rtl w:val="0"/>
        </w:rPr>
        <w:t xml:space="preserve"> Managers use four common sources of information: </w:t>
      </w:r>
      <w:r w:rsidDel="00000000" w:rsidR="00000000" w:rsidRPr="00000000">
        <w:rPr>
          <w:b w:val="1"/>
          <w:bCs w:val="1"/>
          <w:rtl w:val="0"/>
        </w:rPr>
        <w:t xml:space="preserve">personal observations, statistical reports, oral reports, and written reports</w:t>
      </w:r>
      <w:r w:rsidDel="00000000" w:rsidR="00000000" w:rsidRPr="00000000">
        <w:rPr>
          <w:rtl w:val="0"/>
        </w:rPr>
        <w:t xml:space="preserve"> 12, 18, 19.</w:t>
      </w:r>
    </w:p>
    <w:p w:rsidR="00000000" w:rsidDel="00000000" w:rsidP="00000000" w:rsidRDefault="00000000" w:rsidRPr="00000000" w14:paraId="0000000D">
      <w:pPr>
        <w:numPr>
          <w:ilvl w:val="0"/>
          <w:numId w:val="2"/>
        </w:numPr>
        <w:ind w:left="720" w:hanging="360"/>
        <w:rPr>
          <w:u w:val="none"/>
        </w:rPr>
      </w:pPr>
      <w:r w:rsidDel="00000000" w:rsidR="00000000" w:rsidRPr="00000000">
        <w:rPr>
          <w:i w:val="1"/>
          <w:iCs w:val="1"/>
          <w:rtl w:val="0"/>
        </w:rPr>
        <w:t xml:space="preserve">Note:</w:t>
      </w:r>
      <w:r w:rsidDel="00000000" w:rsidR="00000000" w:rsidRPr="00000000">
        <w:rPr>
          <w:rtl w:val="0"/>
        </w:rPr>
        <w:t xml:space="preserve"> Most managers use a combination of these. Personal observation (like </w:t>
      </w:r>
      <w:r w:rsidDel="00000000" w:rsidR="00000000" w:rsidRPr="00000000">
        <w:rPr>
          <w:b w:val="1"/>
          <w:bCs w:val="1"/>
          <w:rtl w:val="0"/>
        </w:rPr>
        <w:t xml:space="preserve">Management by Walking Around</w:t>
      </w:r>
      <w:r w:rsidDel="00000000" w:rsidR="00000000" w:rsidRPr="00000000">
        <w:rPr>
          <w:rtl w:val="0"/>
        </w:rPr>
        <w:t xml:space="preserve">) provides firsthand knowledge but is subject to personal bias 17, 19, 20.</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What We Measure:</w:t>
      </w:r>
      <w:r w:rsidDel="00000000" w:rsidR="00000000" w:rsidRPr="00000000">
        <w:rPr>
          <w:rtl w:val="0"/>
        </w:rPr>
        <w:t xml:space="preserve"> What is measured is often more critical than how it is measured 21. Selecting the wrong criteria can create serious problems because </w:t>
      </w:r>
      <w:r w:rsidDel="00000000" w:rsidR="00000000" w:rsidRPr="00000000">
        <w:rPr>
          <w:b w:val="1"/>
          <w:bCs w:val="1"/>
          <w:rtl w:val="0"/>
        </w:rPr>
        <w:t xml:space="preserve">what is measured determines what employees will do</w:t>
      </w:r>
      <w:r w:rsidDel="00000000" w:rsidR="00000000" w:rsidRPr="00000000">
        <w:rPr>
          <w:rtl w:val="0"/>
        </w:rPr>
        <w:t xml:space="preserve"> 21.</w:t>
      </w:r>
    </w:p>
    <w:p w:rsidR="00000000" w:rsidDel="00000000" w:rsidP="00000000" w:rsidRDefault="00000000" w:rsidRPr="00000000" w14:paraId="0000000F">
      <w:pPr>
        <w:numPr>
          <w:ilvl w:val="0"/>
          <w:numId w:val="2"/>
        </w:numPr>
        <w:ind w:left="720" w:hanging="360"/>
        <w:rPr>
          <w:u w:val="none"/>
        </w:rPr>
      </w:pPr>
      <w:r w:rsidDel="00000000" w:rsidR="00000000" w:rsidRPr="00000000">
        <w:rPr>
          <w:i w:val="1"/>
          <w:iCs w:val="1"/>
          <w:rtl w:val="0"/>
        </w:rPr>
        <w:t xml:space="preserve">Examples:</w:t>
      </w:r>
      <w:r w:rsidDel="00000000" w:rsidR="00000000" w:rsidRPr="00000000">
        <w:rPr>
          <w:rtl w:val="0"/>
        </w:rPr>
        <w:t xml:space="preserve"> Employee satisfaction, turnover, absenteeism, or staying within budget 17, 20.</w:t>
      </w:r>
    </w:p>
    <w:p w:rsidR="00000000" w:rsidDel="00000000" w:rsidP="00000000" w:rsidRDefault="00000000" w:rsidRPr="00000000" w14:paraId="00000010">
      <w:pPr>
        <w:pStyle w:val="Heading4"/>
        <w:rPr/>
      </w:pPr>
      <w:bookmarkStart w:colFirst="0" w:colLast="0" w:name="_5sf4m5a4cgbm" w:id="4"/>
      <w:bookmarkEnd w:id="4"/>
      <w:r w:rsidDel="00000000" w:rsidR="00000000" w:rsidRPr="00000000">
        <w:rPr>
          <w:rtl w:val="0"/>
        </w:rPr>
        <w:t xml:space="preserve">Step 2: Comparing Actual Performance Against the Standard</w:t>
      </w:r>
    </w:p>
    <w:p w:rsidR="00000000" w:rsidDel="00000000" w:rsidP="00000000" w:rsidRDefault="00000000" w:rsidRPr="00000000" w14:paraId="00000011">
      <w:pPr>
        <w:rPr/>
      </w:pPr>
      <w:r w:rsidDel="00000000" w:rsidR="00000000" w:rsidRPr="00000000">
        <w:rPr>
          <w:rtl w:val="0"/>
        </w:rPr>
        <w:t xml:space="preserve">This step determines the variation between actual performance and the standard (the goal) 18, 22.</w:t>
      </w:r>
    </w:p>
    <w:p w:rsidR="00000000" w:rsidDel="00000000" w:rsidP="00000000" w:rsidRDefault="00000000" w:rsidRPr="00000000" w14:paraId="00000012">
      <w:pPr>
        <w:numPr>
          <w:ilvl w:val="0"/>
          <w:numId w:val="8"/>
        </w:numPr>
        <w:ind w:left="720" w:hanging="360"/>
        <w:rPr>
          <w:u w:val="none"/>
        </w:rPr>
      </w:pPr>
      <w:r w:rsidDel="00000000" w:rsidR="00000000" w:rsidRPr="00000000">
        <w:rPr>
          <w:b w:val="1"/>
          <w:bCs w:val="1"/>
          <w:rtl w:val="0"/>
        </w:rPr>
        <w:t xml:space="preserve">Range of Variation:</w:t>
      </w:r>
      <w:r w:rsidDel="00000000" w:rsidR="00000000" w:rsidRPr="00000000">
        <w:rPr>
          <w:rtl w:val="0"/>
        </w:rPr>
        <w:t xml:space="preserve"> Managers must determine the acceptable parameters of variance 22, 23. Deviations that fall outside this range require managerial attention 18, 22, 23.</w:t>
      </w:r>
    </w:p>
    <w:p w:rsidR="00000000" w:rsidDel="00000000" w:rsidP="00000000" w:rsidRDefault="00000000" w:rsidRPr="00000000" w14:paraId="00000013">
      <w:pPr>
        <w:pStyle w:val="Heading4"/>
        <w:rPr/>
      </w:pPr>
      <w:bookmarkStart w:colFirst="0" w:colLast="0" w:name="_vqbn8cga3e1p" w:id="5"/>
      <w:bookmarkEnd w:id="5"/>
      <w:r w:rsidDel="00000000" w:rsidR="00000000" w:rsidRPr="00000000">
        <w:rPr>
          <w:rtl w:val="0"/>
        </w:rPr>
        <w:t xml:space="preserve">Step 3: Taking Managerial Action</w:t>
      </w:r>
    </w:p>
    <w:p w:rsidR="00000000" w:rsidDel="00000000" w:rsidP="00000000" w:rsidRDefault="00000000" w:rsidRPr="00000000" w14:paraId="00000014">
      <w:pPr>
        <w:rPr/>
      </w:pPr>
      <w:r w:rsidDel="00000000" w:rsidR="00000000" w:rsidRPr="00000000">
        <w:rPr>
          <w:rtl w:val="0"/>
        </w:rPr>
        <w:t xml:space="preserve">Managers can choose one of three courses of action 18, 24-26:</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Do Nothing:</w:t>
      </w:r>
      <w:r w:rsidDel="00000000" w:rsidR="00000000" w:rsidRPr="00000000">
        <w:rPr>
          <w:rtl w:val="0"/>
        </w:rPr>
        <w:t xml:space="preserve"> Appropriate when the variance is acceptable or the standard is being met 18, 25, 26.</w:t>
      </w:r>
    </w:p>
    <w:p w:rsidR="00000000" w:rsidDel="00000000" w:rsidP="00000000" w:rsidRDefault="00000000" w:rsidRPr="00000000" w14:paraId="00000016">
      <w:pPr>
        <w:numPr>
          <w:ilvl w:val="0"/>
          <w:numId w:val="5"/>
        </w:numPr>
        <w:ind w:left="720" w:hanging="360"/>
        <w:rPr>
          <w:b w:val="1"/>
          <w:bCs w:val="1"/>
        </w:rPr>
      </w:pPr>
      <w:r w:rsidDel="00000000" w:rsidR="00000000" w:rsidRPr="00000000">
        <w:rPr>
          <w:b w:val="1"/>
          <w:bCs w:val="1"/>
          <w:rtl w:val="0"/>
        </w:rPr>
        <w:t xml:space="preserve">Correct Actual Performance:</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Immediate Corrective Action:</w:t>
      </w:r>
      <w:r w:rsidDel="00000000" w:rsidR="00000000" w:rsidRPr="00000000">
        <w:rPr>
          <w:rtl w:val="0"/>
        </w:rPr>
        <w:t xml:space="preserve"> Corrects problems at once to get performance back on track 18, 23, 26-28.</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Basic Corrective Action:</w:t>
      </w:r>
      <w:r w:rsidDel="00000000" w:rsidR="00000000" w:rsidRPr="00000000">
        <w:rPr>
          <w:rtl w:val="0"/>
        </w:rPr>
        <w:t xml:space="preserve"> Looks at </w:t>
      </w:r>
      <w:r w:rsidDel="00000000" w:rsidR="00000000" w:rsidRPr="00000000">
        <w:rPr>
          <w:b w:val="1"/>
          <w:bCs w:val="1"/>
          <w:rtl w:val="0"/>
        </w:rPr>
        <w:t xml:space="preserve">how and why</w:t>
      </w:r>
      <w:r w:rsidDel="00000000" w:rsidR="00000000" w:rsidRPr="00000000">
        <w:rPr>
          <w:rtl w:val="0"/>
        </w:rPr>
        <w:t xml:space="preserve"> performance deviated before correcting the source of deviation 18, 23, 27, 29, 30.</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Revise the Standard:</w:t>
      </w:r>
      <w:r w:rsidDel="00000000" w:rsidR="00000000" w:rsidRPr="00000000">
        <w:rPr>
          <w:rtl w:val="0"/>
        </w:rPr>
        <w:t xml:space="preserve"> If the standard was set too high or too low, the standard itself may need to be adjusted 18, 24-26. Managers must be cautious when revising standards downward 24.</w:t>
      </w:r>
    </w:p>
    <w:p w:rsidR="00000000" w:rsidDel="00000000" w:rsidP="00000000" w:rsidRDefault="00000000" w:rsidRPr="00000000" w14:paraId="0000001A">
      <w:pPr>
        <w:pStyle w:val="Heading3"/>
        <w:rPr/>
      </w:pPr>
      <w:bookmarkStart w:colFirst="0" w:colLast="0" w:name="_j1q7ibms6fcc" w:id="6"/>
      <w:bookmarkEnd w:id="6"/>
      <w:r w:rsidDel="00000000" w:rsidR="00000000" w:rsidRPr="00000000">
        <w:rPr>
          <w:rtl w:val="0"/>
        </w:rPr>
        <w:t xml:space="preserve">III. Controlling for Organizational Performance</w:t>
      </w:r>
    </w:p>
    <w:p w:rsidR="00000000" w:rsidDel="00000000" w:rsidP="00000000" w:rsidRDefault="00000000" w:rsidRPr="00000000" w14:paraId="0000001B">
      <w:pPr>
        <w:rPr/>
      </w:pPr>
      <w:r w:rsidDel="00000000" w:rsidR="00000000" w:rsidRPr="00000000">
        <w:rPr>
          <w:b w:val="1"/>
          <w:bCs w:val="1"/>
          <w:rtl w:val="0"/>
        </w:rPr>
        <w:t xml:space="preserve">Organizational performance</w:t>
      </w:r>
      <w:r w:rsidDel="00000000" w:rsidR="00000000" w:rsidRPr="00000000">
        <w:rPr>
          <w:rtl w:val="0"/>
        </w:rPr>
        <w:t xml:space="preserve"> is the accumulated results of all the organization’s work activities 31-34. Managers use three main measures:</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Organizational Productivity:</w:t>
      </w:r>
      <w:r w:rsidDel="00000000" w:rsidR="00000000" w:rsidRPr="00000000">
        <w:rPr>
          <w:rtl w:val="0"/>
        </w:rPr>
        <w:t xml:space="preserve"> The amount of goods or services produced divided by the inputs needed to generate that output 31, 33, 35-37.</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Organizational Effectiveness:</w:t>
      </w:r>
      <w:r w:rsidDel="00000000" w:rsidR="00000000" w:rsidRPr="00000000">
        <w:rPr>
          <w:rtl w:val="0"/>
        </w:rPr>
        <w:t xml:space="preserve"> A measure of how appropriate organizational goals are and how well those goals are being met 31, 33, 34, 36, 38.</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Industry and Company Rankings:</w:t>
      </w:r>
      <w:r w:rsidDel="00000000" w:rsidR="00000000" w:rsidRPr="00000000">
        <w:rPr>
          <w:rtl w:val="0"/>
        </w:rPr>
        <w:t xml:space="preserve"> Popular lists like Fortune’s "100 Best Companies to Work For" provide an indicator of how a company performs in comparison to others 33, 38, 39.</w:t>
      </w:r>
    </w:p>
    <w:p w:rsidR="00000000" w:rsidDel="00000000" w:rsidP="00000000" w:rsidRDefault="00000000" w:rsidRPr="00000000" w14:paraId="0000001F">
      <w:pPr>
        <w:pStyle w:val="Heading3"/>
        <w:rPr/>
      </w:pPr>
      <w:bookmarkStart w:colFirst="0" w:colLast="0" w:name="_9adqg3r0ej9n" w:id="7"/>
      <w:bookmarkEnd w:id="7"/>
      <w:r w:rsidDel="00000000" w:rsidR="00000000" w:rsidRPr="00000000">
        <w:rPr>
          <w:rtl w:val="0"/>
        </w:rPr>
        <w:t xml:space="preserve">IV. Tools for Measuring Organizational Performance</w:t>
      </w:r>
    </w:p>
    <w:p w:rsidR="00000000" w:rsidDel="00000000" w:rsidP="00000000" w:rsidRDefault="00000000" w:rsidRPr="00000000" w14:paraId="00000020">
      <w:pPr>
        <w:pStyle w:val="Heading4"/>
        <w:rPr/>
      </w:pPr>
      <w:bookmarkStart w:colFirst="0" w:colLast="0" w:name="_zdznzhmis3my" w:id="8"/>
      <w:bookmarkEnd w:id="8"/>
      <w:r w:rsidDel="00000000" w:rsidR="00000000" w:rsidRPr="00000000">
        <w:rPr>
          <w:rtl w:val="0"/>
        </w:rPr>
        <w:t xml:space="preserve">1. Timing of Controls</w:t>
      </w:r>
    </w:p>
    <w:p w:rsidR="00000000" w:rsidDel="00000000" w:rsidP="00000000" w:rsidRDefault="00000000" w:rsidRPr="00000000" w14:paraId="00000021">
      <w:pPr>
        <w:rPr/>
      </w:pPr>
      <w:r w:rsidDel="00000000" w:rsidR="00000000" w:rsidRPr="00000000">
        <w:rPr>
          <w:rtl w:val="0"/>
        </w:rPr>
        <w:t xml:space="preserve">Managers can implement controls at three different stages of an activity 40-43:</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Feedforward Control:</w:t>
      </w:r>
      <w:r w:rsidDel="00000000" w:rsidR="00000000" w:rsidRPr="00000000">
        <w:rPr>
          <w:rtl w:val="0"/>
        </w:rPr>
        <w:t xml:space="preserve"> Takes place </w:t>
      </w:r>
      <w:r w:rsidDel="00000000" w:rsidR="00000000" w:rsidRPr="00000000">
        <w:rPr>
          <w:b w:val="1"/>
          <w:bCs w:val="1"/>
          <w:rtl w:val="0"/>
        </w:rPr>
        <w:t xml:space="preserve">before</w:t>
      </w:r>
      <w:r w:rsidDel="00000000" w:rsidR="00000000" w:rsidRPr="00000000">
        <w:rPr>
          <w:rtl w:val="0"/>
        </w:rPr>
        <w:t xml:space="preserve"> a work activity is done 40-42, 44, 45. It is the most desirable type because it </w:t>
      </w:r>
      <w:r w:rsidDel="00000000" w:rsidR="00000000" w:rsidRPr="00000000">
        <w:rPr>
          <w:b w:val="1"/>
          <w:bCs w:val="1"/>
          <w:rtl w:val="0"/>
        </w:rPr>
        <w:t xml:space="preserve">anticipates and prevents problems</w:t>
      </w:r>
      <w:r w:rsidDel="00000000" w:rsidR="00000000" w:rsidRPr="00000000">
        <w:rPr>
          <w:rtl w:val="0"/>
        </w:rPr>
        <w:t xml:space="preserve"> 41, 43, 45, 46.</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Concurrent Control:</w:t>
      </w:r>
      <w:r w:rsidDel="00000000" w:rsidR="00000000" w:rsidRPr="00000000">
        <w:rPr>
          <w:rtl w:val="0"/>
        </w:rPr>
        <w:t xml:space="preserve"> Takes place </w:t>
      </w:r>
      <w:r w:rsidDel="00000000" w:rsidR="00000000" w:rsidRPr="00000000">
        <w:rPr>
          <w:b w:val="1"/>
          <w:bCs w:val="1"/>
          <w:rtl w:val="0"/>
        </w:rPr>
        <w:t xml:space="preserve">while</w:t>
      </w:r>
      <w:r w:rsidDel="00000000" w:rsidR="00000000" w:rsidRPr="00000000">
        <w:rPr>
          <w:rtl w:val="0"/>
        </w:rPr>
        <w:t xml:space="preserve"> a work activity is in progress 40-42, 44, 47. It allows managers to correct problems as they happen 41, 43, 48, 49. The best-known form is </w:t>
      </w:r>
      <w:r w:rsidDel="00000000" w:rsidR="00000000" w:rsidRPr="00000000">
        <w:rPr>
          <w:b w:val="1"/>
          <w:bCs w:val="1"/>
          <w:rtl w:val="0"/>
        </w:rPr>
        <w:t xml:space="preserve">Management by Walking Around (MBWA)</w:t>
      </w:r>
      <w:r w:rsidDel="00000000" w:rsidR="00000000" w:rsidRPr="00000000">
        <w:rPr>
          <w:rtl w:val="0"/>
        </w:rPr>
        <w:t xml:space="preserve"> 40, 47, 48, 50.</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Feedback Control:</w:t>
      </w:r>
      <w:r w:rsidDel="00000000" w:rsidR="00000000" w:rsidRPr="00000000">
        <w:rPr>
          <w:rtl w:val="0"/>
        </w:rPr>
        <w:t xml:space="preserve"> Takes place </w:t>
      </w:r>
      <w:r w:rsidDel="00000000" w:rsidR="00000000" w:rsidRPr="00000000">
        <w:rPr>
          <w:b w:val="1"/>
          <w:bCs w:val="1"/>
          <w:rtl w:val="0"/>
        </w:rPr>
        <w:t xml:space="preserve">after</w:t>
      </w:r>
      <w:r w:rsidDel="00000000" w:rsidR="00000000" w:rsidRPr="00000000">
        <w:rPr>
          <w:rtl w:val="0"/>
        </w:rPr>
        <w:t xml:space="preserve"> the activity is done 41, 42, 44, 47, 51, 52. While it corrects problems after they occur, it is useful for evaluating the effectiveness of planning and enhancing employee motivation 43, 51, 53.</w:t>
      </w:r>
    </w:p>
    <w:p w:rsidR="00000000" w:rsidDel="00000000" w:rsidP="00000000" w:rsidRDefault="00000000" w:rsidRPr="00000000" w14:paraId="00000025">
      <w:pPr>
        <w:pStyle w:val="Heading4"/>
        <w:rPr/>
      </w:pPr>
      <w:bookmarkStart w:colFirst="0" w:colLast="0" w:name="_565catu4qmp4" w:id="9"/>
      <w:bookmarkEnd w:id="9"/>
      <w:r w:rsidDel="00000000" w:rsidR="00000000" w:rsidRPr="00000000">
        <w:rPr>
          <w:rtl w:val="0"/>
        </w:rPr>
        <w:t xml:space="preserve">2. Financial Controls</w:t>
      </w:r>
    </w:p>
    <w:p w:rsidR="00000000" w:rsidDel="00000000" w:rsidP="00000000" w:rsidRDefault="00000000" w:rsidRPr="00000000" w14:paraId="00000026">
      <w:pPr>
        <w:numPr>
          <w:ilvl w:val="0"/>
          <w:numId w:val="6"/>
        </w:numPr>
        <w:ind w:left="720" w:hanging="360"/>
        <w:rPr>
          <w:u w:val="none"/>
        </w:rPr>
      </w:pPr>
      <w:r w:rsidDel="00000000" w:rsidR="00000000" w:rsidRPr="00000000">
        <w:rPr>
          <w:b w:val="1"/>
          <w:bCs w:val="1"/>
          <w:rtl w:val="0"/>
        </w:rPr>
        <w:t xml:space="preserve">Ratio Analysis:</w:t>
      </w:r>
      <w:r w:rsidDel="00000000" w:rsidR="00000000" w:rsidRPr="00000000">
        <w:rPr>
          <w:rtl w:val="0"/>
        </w:rPr>
        <w:t xml:space="preserve"> Managers use ratios to monitor performance 54, 55.</w:t>
      </w:r>
    </w:p>
    <w:p w:rsidR="00000000" w:rsidDel="00000000" w:rsidP="00000000" w:rsidRDefault="00000000" w:rsidRPr="00000000" w14:paraId="00000027">
      <w:pPr>
        <w:numPr>
          <w:ilvl w:val="0"/>
          <w:numId w:val="6"/>
        </w:numPr>
        <w:ind w:left="720" w:hanging="360"/>
        <w:rPr>
          <w:u w:val="none"/>
        </w:rPr>
      </w:pPr>
      <w:r w:rsidDel="00000000" w:rsidR="00000000" w:rsidRPr="00000000">
        <w:rPr>
          <w:b w:val="1"/>
          <w:bCs w:val="1"/>
          <w:rtl w:val="0"/>
        </w:rPr>
        <w:t xml:space="preserve">Liquidity Ratios:</w:t>
      </w:r>
      <w:r w:rsidDel="00000000" w:rsidR="00000000" w:rsidRPr="00000000">
        <w:rPr>
          <w:rtl w:val="0"/>
        </w:rPr>
        <w:t xml:space="preserve"> Measure ability to meet short-term obligations (e.g., Current Ratio) 47, 54, 55.</w:t>
      </w:r>
    </w:p>
    <w:p w:rsidR="00000000" w:rsidDel="00000000" w:rsidP="00000000" w:rsidRDefault="00000000" w:rsidRPr="00000000" w14:paraId="00000028">
      <w:pPr>
        <w:numPr>
          <w:ilvl w:val="0"/>
          <w:numId w:val="6"/>
        </w:numPr>
        <w:ind w:left="720" w:hanging="360"/>
        <w:rPr>
          <w:u w:val="none"/>
        </w:rPr>
      </w:pPr>
      <w:r w:rsidDel="00000000" w:rsidR="00000000" w:rsidRPr="00000000">
        <w:rPr>
          <w:b w:val="1"/>
          <w:bCs w:val="1"/>
          <w:rtl w:val="0"/>
        </w:rPr>
        <w:t xml:space="preserve">Leverage Ratios:</w:t>
      </w:r>
      <w:r w:rsidDel="00000000" w:rsidR="00000000" w:rsidRPr="00000000">
        <w:rPr>
          <w:rtl w:val="0"/>
        </w:rPr>
        <w:t xml:space="preserve"> Measure use of debt to finance assets (e.g., Debt to Assets) 54-57.</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Activity Ratios:</w:t>
      </w:r>
      <w:r w:rsidDel="00000000" w:rsidR="00000000" w:rsidRPr="00000000">
        <w:rPr>
          <w:rtl w:val="0"/>
        </w:rPr>
        <w:t xml:space="preserve"> Measure efficiency of asset use (e.g., Inventory Turnover) 54-57.</w:t>
      </w:r>
    </w:p>
    <w:p w:rsidR="00000000" w:rsidDel="00000000" w:rsidP="00000000" w:rsidRDefault="00000000" w:rsidRPr="00000000" w14:paraId="0000002A">
      <w:pPr>
        <w:numPr>
          <w:ilvl w:val="0"/>
          <w:numId w:val="6"/>
        </w:numPr>
        <w:ind w:left="720" w:hanging="360"/>
        <w:rPr>
          <w:u w:val="none"/>
        </w:rPr>
      </w:pPr>
      <w:r w:rsidDel="00000000" w:rsidR="00000000" w:rsidRPr="00000000">
        <w:rPr>
          <w:b w:val="1"/>
          <w:bCs w:val="1"/>
          <w:rtl w:val="0"/>
        </w:rPr>
        <w:t xml:space="preserve">Profitability Ratios:</w:t>
      </w:r>
      <w:r w:rsidDel="00000000" w:rsidR="00000000" w:rsidRPr="00000000">
        <w:rPr>
          <w:rtl w:val="0"/>
        </w:rPr>
        <w:t xml:space="preserve"> Measure efficiency in generating profits (e.g., Return on Investment) 54, 55, 58.</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bCs w:val="1"/>
          <w:rtl w:val="0"/>
        </w:rPr>
        <w:t xml:space="preserve">Budgets:</w:t>
      </w:r>
      <w:r w:rsidDel="00000000" w:rsidR="00000000" w:rsidRPr="00000000">
        <w:rPr>
          <w:rtl w:val="0"/>
        </w:rPr>
        <w:t xml:space="preserve"> Used for both planning (allocating resources) and controlling (providing quantitative standards to measure resource consumption) 43, 54, 59-61.</w:t>
      </w:r>
    </w:p>
    <w:p w:rsidR="00000000" w:rsidDel="00000000" w:rsidP="00000000" w:rsidRDefault="00000000" w:rsidRPr="00000000" w14:paraId="0000002C">
      <w:pPr>
        <w:pStyle w:val="Heading4"/>
        <w:rPr/>
      </w:pPr>
      <w:bookmarkStart w:colFirst="0" w:colLast="0" w:name="_rd34ur781zdz" w:id="10"/>
      <w:bookmarkEnd w:id="10"/>
      <w:r w:rsidDel="00000000" w:rsidR="00000000" w:rsidRPr="00000000">
        <w:rPr>
          <w:rtl w:val="0"/>
        </w:rPr>
        <w:t xml:space="preserve">3. Information Controls</w:t>
      </w:r>
    </w:p>
    <w:p w:rsidR="00000000" w:rsidDel="00000000" w:rsidP="00000000" w:rsidRDefault="00000000" w:rsidRPr="00000000" w14:paraId="0000002D">
      <w:pPr>
        <w:rPr/>
      </w:pPr>
      <w:r w:rsidDel="00000000" w:rsidR="00000000" w:rsidRPr="00000000">
        <w:rPr>
          <w:rtl w:val="0"/>
        </w:rPr>
        <w:t xml:space="preserve">Managers need a </w:t>
      </w:r>
      <w:r w:rsidDel="00000000" w:rsidR="00000000" w:rsidRPr="00000000">
        <w:rPr>
          <w:b w:val="1"/>
          <w:bCs w:val="1"/>
          <w:rtl w:val="0"/>
        </w:rPr>
        <w:t xml:space="preserve">Management Information System (MIS)</w:t>
      </w:r>
      <w:r w:rsidDel="00000000" w:rsidR="00000000" w:rsidRPr="00000000">
        <w:rPr>
          <w:rtl w:val="0"/>
        </w:rPr>
        <w:t xml:space="preserve"> to provide the right information, at the right time, in the right amount 50, 58, 62, 63. Information is used as a tool to control other activities and is itself an area that needs protection via data encryption, firewalls, and backups 43, 62, 64, 65.</w:t>
      </w:r>
    </w:p>
    <w:p w:rsidR="00000000" w:rsidDel="00000000" w:rsidP="00000000" w:rsidRDefault="00000000" w:rsidRPr="00000000" w14:paraId="0000002E">
      <w:pPr>
        <w:pStyle w:val="Heading4"/>
        <w:rPr/>
      </w:pPr>
      <w:bookmarkStart w:colFirst="0" w:colLast="0" w:name="_pvoezc83t4z" w:id="11"/>
      <w:bookmarkEnd w:id="11"/>
      <w:r w:rsidDel="00000000" w:rsidR="00000000" w:rsidRPr="00000000">
        <w:rPr>
          <w:rtl w:val="0"/>
        </w:rPr>
        <w:t xml:space="preserve">4. Balanced Scorecard</w:t>
      </w:r>
    </w:p>
    <w:p w:rsidR="00000000" w:rsidDel="00000000" w:rsidP="00000000" w:rsidRDefault="00000000" w:rsidRPr="00000000" w14:paraId="0000002F">
      <w:pPr>
        <w:rPr/>
      </w:pPr>
      <w:r w:rsidDel="00000000" w:rsidR="00000000" w:rsidRPr="00000000">
        <w:rPr>
          <w:rtl w:val="0"/>
        </w:rPr>
        <w:t xml:space="preserve">A performance measurement tool that looks at more than just the financial perspective 30, 58, 65-67. It typically evaluates four areas: </w:t>
      </w:r>
      <w:r w:rsidDel="00000000" w:rsidR="00000000" w:rsidRPr="00000000">
        <w:rPr>
          <w:b w:val="1"/>
          <w:bCs w:val="1"/>
          <w:rtl w:val="0"/>
        </w:rPr>
        <w:t xml:space="preserve">financial, customer, internal processes, and people/innovation/growth assets</w:t>
      </w:r>
      <w:r w:rsidDel="00000000" w:rsidR="00000000" w:rsidRPr="00000000">
        <w:rPr>
          <w:rtl w:val="0"/>
        </w:rPr>
        <w:t xml:space="preserve"> 66, 68.</w:t>
      </w:r>
    </w:p>
    <w:p w:rsidR="00000000" w:rsidDel="00000000" w:rsidP="00000000" w:rsidRDefault="00000000" w:rsidRPr="00000000" w14:paraId="00000030">
      <w:pPr>
        <w:pStyle w:val="Heading4"/>
        <w:rPr/>
      </w:pPr>
      <w:bookmarkStart w:colFirst="0" w:colLast="0" w:name="_deyi9o33v4g3" w:id="12"/>
      <w:bookmarkEnd w:id="12"/>
      <w:r w:rsidDel="00000000" w:rsidR="00000000" w:rsidRPr="00000000">
        <w:rPr>
          <w:rtl w:val="0"/>
        </w:rPr>
        <w:t xml:space="preserve">5. Benchmarking</w:t>
      </w:r>
    </w:p>
    <w:p w:rsidR="00000000" w:rsidDel="00000000" w:rsidP="00000000" w:rsidRDefault="00000000" w:rsidRPr="00000000" w14:paraId="00000031">
      <w:pPr>
        <w:rPr/>
      </w:pPr>
      <w:r w:rsidDel="00000000" w:rsidR="00000000" w:rsidRPr="00000000">
        <w:rPr>
          <w:rtl w:val="0"/>
        </w:rPr>
        <w:t xml:space="preserve">The search for </w:t>
      </w:r>
      <w:r w:rsidDel="00000000" w:rsidR="00000000" w:rsidRPr="00000000">
        <w:rPr>
          <w:b w:val="1"/>
          <w:bCs w:val="1"/>
          <w:rtl w:val="0"/>
        </w:rPr>
        <w:t xml:space="preserve">best practices</w:t>
      </w:r>
      <w:r w:rsidDel="00000000" w:rsidR="00000000" w:rsidRPr="00000000">
        <w:rPr>
          <w:rtl w:val="0"/>
        </w:rPr>
        <w:t xml:space="preserve"> among competitors or noncompetitors that lead to superior performance 65, 67, 69-71. Managers use </w:t>
      </w:r>
      <w:r w:rsidDel="00000000" w:rsidR="00000000" w:rsidRPr="00000000">
        <w:rPr>
          <w:b w:val="1"/>
          <w:bCs w:val="1"/>
          <w:rtl w:val="0"/>
        </w:rPr>
        <w:t xml:space="preserve">benchmarks</w:t>
      </w:r>
      <w:r w:rsidDel="00000000" w:rsidR="00000000" w:rsidRPr="00000000">
        <w:rPr>
          <w:rtl w:val="0"/>
        </w:rPr>
        <w:t xml:space="preserve"> as standards of excellence against which to measure and compare 67.</w:t>
      </w:r>
    </w:p>
    <w:p w:rsidR="00000000" w:rsidDel="00000000" w:rsidP="00000000" w:rsidRDefault="00000000" w:rsidRPr="00000000" w14:paraId="00000032">
      <w:pPr>
        <w:pStyle w:val="Heading3"/>
        <w:rPr/>
      </w:pPr>
      <w:bookmarkStart w:colFirst="0" w:colLast="0" w:name="_v4pd7tg4ix7u" w:id="13"/>
      <w:bookmarkEnd w:id="13"/>
      <w:r w:rsidDel="00000000" w:rsidR="00000000" w:rsidRPr="00000000">
        <w:rPr>
          <w:rtl w:val="0"/>
        </w:rPr>
        <w:t xml:space="preserve">V. Contemporary Issues in Control</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Cross-Cultural Differences:</w:t>
      </w:r>
      <w:r w:rsidDel="00000000" w:rsidR="00000000" w:rsidRPr="00000000">
        <w:rPr>
          <w:rtl w:val="0"/>
        </w:rPr>
        <w:t xml:space="preserve"> Distance often leads global organizations to rely on </w:t>
      </w:r>
      <w:r w:rsidDel="00000000" w:rsidR="00000000" w:rsidRPr="00000000">
        <w:rPr>
          <w:b w:val="1"/>
          <w:bCs w:val="1"/>
          <w:rtl w:val="0"/>
        </w:rPr>
        <w:t xml:space="preserve">formalized reports</w:t>
      </w:r>
      <w:r w:rsidDel="00000000" w:rsidR="00000000" w:rsidRPr="00000000">
        <w:rPr>
          <w:rtl w:val="0"/>
        </w:rPr>
        <w:t xml:space="preserve"> rather than direct observation 72-74.</w:t>
      </w:r>
    </w:p>
    <w:p w:rsidR="00000000" w:rsidDel="00000000" w:rsidP="00000000" w:rsidRDefault="00000000" w:rsidRPr="00000000" w14:paraId="00000034">
      <w:pPr>
        <w:numPr>
          <w:ilvl w:val="0"/>
          <w:numId w:val="1"/>
        </w:numPr>
        <w:ind w:left="720" w:hanging="360"/>
        <w:rPr>
          <w:u w:val="none"/>
        </w:rPr>
      </w:pPr>
      <w:r w:rsidDel="00000000" w:rsidR="00000000" w:rsidRPr="00000000">
        <w:rPr>
          <w:b w:val="1"/>
          <w:bCs w:val="1"/>
          <w:rtl w:val="0"/>
        </w:rPr>
        <w:t xml:space="preserve">Workplace Privacy:</w:t>
      </w:r>
      <w:r w:rsidDel="00000000" w:rsidR="00000000" w:rsidRPr="00000000">
        <w:rPr>
          <w:rtl w:val="0"/>
        </w:rPr>
        <w:t xml:space="preserve"> Employers have the legal right to monitor employee email, telephone calls, and internet usage 72, 75, 76. Companies monitor to prevent lost productivity, avoid hostile environment lawsuits, and protect company secrets 77, 78.</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Employee Theft:</w:t>
      </w:r>
      <w:r w:rsidDel="00000000" w:rsidR="00000000" w:rsidRPr="00000000">
        <w:rPr>
          <w:rtl w:val="0"/>
        </w:rPr>
        <w:t xml:space="preserve"> Any unauthorized taking of company property by employees for personal use 76, 79, 80. This is controlled through feedforward (careful screening), concurrent (video surveillance), and feedback (professional investigators) methods 80, 81.</w:t>
      </w:r>
    </w:p>
    <w:p w:rsidR="00000000" w:rsidDel="00000000" w:rsidP="00000000" w:rsidRDefault="00000000" w:rsidRPr="00000000" w14:paraId="00000036">
      <w:pPr>
        <w:numPr>
          <w:ilvl w:val="0"/>
          <w:numId w:val="1"/>
        </w:numPr>
        <w:ind w:left="720" w:hanging="360"/>
        <w:rPr>
          <w:u w:val="none"/>
        </w:rPr>
      </w:pPr>
      <w:r w:rsidDel="00000000" w:rsidR="00000000" w:rsidRPr="00000000">
        <w:rPr>
          <w:b w:val="1"/>
          <w:bCs w:val="1"/>
          <w:rtl w:val="0"/>
        </w:rPr>
        <w:t xml:space="preserve">Workplace Violence:</w:t>
      </w:r>
      <w:r w:rsidDel="00000000" w:rsidR="00000000" w:rsidRPr="00000000">
        <w:rPr>
          <w:rtl w:val="0"/>
        </w:rPr>
        <w:t xml:space="preserve"> Factors such as authoritarian leadership, destructive communication, and job stress contribute to violence 82, 83. Managers use MBWA and Employee Assistance Programs (EAPs) to reduce risks 76, 84.</w:t>
      </w:r>
    </w:p>
    <w:p w:rsidR="00000000" w:rsidDel="00000000" w:rsidP="00000000" w:rsidRDefault="00000000" w:rsidRPr="00000000" w14:paraId="00000037">
      <w:pPr>
        <w:numPr>
          <w:ilvl w:val="0"/>
          <w:numId w:val="1"/>
        </w:numPr>
        <w:ind w:left="720" w:hanging="360"/>
        <w:rPr>
          <w:u w:val="none"/>
        </w:rPr>
      </w:pPr>
      <w:r w:rsidDel="00000000" w:rsidR="00000000" w:rsidRPr="00000000">
        <w:rPr>
          <w:b w:val="1"/>
          <w:bCs w:val="1"/>
          <w:rtl w:val="0"/>
        </w:rPr>
        <w:t xml:space="preserve">Corporate Governance:</w:t>
      </w:r>
      <w:r w:rsidDel="00000000" w:rsidR="00000000" w:rsidRPr="00000000">
        <w:rPr>
          <w:rtl w:val="0"/>
        </w:rPr>
        <w:t xml:space="preserve"> The system used to govern a corporation to protect the interests of owners 85. The </w:t>
      </w:r>
      <w:r w:rsidDel="00000000" w:rsidR="00000000" w:rsidRPr="00000000">
        <w:rPr>
          <w:b w:val="1"/>
          <w:bCs w:val="1"/>
          <w:rtl w:val="0"/>
        </w:rPr>
        <w:t xml:space="preserve">Sarbanes-Oxley Act</w:t>
      </w:r>
      <w:r w:rsidDel="00000000" w:rsidR="00000000" w:rsidRPr="00000000">
        <w:rPr>
          <w:rtl w:val="0"/>
        </w:rPr>
        <w:t xml:space="preserve"> increased financial disclosure and transparency requirements 85.</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