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3F4B3F" w14:textId="77777777" w:rsidR="00715F99" w:rsidRDefault="00715F99" w:rsidP="00CE22D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>Basic Concepts</w:t>
      </w:r>
      <w:r w:rsidRPr="00F54A31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8165481" w14:textId="12967CD2" w:rsidR="0095454D" w:rsidRDefault="0095454D" w:rsidP="00CE22D5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54A31">
        <w:rPr>
          <w:rFonts w:ascii="Times New Roman" w:hAnsi="Times New Roman" w:cs="Times New Roman"/>
          <w:b/>
          <w:sz w:val="32"/>
          <w:szCs w:val="32"/>
        </w:rPr>
        <w:t>The Time Value of Money</w:t>
      </w:r>
    </w:p>
    <w:p w14:paraId="7F9DFE6A" w14:textId="77777777" w:rsidR="00715F99" w:rsidRDefault="00715F99" w:rsidP="00A432E4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900B88" w14:textId="4C7A01A5" w:rsidR="00A432E4" w:rsidRPr="008367C1" w:rsidRDefault="00A432E4" w:rsidP="00A432E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367C1">
        <w:rPr>
          <w:rFonts w:ascii="Times New Roman" w:hAnsi="Times New Roman" w:cs="Times New Roman"/>
          <w:b/>
          <w:sz w:val="24"/>
          <w:szCs w:val="24"/>
        </w:rPr>
        <w:t>Question: What do you mean by Time Value of Money</w:t>
      </w:r>
    </w:p>
    <w:p w14:paraId="6417494E" w14:textId="77777777" w:rsidR="00A432E4" w:rsidRPr="008367C1" w:rsidRDefault="00A432E4" w:rsidP="00A432E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The opportunity to put our money in work due to existence of opportunity to invest.</w:t>
      </w:r>
    </w:p>
    <w:p w14:paraId="6C641A90" w14:textId="77777777" w:rsidR="00A432E4" w:rsidRPr="008367C1" w:rsidRDefault="00A432E4" w:rsidP="00A432E4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The expected rate of return can have used to express time value of money.</w:t>
      </w:r>
    </w:p>
    <w:p w14:paraId="575BEF5C" w14:textId="77777777" w:rsidR="00A432E4" w:rsidRPr="008367C1" w:rsidRDefault="00A432E4" w:rsidP="00A432E4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8367C1">
        <w:rPr>
          <w:rFonts w:ascii="Times New Roman" w:hAnsi="Times New Roman" w:cs="Times New Roman"/>
          <w:b/>
          <w:sz w:val="24"/>
          <w:szCs w:val="24"/>
        </w:rPr>
        <w:t>Question: Why we use time value of money?</w:t>
      </w:r>
    </w:p>
    <w:p w14:paraId="7CFA8FBC" w14:textId="77777777" w:rsidR="00A432E4" w:rsidRPr="008367C1" w:rsidRDefault="00A432E4" w:rsidP="00A432E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To position adjusted cash flows (inflows and outflows) at a single point in time to compare and make decision.</w:t>
      </w:r>
    </w:p>
    <w:p w14:paraId="33690E0B" w14:textId="77777777" w:rsidR="00A432E4" w:rsidRPr="008367C1" w:rsidRDefault="00A432E4" w:rsidP="00A432E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Simple interest</w:t>
      </w:r>
    </w:p>
    <w:p w14:paraId="604C8174" w14:textId="77777777" w:rsidR="00A432E4" w:rsidRPr="008367C1" w:rsidRDefault="00A432E4" w:rsidP="00A432E4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367C1">
        <w:rPr>
          <w:rFonts w:ascii="Times New Roman" w:hAnsi="Times New Roman" w:cs="Times New Roman"/>
          <w:sz w:val="24"/>
          <w:szCs w:val="24"/>
        </w:rPr>
        <w:t>Compound interest</w:t>
      </w:r>
    </w:p>
    <w:p w14:paraId="3BB4B866" w14:textId="4BE45C6B" w:rsidR="00573B6D" w:rsidRDefault="00573B6D" w:rsidP="006973AA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Interest</w:t>
      </w:r>
    </w:p>
    <w:p w14:paraId="1F12EB3C" w14:textId="77777777" w:rsidR="00573B6D" w:rsidRPr="00573B6D" w:rsidRDefault="00573B6D" w:rsidP="0069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Money paid (earned) for the use of money</w:t>
      </w:r>
    </w:p>
    <w:p w14:paraId="33D72FE5" w14:textId="77777777" w:rsidR="006973AA" w:rsidRPr="00B93A53" w:rsidRDefault="006973AA" w:rsidP="006973A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93A53">
        <w:rPr>
          <w:rFonts w:ascii="Times New Roman" w:hAnsi="Times New Roman" w:cs="Times New Roman"/>
          <w:b/>
          <w:i/>
          <w:sz w:val="24"/>
          <w:szCs w:val="24"/>
        </w:rPr>
        <w:t>Simple Interest</w:t>
      </w:r>
    </w:p>
    <w:p w14:paraId="61552886" w14:textId="77777777" w:rsidR="006973AA" w:rsidRPr="006973AA" w:rsidRDefault="006973AA" w:rsidP="006973AA">
      <w:pPr>
        <w:rPr>
          <w:rFonts w:ascii="Times New Roman" w:hAnsi="Times New Roman" w:cs="Times New Roman"/>
          <w:sz w:val="24"/>
          <w:szCs w:val="24"/>
        </w:rPr>
      </w:pPr>
      <w:r w:rsidRPr="006973AA">
        <w:rPr>
          <w:rFonts w:ascii="Times New Roman" w:hAnsi="Times New Roman" w:cs="Times New Roman"/>
          <w:sz w:val="24"/>
          <w:szCs w:val="24"/>
        </w:rPr>
        <w:t>Interest earned on the original amount is called simple interest</w:t>
      </w:r>
    </w:p>
    <w:p w14:paraId="1B008FB2" w14:textId="77777777" w:rsidR="006973AA" w:rsidRPr="00B93A53" w:rsidRDefault="006973AA" w:rsidP="006973A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93A53">
        <w:rPr>
          <w:rFonts w:ascii="Times New Roman" w:hAnsi="Times New Roman" w:cs="Times New Roman"/>
          <w:b/>
          <w:i/>
          <w:sz w:val="24"/>
          <w:szCs w:val="24"/>
        </w:rPr>
        <w:t>Compound Interest</w:t>
      </w:r>
    </w:p>
    <w:p w14:paraId="7F957288" w14:textId="77777777" w:rsidR="006973AA" w:rsidRDefault="006973AA" w:rsidP="0069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earned on interest is called compound interest.</w:t>
      </w:r>
    </w:p>
    <w:p w14:paraId="2357C791" w14:textId="77777777" w:rsidR="00573B6D" w:rsidRDefault="00573B6D" w:rsidP="006973AA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Present Value</w:t>
      </w:r>
    </w:p>
    <w:p w14:paraId="798FB866" w14:textId="77777777" w:rsidR="00573B6D" w:rsidRPr="00573B6D" w:rsidRDefault="00573B6D" w:rsidP="0069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current value of a future amount of money, or a series of payments, evaluated at a given interest rate.</w:t>
      </w:r>
    </w:p>
    <w:p w14:paraId="19A22023" w14:textId="77777777" w:rsidR="006973AA" w:rsidRPr="00B93A53" w:rsidRDefault="006973AA" w:rsidP="006973A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93A53">
        <w:rPr>
          <w:rFonts w:ascii="Times New Roman" w:hAnsi="Times New Roman" w:cs="Times New Roman"/>
          <w:b/>
          <w:i/>
          <w:sz w:val="24"/>
          <w:szCs w:val="24"/>
        </w:rPr>
        <w:t>Future Value</w:t>
      </w:r>
    </w:p>
    <w:p w14:paraId="7BB79496" w14:textId="77777777" w:rsidR="008173F8" w:rsidRPr="001F4CF3" w:rsidRDefault="006973AA" w:rsidP="0069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Amount to which original amount will grow after earning interest is called future value.</w:t>
      </w:r>
    </w:p>
    <w:p w14:paraId="4CCC2F55" w14:textId="77777777" w:rsidR="006973AA" w:rsidRDefault="00B93A53" w:rsidP="006973A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93A53">
        <w:rPr>
          <w:rFonts w:ascii="Times New Roman" w:hAnsi="Times New Roman" w:cs="Times New Roman"/>
          <w:b/>
          <w:i/>
          <w:sz w:val="24"/>
          <w:szCs w:val="24"/>
        </w:rPr>
        <w:t>Discount Rate</w:t>
      </w:r>
    </w:p>
    <w:p w14:paraId="5040BEFF" w14:textId="7BBFA3EB" w:rsidR="00B93A53" w:rsidRDefault="00B93A53" w:rsidP="0069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rate used to compute present value of future cash flows.</w:t>
      </w:r>
    </w:p>
    <w:p w14:paraId="67130F8F" w14:textId="3EBD71D5" w:rsidR="00222B5B" w:rsidRPr="00CE22D5" w:rsidRDefault="00222B5B" w:rsidP="006973AA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CE22D5">
        <w:rPr>
          <w:rFonts w:ascii="Times New Roman" w:hAnsi="Times New Roman" w:cs="Times New Roman"/>
          <w:b/>
          <w:bCs/>
          <w:i/>
          <w:iCs/>
          <w:sz w:val="24"/>
          <w:szCs w:val="24"/>
        </w:rPr>
        <w:t>Discount Factor</w:t>
      </w:r>
    </w:p>
    <w:p w14:paraId="04C4CF13" w14:textId="43721E44" w:rsidR="00C940F9" w:rsidRPr="00841361" w:rsidRDefault="00C940F9" w:rsidP="00C940F9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E22D5">
        <w:rPr>
          <w:rFonts w:ascii="Times New Roman" w:hAnsi="Times New Roman" w:cs="Times New Roman"/>
          <w:sz w:val="24"/>
          <w:szCs w:val="24"/>
        </w:rPr>
        <w:t>Present value of a $1 future payment. The expression 1/(1+</w:t>
      </w:r>
      <w:proofErr w:type="gramStart"/>
      <w:r w:rsidRPr="00CE22D5">
        <w:rPr>
          <w:rFonts w:ascii="Times New Roman" w:hAnsi="Times New Roman" w:cs="Times New Roman"/>
          <w:sz w:val="24"/>
          <w:szCs w:val="24"/>
        </w:rPr>
        <w:t>r)</w:t>
      </w:r>
      <w:r w:rsidRPr="00CE22D5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proofErr w:type="gramEnd"/>
      <w:r w:rsidRPr="00CE22D5"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 w:rsidR="00841361" w:rsidRPr="00CE22D5">
        <w:rPr>
          <w:rFonts w:ascii="Times New Roman" w:hAnsi="Times New Roman" w:cs="Times New Roman"/>
          <w:sz w:val="24"/>
          <w:szCs w:val="24"/>
        </w:rPr>
        <w:t xml:space="preserve">is called the </w:t>
      </w:r>
      <w:r w:rsidR="00841361" w:rsidRPr="00CE22D5">
        <w:rPr>
          <w:rFonts w:ascii="Times New Roman" w:hAnsi="Times New Roman" w:cs="Times New Roman"/>
          <w:b/>
          <w:bCs/>
          <w:sz w:val="24"/>
          <w:szCs w:val="24"/>
        </w:rPr>
        <w:t>discount factor</w:t>
      </w:r>
      <w:r w:rsidR="00841361" w:rsidRPr="00CE22D5">
        <w:rPr>
          <w:rFonts w:ascii="Times New Roman" w:hAnsi="Times New Roman" w:cs="Times New Roman"/>
          <w:sz w:val="24"/>
          <w:szCs w:val="24"/>
        </w:rPr>
        <w:t>.</w:t>
      </w:r>
    </w:p>
    <w:p w14:paraId="6800F9C6" w14:textId="77777777" w:rsidR="00421120" w:rsidRDefault="00421120" w:rsidP="00CD0659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2F5CBF1C" w14:textId="77777777" w:rsidR="00421120" w:rsidRDefault="00421120" w:rsidP="00CD0659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06EEEC92" w14:textId="77777777" w:rsidR="00421120" w:rsidRDefault="00421120" w:rsidP="00CD0659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5EEC24C9" w14:textId="5E639C70" w:rsidR="00CD0659" w:rsidRPr="00CD0659" w:rsidRDefault="00CD0659" w:rsidP="00CD0659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CD0659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Annuity </w:t>
      </w:r>
    </w:p>
    <w:p w14:paraId="244C1F4B" w14:textId="77777777" w:rsidR="00CD0659" w:rsidRDefault="00573B6D" w:rsidP="0069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series of e</w:t>
      </w:r>
      <w:r w:rsidR="00CD0659">
        <w:rPr>
          <w:rFonts w:ascii="Times New Roman" w:hAnsi="Times New Roman" w:cs="Times New Roman"/>
          <w:sz w:val="24"/>
          <w:szCs w:val="24"/>
        </w:rPr>
        <w:t xml:space="preserve">qual </w:t>
      </w:r>
      <w:r>
        <w:rPr>
          <w:rFonts w:ascii="Times New Roman" w:hAnsi="Times New Roman" w:cs="Times New Roman"/>
          <w:sz w:val="24"/>
          <w:szCs w:val="24"/>
        </w:rPr>
        <w:t>payments or receipts (stream of cash flows) occurring over a specific number of periods</w:t>
      </w:r>
      <w:r w:rsidR="00CD0659">
        <w:rPr>
          <w:rFonts w:ascii="Times New Roman" w:hAnsi="Times New Roman" w:cs="Times New Roman"/>
          <w:sz w:val="24"/>
          <w:szCs w:val="24"/>
        </w:rPr>
        <w:t xml:space="preserve"> is called annuity.</w:t>
      </w:r>
    </w:p>
    <w:p w14:paraId="175945C8" w14:textId="30D56D18" w:rsidR="00CD0659" w:rsidRPr="00CD0659" w:rsidRDefault="00CD0659" w:rsidP="00CD0659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Ordinary </w:t>
      </w:r>
      <w:r w:rsidRPr="00CD0659">
        <w:rPr>
          <w:rFonts w:ascii="Times New Roman" w:hAnsi="Times New Roman" w:cs="Times New Roman"/>
          <w:b/>
          <w:i/>
          <w:sz w:val="24"/>
          <w:szCs w:val="24"/>
        </w:rPr>
        <w:t>Annuity</w:t>
      </w:r>
    </w:p>
    <w:p w14:paraId="56D6D2B6" w14:textId="77777777" w:rsidR="00CD0659" w:rsidRDefault="00CD0659" w:rsidP="0069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Equal stream of cash flows at the end of the period is called ordinary annuity.</w:t>
      </w:r>
    </w:p>
    <w:p w14:paraId="0A5E6DC8" w14:textId="77777777" w:rsidR="00CD0659" w:rsidRPr="00CD0659" w:rsidRDefault="00CD0659" w:rsidP="00CD0659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CD0659">
        <w:rPr>
          <w:rFonts w:ascii="Times New Roman" w:hAnsi="Times New Roman" w:cs="Times New Roman"/>
          <w:b/>
          <w:i/>
          <w:sz w:val="24"/>
          <w:szCs w:val="24"/>
        </w:rPr>
        <w:t>Annuity Due</w:t>
      </w:r>
    </w:p>
    <w:p w14:paraId="63A64714" w14:textId="77777777" w:rsidR="00CD0659" w:rsidRDefault="00CD0659" w:rsidP="00CD06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Equal stream of cash flows at the start of the year is called annuity due.</w:t>
      </w:r>
    </w:p>
    <w:p w14:paraId="7D01B7A8" w14:textId="77777777" w:rsidR="00CD0659" w:rsidRPr="00CD0659" w:rsidRDefault="00CD0659" w:rsidP="00CD0659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CD0659">
        <w:rPr>
          <w:rFonts w:ascii="Times New Roman" w:hAnsi="Times New Roman" w:cs="Times New Roman"/>
          <w:b/>
          <w:i/>
          <w:sz w:val="24"/>
          <w:szCs w:val="24"/>
        </w:rPr>
        <w:t>Perpetuity.</w:t>
      </w:r>
    </w:p>
    <w:p w14:paraId="45EFAFBA" w14:textId="77777777" w:rsidR="00B93A53" w:rsidRDefault="00CD0659" w:rsidP="006973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Equal stream of cash flows that never end is called perpetuity.</w:t>
      </w:r>
    </w:p>
    <w:p w14:paraId="17354A9D" w14:textId="77777777" w:rsidR="00127F3A" w:rsidRPr="00127F3A" w:rsidRDefault="00127F3A" w:rsidP="006973A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127F3A">
        <w:rPr>
          <w:rFonts w:ascii="Times New Roman" w:hAnsi="Times New Roman" w:cs="Times New Roman"/>
          <w:b/>
          <w:i/>
          <w:sz w:val="24"/>
          <w:szCs w:val="24"/>
        </w:rPr>
        <w:t>Nominal Interest Rate</w:t>
      </w:r>
    </w:p>
    <w:p w14:paraId="727C2CEB" w14:textId="77777777" w:rsidR="00B870AA" w:rsidRDefault="00127F3A" w:rsidP="00B8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rate of interest quoted for a year</w:t>
      </w:r>
    </w:p>
    <w:p w14:paraId="20D422F1" w14:textId="5664F6E0" w:rsidR="00B870AA" w:rsidRDefault="00B870AA" w:rsidP="00B870A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870AA">
        <w:rPr>
          <w:rFonts w:ascii="Times New Roman" w:hAnsi="Times New Roman" w:cs="Times New Roman"/>
          <w:b/>
          <w:i/>
          <w:sz w:val="24"/>
          <w:szCs w:val="24"/>
        </w:rPr>
        <w:t>Effective Annual Interest Rate</w:t>
      </w:r>
    </w:p>
    <w:p w14:paraId="054D3CDD" w14:textId="344AB2C9" w:rsidR="00B870AA" w:rsidRDefault="00B870AA" w:rsidP="00B8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rate that is annualized using compound interest</w:t>
      </w:r>
    </w:p>
    <w:p w14:paraId="30B993E0" w14:textId="3F14A965" w:rsidR="00222B5B" w:rsidRPr="000F4A3F" w:rsidRDefault="00222B5B" w:rsidP="00B870AA">
      <w:pPr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</w:pPr>
      <w:r w:rsidRPr="000F4A3F">
        <w:rPr>
          <w:rFonts w:ascii="Times New Roman" w:hAnsi="Times New Roman" w:cs="Times New Roman"/>
          <w:b/>
          <w:bCs/>
          <w:i/>
          <w:iCs/>
          <w:sz w:val="24"/>
          <w:szCs w:val="24"/>
          <w:highlight w:val="lightGray"/>
        </w:rPr>
        <w:t>Real Interest Rate</w:t>
      </w:r>
    </w:p>
    <w:p w14:paraId="16B36894" w14:textId="0C18B62A" w:rsidR="00222B5B" w:rsidRDefault="000F4A3F" w:rsidP="00B870AA">
      <w:pPr>
        <w:rPr>
          <w:rFonts w:ascii="Times New Roman" w:hAnsi="Times New Roman" w:cs="Times New Roman"/>
          <w:sz w:val="24"/>
          <w:szCs w:val="24"/>
        </w:rPr>
      </w:pPr>
      <w:r w:rsidRPr="000F4A3F">
        <w:rPr>
          <w:rFonts w:ascii="Times New Roman" w:hAnsi="Times New Roman" w:cs="Times New Roman"/>
          <w:sz w:val="24"/>
          <w:szCs w:val="24"/>
          <w:highlight w:val="lightGray"/>
        </w:rPr>
        <w:t>Rate at which the purchasing power of an investment increases</w:t>
      </w:r>
    </w:p>
    <w:p w14:paraId="2B1129B3" w14:textId="5286D4DA" w:rsidR="003D63D1" w:rsidRPr="00222B5B" w:rsidRDefault="003D63D1" w:rsidP="00B870AA">
      <w:pPr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 xml:space="preserve">1+real interest rate=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1+nominal interest rate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1+inflation rate</m:t>
              </m:r>
            </m:den>
          </m:f>
        </m:oMath>
      </m:oMathPara>
    </w:p>
    <w:p w14:paraId="7F249E6F" w14:textId="77777777" w:rsidR="00B870AA" w:rsidRDefault="00B870AA" w:rsidP="00B870A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870AA">
        <w:rPr>
          <w:rFonts w:ascii="Times New Roman" w:hAnsi="Times New Roman" w:cs="Times New Roman"/>
          <w:b/>
          <w:i/>
          <w:sz w:val="24"/>
          <w:szCs w:val="24"/>
        </w:rPr>
        <w:t>Annual Percentage Rates</w:t>
      </w:r>
    </w:p>
    <w:p w14:paraId="3FF4D958" w14:textId="2F42E4A7" w:rsidR="00222B5B" w:rsidRDefault="00B870AA" w:rsidP="00B8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Interest rate that is annualized using simple interest</w:t>
      </w:r>
    </w:p>
    <w:p w14:paraId="16041B13" w14:textId="77777777" w:rsidR="00BF658B" w:rsidRDefault="00BF658B" w:rsidP="00B870AA">
      <w:pPr>
        <w:rPr>
          <w:rFonts w:ascii="Times New Roman" w:hAnsi="Times New Roman" w:cs="Times New Roman"/>
          <w:b/>
          <w:i/>
          <w:sz w:val="24"/>
          <w:szCs w:val="24"/>
        </w:rPr>
      </w:pPr>
      <w:r w:rsidRPr="00BF658B">
        <w:rPr>
          <w:rFonts w:ascii="Times New Roman" w:hAnsi="Times New Roman" w:cs="Times New Roman"/>
          <w:b/>
          <w:i/>
          <w:sz w:val="24"/>
          <w:szCs w:val="24"/>
        </w:rPr>
        <w:t>Amortization Schedule</w:t>
      </w:r>
    </w:p>
    <w:p w14:paraId="368F5A1B" w14:textId="77777777" w:rsidR="00BF658B" w:rsidRPr="00BF658B" w:rsidRDefault="00BF658B" w:rsidP="00B870A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 table showing the repayment schedule of interest and principal necessary to pay off a loan by maturity</w:t>
      </w:r>
    </w:p>
    <w:p w14:paraId="34808C1C" w14:textId="77777777" w:rsidR="006973AA" w:rsidRPr="006973AA" w:rsidRDefault="006973AA" w:rsidP="00F54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vertAlign w:val="superscript"/>
        </w:rPr>
      </w:pPr>
      <w:r w:rsidRPr="006973AA">
        <w:rPr>
          <w:rFonts w:ascii="Times New Roman" w:hAnsi="Times New Roman" w:cs="Times New Roman"/>
          <w:sz w:val="24"/>
          <w:szCs w:val="24"/>
        </w:rPr>
        <w:t xml:space="preserve">Amount of Interest= </w:t>
      </w:r>
      <w:r w:rsidR="00B93A53">
        <w:rPr>
          <w:rFonts w:ascii="Times New Roman" w:hAnsi="Times New Roman" w:cs="Times New Roman"/>
          <w:sz w:val="24"/>
          <w:szCs w:val="24"/>
        </w:rPr>
        <w:t xml:space="preserve">Principal Amount X </w:t>
      </w:r>
      <w:r w:rsidRPr="006973AA">
        <w:rPr>
          <w:rFonts w:ascii="Times New Roman" w:hAnsi="Times New Roman" w:cs="Times New Roman"/>
          <w:sz w:val="24"/>
          <w:szCs w:val="24"/>
        </w:rPr>
        <w:t xml:space="preserve">Rate of Interest </w:t>
      </w:r>
    </w:p>
    <w:p w14:paraId="428BE0E5" w14:textId="77777777" w:rsidR="006973AA" w:rsidRPr="006973AA" w:rsidRDefault="006973AA" w:rsidP="006973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4A31">
        <w:rPr>
          <w:rFonts w:ascii="Times New Roman" w:hAnsi="Times New Roman" w:cs="Times New Roman"/>
          <w:sz w:val="24"/>
          <w:szCs w:val="24"/>
        </w:rPr>
        <w:t xml:space="preserve">Total amount = Principal </w:t>
      </w:r>
      <w:r>
        <w:rPr>
          <w:rFonts w:ascii="Times New Roman" w:hAnsi="Times New Roman" w:cs="Times New Roman"/>
          <w:sz w:val="24"/>
          <w:szCs w:val="24"/>
        </w:rPr>
        <w:t xml:space="preserve">Amount </w:t>
      </w:r>
      <w:r w:rsidRPr="00F54A31">
        <w:rPr>
          <w:rFonts w:ascii="Times New Roman" w:hAnsi="Times New Roman" w:cs="Times New Roman"/>
          <w:sz w:val="24"/>
          <w:szCs w:val="24"/>
        </w:rPr>
        <w:t xml:space="preserve">+ </w:t>
      </w:r>
      <w:r>
        <w:rPr>
          <w:rFonts w:ascii="Times New Roman" w:hAnsi="Times New Roman" w:cs="Times New Roman"/>
          <w:sz w:val="24"/>
          <w:szCs w:val="24"/>
        </w:rPr>
        <w:t xml:space="preserve">Amount of </w:t>
      </w:r>
      <w:r w:rsidRPr="00F54A31">
        <w:rPr>
          <w:rFonts w:ascii="Times New Roman" w:hAnsi="Times New Roman" w:cs="Times New Roman"/>
          <w:sz w:val="24"/>
          <w:szCs w:val="24"/>
        </w:rPr>
        <w:t>Interest</w:t>
      </w:r>
    </w:p>
    <w:p w14:paraId="0B3F790D" w14:textId="77777777" w:rsidR="0095454D" w:rsidRPr="00F54A31" w:rsidRDefault="00F54A31" w:rsidP="00F54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vertAlign w:val="superscript"/>
        </w:rPr>
      </w:pPr>
      <w:r w:rsidRPr="00F54A31">
        <w:rPr>
          <w:rFonts w:ascii="Times New Roman" w:hAnsi="Times New Roman" w:cs="Times New Roman"/>
          <w:sz w:val="24"/>
          <w:szCs w:val="24"/>
        </w:rPr>
        <w:t>Future Value = Principle (1+</w:t>
      </w:r>
      <w:proofErr w:type="gramStart"/>
      <w:r w:rsidRPr="00F54A31">
        <w:rPr>
          <w:rFonts w:ascii="Times New Roman" w:hAnsi="Times New Roman" w:cs="Times New Roman"/>
          <w:sz w:val="24"/>
          <w:szCs w:val="24"/>
        </w:rPr>
        <w:t>r)</w:t>
      </w:r>
      <w:r w:rsidRPr="00F54A3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proofErr w:type="gramEnd"/>
    </w:p>
    <w:p w14:paraId="1D13A29E" w14:textId="77777777" w:rsidR="00F54A31" w:rsidRPr="00F54A31" w:rsidRDefault="00F54A31" w:rsidP="00F54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vertAlign w:val="superscript"/>
        </w:rPr>
      </w:pPr>
      <w:r w:rsidRPr="00F54A31">
        <w:rPr>
          <w:rFonts w:ascii="Times New Roman" w:hAnsi="Times New Roman" w:cs="Times New Roman"/>
          <w:sz w:val="24"/>
          <w:szCs w:val="24"/>
        </w:rPr>
        <w:t xml:space="preserve">Present Value = </w:t>
      </w:r>
      <w:r w:rsidR="008B0042">
        <w:rPr>
          <w:rFonts w:ascii="Times New Roman" w:hAnsi="Times New Roman" w:cs="Times New Roman"/>
          <w:sz w:val="24"/>
          <w:szCs w:val="24"/>
        </w:rPr>
        <w:t>Future Value</w:t>
      </w:r>
      <w:r w:rsidRPr="00F54A31">
        <w:rPr>
          <w:rFonts w:ascii="Times New Roman" w:hAnsi="Times New Roman" w:cs="Times New Roman"/>
          <w:sz w:val="24"/>
          <w:szCs w:val="24"/>
        </w:rPr>
        <w:t xml:space="preserve"> 1/(1+</w:t>
      </w:r>
      <w:proofErr w:type="gramStart"/>
      <w:r w:rsidRPr="00F54A31">
        <w:rPr>
          <w:rFonts w:ascii="Times New Roman" w:hAnsi="Times New Roman" w:cs="Times New Roman"/>
          <w:sz w:val="24"/>
          <w:szCs w:val="24"/>
        </w:rPr>
        <w:t>r)</w:t>
      </w:r>
      <w:r w:rsidRPr="00F54A31">
        <w:rPr>
          <w:rFonts w:ascii="Times New Roman" w:hAnsi="Times New Roman" w:cs="Times New Roman"/>
          <w:sz w:val="24"/>
          <w:szCs w:val="24"/>
          <w:vertAlign w:val="superscript"/>
        </w:rPr>
        <w:t>t</w:t>
      </w:r>
      <w:proofErr w:type="gramEnd"/>
    </w:p>
    <w:p w14:paraId="15525866" w14:textId="77777777" w:rsidR="00F54A31" w:rsidRPr="00F54A31" w:rsidRDefault="00F54A31" w:rsidP="00F54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4A31">
        <w:rPr>
          <w:rFonts w:ascii="Times New Roman" w:hAnsi="Times New Roman" w:cs="Times New Roman"/>
          <w:sz w:val="24"/>
          <w:szCs w:val="24"/>
        </w:rPr>
        <w:t>Future Value Tables</w:t>
      </w:r>
      <w:r w:rsidR="006973AA">
        <w:rPr>
          <w:rFonts w:ascii="Times New Roman" w:hAnsi="Times New Roman" w:cs="Times New Roman"/>
          <w:sz w:val="24"/>
          <w:szCs w:val="24"/>
        </w:rPr>
        <w:t>.</w:t>
      </w:r>
    </w:p>
    <w:p w14:paraId="13160218" w14:textId="77777777" w:rsidR="00F54A31" w:rsidRPr="00F54A31" w:rsidRDefault="00F54A31" w:rsidP="00F54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4A31">
        <w:rPr>
          <w:rFonts w:ascii="Times New Roman" w:hAnsi="Times New Roman" w:cs="Times New Roman"/>
          <w:sz w:val="24"/>
          <w:szCs w:val="24"/>
        </w:rPr>
        <w:t>Present Value Tables</w:t>
      </w:r>
      <w:r w:rsidR="006973AA">
        <w:rPr>
          <w:rFonts w:ascii="Times New Roman" w:hAnsi="Times New Roman" w:cs="Times New Roman"/>
          <w:sz w:val="24"/>
          <w:szCs w:val="24"/>
        </w:rPr>
        <w:t>.</w:t>
      </w:r>
    </w:p>
    <w:p w14:paraId="4E5B1FAB" w14:textId="77777777" w:rsidR="00F54A31" w:rsidRPr="00F54A31" w:rsidRDefault="00F54A31" w:rsidP="00F54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4A31">
        <w:rPr>
          <w:rFonts w:ascii="Times New Roman" w:hAnsi="Times New Roman" w:cs="Times New Roman"/>
          <w:sz w:val="24"/>
          <w:szCs w:val="24"/>
        </w:rPr>
        <w:t>Annuity</w:t>
      </w:r>
      <w:r w:rsidR="006973AA">
        <w:rPr>
          <w:rFonts w:ascii="Times New Roman" w:hAnsi="Times New Roman" w:cs="Times New Roman"/>
          <w:sz w:val="24"/>
          <w:szCs w:val="24"/>
        </w:rPr>
        <w:t>.</w:t>
      </w:r>
      <w:r w:rsidRPr="00F54A3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DAD1DE" w14:textId="77777777" w:rsidR="00F54A31" w:rsidRPr="00F54A31" w:rsidRDefault="00F54A31" w:rsidP="00F54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4A31">
        <w:rPr>
          <w:rFonts w:ascii="Times New Roman" w:hAnsi="Times New Roman" w:cs="Times New Roman"/>
          <w:sz w:val="24"/>
          <w:szCs w:val="24"/>
        </w:rPr>
        <w:t xml:space="preserve">Present value of </w:t>
      </w:r>
      <w:r w:rsidR="00CD0659">
        <w:rPr>
          <w:rFonts w:ascii="Times New Roman" w:hAnsi="Times New Roman" w:cs="Times New Roman"/>
          <w:sz w:val="24"/>
          <w:szCs w:val="24"/>
        </w:rPr>
        <w:t>F</w:t>
      </w:r>
      <w:r w:rsidRPr="00F54A31">
        <w:rPr>
          <w:rFonts w:ascii="Times New Roman" w:hAnsi="Times New Roman" w:cs="Times New Roman"/>
          <w:sz w:val="24"/>
          <w:szCs w:val="24"/>
        </w:rPr>
        <w:t>uture Cash flows</w:t>
      </w:r>
      <w:r w:rsidR="006973AA">
        <w:rPr>
          <w:rFonts w:ascii="Times New Roman" w:hAnsi="Times New Roman" w:cs="Times New Roman"/>
          <w:sz w:val="24"/>
          <w:szCs w:val="24"/>
        </w:rPr>
        <w:t>.</w:t>
      </w:r>
    </w:p>
    <w:p w14:paraId="1DB1F6F6" w14:textId="77777777" w:rsidR="00F54A31" w:rsidRDefault="00F54A31" w:rsidP="00F54A3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F54A31">
        <w:rPr>
          <w:rFonts w:ascii="Times New Roman" w:hAnsi="Times New Roman" w:cs="Times New Roman"/>
          <w:sz w:val="24"/>
          <w:szCs w:val="24"/>
        </w:rPr>
        <w:t>Future Value of Present Cash flows</w:t>
      </w:r>
      <w:r w:rsidR="006973AA">
        <w:rPr>
          <w:rFonts w:ascii="Times New Roman" w:hAnsi="Times New Roman" w:cs="Times New Roman"/>
          <w:sz w:val="24"/>
          <w:szCs w:val="24"/>
        </w:rPr>
        <w:t>.</w:t>
      </w:r>
    </w:p>
    <w:p w14:paraId="42252594" w14:textId="5285434D" w:rsidR="00421120" w:rsidRPr="00421120" w:rsidRDefault="00CD0659" w:rsidP="0042112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Multiple cash flows</w:t>
      </w:r>
    </w:p>
    <w:sectPr w:rsidR="00421120" w:rsidRPr="00421120" w:rsidSect="006D7BB2"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B7318D" w14:textId="77777777" w:rsidR="005C2DD2" w:rsidRDefault="005C2DD2" w:rsidP="009232DC">
      <w:pPr>
        <w:spacing w:after="0" w:line="240" w:lineRule="auto"/>
      </w:pPr>
      <w:r>
        <w:separator/>
      </w:r>
    </w:p>
  </w:endnote>
  <w:endnote w:type="continuationSeparator" w:id="0">
    <w:p w14:paraId="21223CB7" w14:textId="77777777" w:rsidR="005C2DD2" w:rsidRDefault="005C2DD2" w:rsidP="009232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529531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26BD32" w14:textId="7225D599" w:rsidR="00FD2A46" w:rsidRDefault="00FD2A4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D25E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FE2EFE" w14:textId="77777777" w:rsidR="00FD2A46" w:rsidRDefault="00FD2A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34AFCF0" w14:textId="77777777" w:rsidR="005C2DD2" w:rsidRDefault="005C2DD2" w:rsidP="009232DC">
      <w:pPr>
        <w:spacing w:after="0" w:line="240" w:lineRule="auto"/>
      </w:pPr>
      <w:r>
        <w:separator/>
      </w:r>
    </w:p>
  </w:footnote>
  <w:footnote w:type="continuationSeparator" w:id="0">
    <w:p w14:paraId="29E515FA" w14:textId="77777777" w:rsidR="005C2DD2" w:rsidRDefault="005C2DD2" w:rsidP="009232D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54F41"/>
    <w:multiLevelType w:val="hybridMultilevel"/>
    <w:tmpl w:val="8714A3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745601"/>
    <w:multiLevelType w:val="hybridMultilevel"/>
    <w:tmpl w:val="83E8D4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F174FD"/>
    <w:multiLevelType w:val="hybridMultilevel"/>
    <w:tmpl w:val="D31C84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C92000"/>
    <w:multiLevelType w:val="hybridMultilevel"/>
    <w:tmpl w:val="049411AE"/>
    <w:lvl w:ilvl="0" w:tplc="8C729A8E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EC74AF"/>
    <w:multiLevelType w:val="hybridMultilevel"/>
    <w:tmpl w:val="52609E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623567"/>
    <w:multiLevelType w:val="hybridMultilevel"/>
    <w:tmpl w:val="C70A645A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E0379B"/>
    <w:multiLevelType w:val="hybridMultilevel"/>
    <w:tmpl w:val="C8CCE6A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54D"/>
    <w:rsid w:val="00085145"/>
    <w:rsid w:val="000C22AE"/>
    <w:rsid w:val="000F4A3F"/>
    <w:rsid w:val="001254CF"/>
    <w:rsid w:val="00127F3A"/>
    <w:rsid w:val="001B6CE4"/>
    <w:rsid w:val="001F4CF3"/>
    <w:rsid w:val="00222B5B"/>
    <w:rsid w:val="0023142D"/>
    <w:rsid w:val="003D63D1"/>
    <w:rsid w:val="0040326F"/>
    <w:rsid w:val="00421120"/>
    <w:rsid w:val="00504B4E"/>
    <w:rsid w:val="00573B6D"/>
    <w:rsid w:val="005B43D2"/>
    <w:rsid w:val="005C2DD2"/>
    <w:rsid w:val="006973AA"/>
    <w:rsid w:val="006D7BB2"/>
    <w:rsid w:val="00703561"/>
    <w:rsid w:val="007123F0"/>
    <w:rsid w:val="00715F99"/>
    <w:rsid w:val="007D4F1F"/>
    <w:rsid w:val="007F4903"/>
    <w:rsid w:val="008173F8"/>
    <w:rsid w:val="00841361"/>
    <w:rsid w:val="008B0042"/>
    <w:rsid w:val="008C2C5A"/>
    <w:rsid w:val="00920281"/>
    <w:rsid w:val="009232DC"/>
    <w:rsid w:val="0095454D"/>
    <w:rsid w:val="009C76F3"/>
    <w:rsid w:val="009E27CB"/>
    <w:rsid w:val="00A432E4"/>
    <w:rsid w:val="00B37C9C"/>
    <w:rsid w:val="00B816B1"/>
    <w:rsid w:val="00B834F9"/>
    <w:rsid w:val="00B870AA"/>
    <w:rsid w:val="00B93A53"/>
    <w:rsid w:val="00BF658B"/>
    <w:rsid w:val="00C14E82"/>
    <w:rsid w:val="00C24D56"/>
    <w:rsid w:val="00C40435"/>
    <w:rsid w:val="00C42F53"/>
    <w:rsid w:val="00C940F9"/>
    <w:rsid w:val="00CD0659"/>
    <w:rsid w:val="00CE22D5"/>
    <w:rsid w:val="00CE4755"/>
    <w:rsid w:val="00D607F1"/>
    <w:rsid w:val="00E37279"/>
    <w:rsid w:val="00E61461"/>
    <w:rsid w:val="00E94097"/>
    <w:rsid w:val="00F2444B"/>
    <w:rsid w:val="00F54070"/>
    <w:rsid w:val="00F54A31"/>
    <w:rsid w:val="00FD25EF"/>
    <w:rsid w:val="00FD2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596A0"/>
  <w15:docId w15:val="{A64D2D8D-8380-4241-AF31-26F321D48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490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4A31"/>
    <w:pPr>
      <w:ind w:left="720"/>
      <w:contextualSpacing/>
    </w:pPr>
  </w:style>
  <w:style w:type="table" w:styleId="TableGrid">
    <w:name w:val="Table Grid"/>
    <w:basedOn w:val="TableNormal"/>
    <w:uiPriority w:val="59"/>
    <w:rsid w:val="00CD0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23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2DC"/>
  </w:style>
  <w:style w:type="paragraph" w:styleId="Footer">
    <w:name w:val="footer"/>
    <w:basedOn w:val="Normal"/>
    <w:link w:val="FooterChar"/>
    <w:uiPriority w:val="99"/>
    <w:unhideWhenUsed/>
    <w:rsid w:val="009232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2DC"/>
  </w:style>
  <w:style w:type="character" w:styleId="PlaceholderText">
    <w:name w:val="Placeholder Text"/>
    <w:basedOn w:val="DefaultParagraphFont"/>
    <w:uiPriority w:val="99"/>
    <w:semiHidden/>
    <w:rsid w:val="003D63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Akhtar</dc:creator>
  <cp:keywords/>
  <dc:description/>
  <cp:lastModifiedBy>Windows User</cp:lastModifiedBy>
  <cp:revision>8</cp:revision>
  <cp:lastPrinted>2023-01-26T05:50:00Z</cp:lastPrinted>
  <dcterms:created xsi:type="dcterms:W3CDTF">2022-02-14T04:23:00Z</dcterms:created>
  <dcterms:modified xsi:type="dcterms:W3CDTF">2023-01-26T06:13:00Z</dcterms:modified>
</cp:coreProperties>
</file>