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03C6" w14:textId="77777777" w:rsidR="00C239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72C694" w14:textId="77777777" w:rsidR="00C239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38FB27" w14:textId="77777777" w:rsidR="00C23904" w:rsidRDefault="00C2390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3904" w14:paraId="36FB4EA2" w14:textId="77777777">
        <w:trPr>
          <w:jc w:val="center"/>
        </w:trPr>
        <w:tc>
          <w:tcPr>
            <w:tcW w:w="4508" w:type="dxa"/>
          </w:tcPr>
          <w:p w14:paraId="1607C36A" w14:textId="77777777" w:rsidR="00C239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2E06E7B" w14:textId="77777777" w:rsidR="00C23904" w:rsidRDefault="00C621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C23904" w14:paraId="47777FD0" w14:textId="77777777">
        <w:trPr>
          <w:jc w:val="center"/>
        </w:trPr>
        <w:tc>
          <w:tcPr>
            <w:tcW w:w="4508" w:type="dxa"/>
          </w:tcPr>
          <w:p w14:paraId="6204708B" w14:textId="77777777" w:rsidR="00C239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F5E8093" w14:textId="2D069611" w:rsidR="00C23904" w:rsidRDefault="00111BA4">
            <w:r w:rsidRPr="00111BA4">
              <w:t>6ab2220abee0b08a2d2c65d0</w:t>
            </w:r>
          </w:p>
        </w:tc>
      </w:tr>
      <w:tr w:rsidR="00C23904" w14:paraId="4F34648A" w14:textId="77777777">
        <w:trPr>
          <w:jc w:val="center"/>
        </w:trPr>
        <w:tc>
          <w:tcPr>
            <w:tcW w:w="4508" w:type="dxa"/>
          </w:tcPr>
          <w:p w14:paraId="4E6F246E" w14:textId="77777777" w:rsidR="00C239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D56FF2" w14:textId="77777777" w:rsidR="00C23904" w:rsidRDefault="00000000">
            <w:r>
              <w:t>Auto Ticket Classification using Flow Designer</w:t>
            </w:r>
          </w:p>
        </w:tc>
      </w:tr>
      <w:tr w:rsidR="00C23904" w14:paraId="3BC62652" w14:textId="77777777">
        <w:trPr>
          <w:jc w:val="center"/>
        </w:trPr>
        <w:tc>
          <w:tcPr>
            <w:tcW w:w="4508" w:type="dxa"/>
          </w:tcPr>
          <w:p w14:paraId="2801E2DE" w14:textId="77777777" w:rsidR="00C239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69253B" w14:textId="77777777" w:rsidR="00C239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BB8E232" w14:textId="77777777" w:rsidR="00C23904" w:rsidRDefault="00C23904">
      <w:pPr>
        <w:rPr>
          <w:rFonts w:ascii="Arial" w:eastAsia="Arial" w:hAnsi="Arial" w:cs="Arial"/>
          <w:b/>
        </w:rPr>
      </w:pPr>
    </w:p>
    <w:p w14:paraId="3ECA59CD" w14:textId="77777777" w:rsidR="00C239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3E3EBCE" w14:textId="77777777" w:rsidR="00C239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DA31FA" w14:textId="77777777" w:rsidR="00C239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2BC0C47" w14:textId="77777777" w:rsidR="00C239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C2390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32FCC12" w14:textId="77777777" w:rsidR="00C23904" w:rsidRDefault="00C23904">
      <w:pPr>
        <w:rPr>
          <w:rFonts w:ascii="Arial" w:eastAsia="Arial" w:hAnsi="Arial" w:cs="Arial"/>
          <w:b/>
        </w:rPr>
      </w:pPr>
    </w:p>
    <w:p w14:paraId="6BB4A4EE" w14:textId="77777777" w:rsidR="00C23904" w:rsidRDefault="00C23904">
      <w:pPr>
        <w:rPr>
          <w:rFonts w:ascii="Arial" w:eastAsia="Arial" w:hAnsi="Arial" w:cs="Arial"/>
          <w:b/>
        </w:rPr>
      </w:pPr>
    </w:p>
    <w:p w14:paraId="0C2828DD" w14:textId="77777777" w:rsidR="00C239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BB4570F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7CE42B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4A1A10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D6CCDA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7D9664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FF7A4F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03E578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86EBFC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17EFA6" w14:textId="77777777" w:rsidR="00C239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23904" w14:paraId="584AE290" w14:textId="77777777">
        <w:trPr>
          <w:trHeight w:val="398"/>
        </w:trPr>
        <w:tc>
          <w:tcPr>
            <w:tcW w:w="840" w:type="dxa"/>
          </w:tcPr>
          <w:p w14:paraId="4E51899F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9197C31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1BE3F10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A862BCC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23904" w14:paraId="6BBAAD65" w14:textId="77777777">
        <w:trPr>
          <w:trHeight w:val="489"/>
        </w:trPr>
        <w:tc>
          <w:tcPr>
            <w:tcW w:w="840" w:type="dxa"/>
          </w:tcPr>
          <w:p w14:paraId="4BE283A8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E19999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8CE6D0F" w14:textId="77777777" w:rsidR="00C23904" w:rsidRDefault="00000000">
            <w:r>
              <w:t>Service Portal / UI16</w:t>
            </w:r>
          </w:p>
        </w:tc>
        <w:tc>
          <w:tcPr>
            <w:tcW w:w="4140" w:type="dxa"/>
          </w:tcPr>
          <w:p w14:paraId="123A9033" w14:textId="77777777" w:rsidR="00C23904" w:rsidRDefault="00000000">
            <w:r>
              <w:t>ServiceNow UI</w:t>
            </w:r>
          </w:p>
        </w:tc>
      </w:tr>
      <w:tr w:rsidR="00C23904" w14:paraId="6FDA157D" w14:textId="77777777">
        <w:trPr>
          <w:trHeight w:val="470"/>
        </w:trPr>
        <w:tc>
          <w:tcPr>
            <w:tcW w:w="840" w:type="dxa"/>
          </w:tcPr>
          <w:p w14:paraId="739AF6B9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F7FAF0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6629A09" w14:textId="77777777" w:rsidR="00C23904" w:rsidRDefault="00000000">
            <w:r>
              <w:t>Trigger &amp; Actions</w:t>
            </w:r>
          </w:p>
        </w:tc>
        <w:tc>
          <w:tcPr>
            <w:tcW w:w="4140" w:type="dxa"/>
          </w:tcPr>
          <w:p w14:paraId="7FBC24BB" w14:textId="77777777" w:rsidR="00C23904" w:rsidRDefault="00000000">
            <w:r>
              <w:t>ServiceNow Flow Designer</w:t>
            </w:r>
          </w:p>
        </w:tc>
      </w:tr>
      <w:tr w:rsidR="00C23904" w14:paraId="3D6ACEC8" w14:textId="77777777">
        <w:trPr>
          <w:trHeight w:val="470"/>
        </w:trPr>
        <w:tc>
          <w:tcPr>
            <w:tcW w:w="840" w:type="dxa"/>
          </w:tcPr>
          <w:p w14:paraId="1C774A7B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712415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A81F379" w14:textId="77777777" w:rsidR="00C23904" w:rsidRDefault="00000000">
            <w:r>
              <w:t>Fallback Automation</w:t>
            </w:r>
          </w:p>
        </w:tc>
        <w:tc>
          <w:tcPr>
            <w:tcW w:w="4140" w:type="dxa"/>
          </w:tcPr>
          <w:p w14:paraId="26664B7D" w14:textId="77777777" w:rsidR="00C23904" w:rsidRDefault="00000000">
            <w:r>
              <w:t>GlideRecord / Business Rules</w:t>
            </w:r>
          </w:p>
        </w:tc>
      </w:tr>
      <w:tr w:rsidR="00C23904" w14:paraId="0B78603D" w14:textId="77777777">
        <w:trPr>
          <w:trHeight w:val="470"/>
        </w:trPr>
        <w:tc>
          <w:tcPr>
            <w:tcW w:w="840" w:type="dxa"/>
          </w:tcPr>
          <w:p w14:paraId="458B965D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714411C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F12820B" w14:textId="77777777" w:rsidR="00C23904" w:rsidRDefault="00000000">
            <w:r>
              <w:t>Primary Tables</w:t>
            </w:r>
          </w:p>
        </w:tc>
        <w:tc>
          <w:tcPr>
            <w:tcW w:w="4140" w:type="dxa"/>
          </w:tcPr>
          <w:p w14:paraId="0413ED04" w14:textId="77777777" w:rsidR="00C23904" w:rsidRDefault="00000000">
            <w:r>
              <w:t>MariaDB (ServiceNow Backend)</w:t>
            </w:r>
          </w:p>
        </w:tc>
      </w:tr>
      <w:tr w:rsidR="00C23904" w14:paraId="1E153D74" w14:textId="77777777">
        <w:trPr>
          <w:trHeight w:val="489"/>
        </w:trPr>
        <w:tc>
          <w:tcPr>
            <w:tcW w:w="840" w:type="dxa"/>
          </w:tcPr>
          <w:p w14:paraId="2410B6F7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7DB0D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FAB59D6" w14:textId="77777777" w:rsidR="00C23904" w:rsidRDefault="00000000">
            <w:r>
              <w:t>N/A</w:t>
            </w:r>
          </w:p>
        </w:tc>
        <w:tc>
          <w:tcPr>
            <w:tcW w:w="4140" w:type="dxa"/>
          </w:tcPr>
          <w:p w14:paraId="7BA257F5" w14:textId="77777777" w:rsidR="00C23904" w:rsidRDefault="00000000">
            <w:r>
              <w:t>N/A</w:t>
            </w:r>
          </w:p>
        </w:tc>
      </w:tr>
      <w:tr w:rsidR="00C23904" w14:paraId="6B1945B9" w14:textId="77777777">
        <w:trPr>
          <w:trHeight w:val="489"/>
        </w:trPr>
        <w:tc>
          <w:tcPr>
            <w:tcW w:w="840" w:type="dxa"/>
          </w:tcPr>
          <w:p w14:paraId="2FE350E6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A3658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D7A4A41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77F5628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C23904" w14:paraId="09F7C37A" w14:textId="77777777">
        <w:trPr>
          <w:trHeight w:val="489"/>
        </w:trPr>
        <w:tc>
          <w:tcPr>
            <w:tcW w:w="840" w:type="dxa"/>
          </w:tcPr>
          <w:p w14:paraId="4394BA86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C48B4F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E212D5D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9D6368E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23904" w14:paraId="18AC2214" w14:textId="77777777">
        <w:trPr>
          <w:trHeight w:val="489"/>
        </w:trPr>
        <w:tc>
          <w:tcPr>
            <w:tcW w:w="840" w:type="dxa"/>
          </w:tcPr>
          <w:p w14:paraId="0112C34A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DAA88D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A810BAE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3A9EB1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23904" w14:paraId="05E8E383" w14:textId="77777777">
        <w:trPr>
          <w:trHeight w:val="489"/>
        </w:trPr>
        <w:tc>
          <w:tcPr>
            <w:tcW w:w="840" w:type="dxa"/>
          </w:tcPr>
          <w:p w14:paraId="1EA41B81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BFED39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5FC508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BA9A342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23904" w14:paraId="0C97B71C" w14:textId="77777777">
        <w:trPr>
          <w:trHeight w:val="489"/>
        </w:trPr>
        <w:tc>
          <w:tcPr>
            <w:tcW w:w="840" w:type="dxa"/>
          </w:tcPr>
          <w:p w14:paraId="526CC579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E0853B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D63ECD9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D81EE17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23904" w14:paraId="6D4090E3" w14:textId="77777777">
        <w:trPr>
          <w:trHeight w:val="489"/>
        </w:trPr>
        <w:tc>
          <w:tcPr>
            <w:tcW w:w="840" w:type="dxa"/>
          </w:tcPr>
          <w:p w14:paraId="33585CFA" w14:textId="77777777" w:rsidR="00C23904" w:rsidRDefault="00C239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F3B850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F2B892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19F74E8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D54C72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8688845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1033BCA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19A0CE" w14:textId="77777777" w:rsidR="00C239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23904" w14:paraId="328BB677" w14:textId="77777777">
        <w:trPr>
          <w:trHeight w:val="539"/>
          <w:tblHeader/>
        </w:trPr>
        <w:tc>
          <w:tcPr>
            <w:tcW w:w="826" w:type="dxa"/>
          </w:tcPr>
          <w:p w14:paraId="763AD24E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9A2E183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8B23D1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8DDDD9E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23904" w14:paraId="12C4A1AA" w14:textId="77777777">
        <w:trPr>
          <w:trHeight w:val="229"/>
        </w:trPr>
        <w:tc>
          <w:tcPr>
            <w:tcW w:w="826" w:type="dxa"/>
          </w:tcPr>
          <w:p w14:paraId="34E3B252" w14:textId="77777777" w:rsidR="00C23904" w:rsidRDefault="00C239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3CCB62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D532F0B" w14:textId="77777777" w:rsidR="00C23904" w:rsidRDefault="00000000">
            <w:r>
              <w:t>N/A (Proprietary SaaS)</w:t>
            </w:r>
          </w:p>
        </w:tc>
        <w:tc>
          <w:tcPr>
            <w:tcW w:w="4097" w:type="dxa"/>
          </w:tcPr>
          <w:p w14:paraId="1B407491" w14:textId="77777777" w:rsidR="00C23904" w:rsidRDefault="00000000">
            <w:r>
              <w:t>ServiceNow</w:t>
            </w:r>
          </w:p>
        </w:tc>
      </w:tr>
      <w:tr w:rsidR="00C23904" w14:paraId="60DE00BE" w14:textId="77777777">
        <w:trPr>
          <w:trHeight w:val="229"/>
        </w:trPr>
        <w:tc>
          <w:tcPr>
            <w:tcW w:w="826" w:type="dxa"/>
          </w:tcPr>
          <w:p w14:paraId="1C7AB912" w14:textId="77777777" w:rsidR="00C23904" w:rsidRDefault="00C239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1AB7DD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B0C6856" w14:textId="77777777" w:rsidR="00C23904" w:rsidRDefault="00000000">
            <w:r>
              <w:t>Access Control Lists (ACLs), Roles</w:t>
            </w:r>
          </w:p>
        </w:tc>
        <w:tc>
          <w:tcPr>
            <w:tcW w:w="4097" w:type="dxa"/>
          </w:tcPr>
          <w:p w14:paraId="660B76EB" w14:textId="77777777" w:rsidR="00C23904" w:rsidRDefault="00000000">
            <w:r>
              <w:t>ServiceNow Security</w:t>
            </w:r>
          </w:p>
        </w:tc>
      </w:tr>
      <w:tr w:rsidR="00C23904" w14:paraId="00AB3A1C" w14:textId="77777777">
        <w:trPr>
          <w:trHeight w:val="229"/>
        </w:trPr>
        <w:tc>
          <w:tcPr>
            <w:tcW w:w="826" w:type="dxa"/>
          </w:tcPr>
          <w:p w14:paraId="3FCF5E07" w14:textId="77777777" w:rsidR="00C23904" w:rsidRDefault="00C239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5706B1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2A8671A" w14:textId="77777777" w:rsidR="00C23904" w:rsidRDefault="00000000">
            <w:r>
              <w:t>AHA (Advanced High Availability)</w:t>
            </w:r>
          </w:p>
        </w:tc>
        <w:tc>
          <w:tcPr>
            <w:tcW w:w="4097" w:type="dxa"/>
          </w:tcPr>
          <w:p w14:paraId="21883022" w14:textId="77777777" w:rsidR="00C23904" w:rsidRDefault="00000000">
            <w:r>
              <w:t>Multi-instance architecture</w:t>
            </w:r>
          </w:p>
        </w:tc>
      </w:tr>
      <w:tr w:rsidR="00C23904" w14:paraId="20CF4EB2" w14:textId="77777777">
        <w:trPr>
          <w:trHeight w:val="229"/>
        </w:trPr>
        <w:tc>
          <w:tcPr>
            <w:tcW w:w="826" w:type="dxa"/>
          </w:tcPr>
          <w:p w14:paraId="43E0E8A9" w14:textId="77777777" w:rsidR="00C23904" w:rsidRDefault="00C239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4A86D8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423DD8B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EF6E581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23904" w14:paraId="154A6AE3" w14:textId="77777777">
        <w:trPr>
          <w:trHeight w:val="229"/>
        </w:trPr>
        <w:tc>
          <w:tcPr>
            <w:tcW w:w="826" w:type="dxa"/>
          </w:tcPr>
          <w:p w14:paraId="4C0ACB6B" w14:textId="77777777" w:rsidR="00C23904" w:rsidRDefault="00C239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2AB005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1AF9C16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903E3E4" w14:textId="77777777" w:rsidR="00C239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2F33DC3" w14:textId="77777777" w:rsidR="00C23904" w:rsidRDefault="00C239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53DA1" w14:textId="77777777" w:rsidR="00C23904" w:rsidRDefault="00C23904">
      <w:pPr>
        <w:rPr>
          <w:rFonts w:ascii="Arial" w:eastAsia="Arial" w:hAnsi="Arial" w:cs="Arial"/>
          <w:b/>
        </w:rPr>
      </w:pPr>
    </w:p>
    <w:p w14:paraId="006A1086" w14:textId="77777777" w:rsidR="00C239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0089FA7" w14:textId="77777777" w:rsidR="00C23904" w:rsidRDefault="00C23904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5E17B45" w14:textId="77777777" w:rsidR="00C23904" w:rsidRDefault="00C23904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642F4D9" w14:textId="77777777" w:rsidR="00C23904" w:rsidRDefault="00C23904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B7EFF1" w14:textId="77777777" w:rsidR="00C23904" w:rsidRDefault="00C2390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87CB27D" w14:textId="77777777" w:rsidR="00C23904" w:rsidRDefault="00C2390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2D83941" w14:textId="77777777" w:rsidR="00C23904" w:rsidRDefault="00C23904">
      <w:pPr>
        <w:rPr>
          <w:rFonts w:ascii="Arial" w:eastAsia="Arial" w:hAnsi="Arial" w:cs="Arial"/>
          <w:b/>
        </w:rPr>
      </w:pPr>
    </w:p>
    <w:p w14:paraId="4C195644" w14:textId="77777777" w:rsidR="00C23904" w:rsidRDefault="00C23904">
      <w:pPr>
        <w:rPr>
          <w:rFonts w:ascii="Arial" w:eastAsia="Arial" w:hAnsi="Arial" w:cs="Arial"/>
          <w:b/>
        </w:rPr>
      </w:pPr>
    </w:p>
    <w:p w14:paraId="030F5EE0" w14:textId="77777777" w:rsidR="00C23904" w:rsidRDefault="00C23904">
      <w:pPr>
        <w:rPr>
          <w:rFonts w:ascii="Arial" w:eastAsia="Arial" w:hAnsi="Arial" w:cs="Arial"/>
          <w:b/>
        </w:rPr>
      </w:pPr>
    </w:p>
    <w:p w14:paraId="7FB767A0" w14:textId="77777777" w:rsidR="00C23904" w:rsidRDefault="00C23904"/>
    <w:p w14:paraId="3A0F646E" w14:textId="77777777" w:rsidR="00C23904" w:rsidRDefault="00C23904"/>
    <w:p w14:paraId="7B8CB1BD" w14:textId="77777777" w:rsidR="00C255BA" w:rsidRDefault="00C255BA"/>
    <w:p w14:paraId="5F8BA16F" w14:textId="77777777" w:rsidR="00C255BA" w:rsidRDefault="00000000">
      <w:r>
        <w:t>Solution Architecture:</w:t>
      </w:r>
    </w:p>
    <w:p w14:paraId="0ABD103F" w14:textId="77777777" w:rsidR="00C255BA" w:rsidRDefault="00000000">
      <w:r>
        <w:rPr>
          <w:noProof/>
        </w:rPr>
        <w:lastRenderedPageBreak/>
        <w:drawing>
          <wp:inline distT="0" distB="0" distL="0" distR="0" wp14:anchorId="1224EA1A" wp14:editId="2D35972D">
            <wp:extent cx="5943600" cy="2547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_arch_p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5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3D2"/>
    <w:multiLevelType w:val="multilevel"/>
    <w:tmpl w:val="ACE08B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CA4FC9"/>
    <w:multiLevelType w:val="multilevel"/>
    <w:tmpl w:val="2A6244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31242045">
    <w:abstractNumId w:val="0"/>
  </w:num>
  <w:num w:numId="2" w16cid:durableId="54587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904"/>
    <w:rsid w:val="00111BA4"/>
    <w:rsid w:val="001C415B"/>
    <w:rsid w:val="009F175F"/>
    <w:rsid w:val="00C23904"/>
    <w:rsid w:val="00C255BA"/>
    <w:rsid w:val="00C6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B1C6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3</cp:revision>
  <dcterms:created xsi:type="dcterms:W3CDTF">2022-09-18T16:51:00Z</dcterms:created>
  <dcterms:modified xsi:type="dcterms:W3CDTF">2026-09-25T17:53:00Z</dcterms:modified>
</cp:coreProperties>
</file>