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C73" w:rsidRPr="003877F4" w:rsidRDefault="00865C73" w:rsidP="003877F4">
      <w:pPr>
        <w:pStyle w:val="a3"/>
        <w:bidi/>
        <w:jc w:val="center"/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</w:pPr>
      <w:r w:rsidRPr="003877F4">
        <w:rPr>
          <w:rFonts w:ascii="Simplified Arabic" w:hAnsi="Simplified Arabic" w:cs="Simplified Arabic"/>
          <w:b/>
          <w:bCs/>
          <w:sz w:val="28"/>
          <w:szCs w:val="28"/>
          <w:u w:val="single"/>
          <w:rtl/>
        </w:rPr>
        <w:t>مميزات المحكمة التفاعلية</w:t>
      </w:r>
    </w:p>
    <w:p w:rsidR="00865C73" w:rsidRPr="003877F4" w:rsidRDefault="003877F4" w:rsidP="003877F4">
      <w:pPr>
        <w:pStyle w:val="a3"/>
        <w:bidi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1.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</w:t>
      </w:r>
      <w:r w:rsidR="00865C73" w:rsidRPr="003877F4">
        <w:rPr>
          <w:rFonts w:ascii="Simplified Arabic" w:hAnsi="Simplified Arabic" w:cs="Simplified Arabic"/>
          <w:sz w:val="28"/>
          <w:szCs w:val="28"/>
          <w:rtl/>
        </w:rPr>
        <w:t>قاعة المحكمة ثلاثية الأبعاد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>.</w:t>
      </w:r>
    </w:p>
    <w:p w:rsidR="00865C73" w:rsidRPr="003877F4" w:rsidRDefault="003877F4" w:rsidP="003877F4">
      <w:pPr>
        <w:pStyle w:val="a3"/>
        <w:bidi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2.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</w:t>
      </w:r>
      <w:r w:rsidR="00865C73" w:rsidRPr="003877F4">
        <w:rPr>
          <w:rFonts w:ascii="Simplified Arabic" w:hAnsi="Simplified Arabic" w:cs="Simplified Arabic"/>
          <w:sz w:val="28"/>
          <w:szCs w:val="28"/>
          <w:rtl/>
        </w:rPr>
        <w:t>نماذج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GLB </w:t>
      </w:r>
      <w:r w:rsidR="00865C73" w:rsidRPr="003877F4">
        <w:rPr>
          <w:rFonts w:ascii="Simplified Arabic" w:hAnsi="Simplified Arabic" w:cs="Simplified Arabic"/>
          <w:sz w:val="28"/>
          <w:szCs w:val="28"/>
          <w:rtl/>
        </w:rPr>
        <w:t>للقاضي، المحامي، والمتهم مع تحريك ديناميكي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>.</w:t>
      </w:r>
    </w:p>
    <w:p w:rsidR="00865C73" w:rsidRPr="003877F4" w:rsidRDefault="003877F4" w:rsidP="003877F4">
      <w:pPr>
        <w:pStyle w:val="a3"/>
        <w:bidi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3.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</w:t>
      </w:r>
      <w:r w:rsidR="00865C73" w:rsidRPr="003877F4">
        <w:rPr>
          <w:rFonts w:ascii="Simplified Arabic" w:hAnsi="Simplified Arabic" w:cs="Simplified Arabic"/>
          <w:sz w:val="28"/>
          <w:szCs w:val="28"/>
          <w:rtl/>
        </w:rPr>
        <w:t>نموذج افتراضي في حال لم تتوفر النماذج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>.</w:t>
      </w:r>
    </w:p>
    <w:p w:rsidR="00865C73" w:rsidRPr="003877F4" w:rsidRDefault="003877F4" w:rsidP="003877F4">
      <w:pPr>
        <w:pStyle w:val="a3"/>
        <w:bidi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4.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</w:t>
      </w:r>
      <w:r w:rsidR="00865C73" w:rsidRPr="003877F4">
        <w:rPr>
          <w:rFonts w:ascii="Simplified Arabic" w:hAnsi="Simplified Arabic" w:cs="Simplified Arabic"/>
          <w:sz w:val="28"/>
          <w:szCs w:val="28"/>
          <w:rtl/>
        </w:rPr>
        <w:t>تغيير الدور ديناميكي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(</w:t>
      </w:r>
      <w:proofErr w:type="spellStart"/>
      <w:r w:rsidR="00865C73" w:rsidRPr="003877F4">
        <w:rPr>
          <w:rStyle w:val="HTMLCode"/>
          <w:rFonts w:ascii="Simplified Arabic" w:hAnsi="Simplified Arabic" w:cs="Simplified Arabic"/>
          <w:sz w:val="28"/>
          <w:szCs w:val="28"/>
        </w:rPr>
        <w:t>setRole</w:t>
      </w:r>
      <w:proofErr w:type="spellEnd"/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) </w:t>
      </w:r>
      <w:r w:rsidR="00865C73" w:rsidRPr="003877F4">
        <w:rPr>
          <w:rFonts w:ascii="Simplified Arabic" w:hAnsi="Simplified Arabic" w:cs="Simplified Arabic"/>
          <w:sz w:val="28"/>
          <w:szCs w:val="28"/>
          <w:rtl/>
        </w:rPr>
        <w:t>مع عرض واجهة واضحة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>.</w:t>
      </w:r>
    </w:p>
    <w:p w:rsidR="00865C73" w:rsidRPr="003877F4" w:rsidRDefault="003877F4" w:rsidP="003877F4">
      <w:pPr>
        <w:pStyle w:val="a3"/>
        <w:bidi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5.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</w:t>
      </w:r>
      <w:r w:rsidR="00865C73" w:rsidRPr="003877F4">
        <w:rPr>
          <w:rFonts w:ascii="Simplified Arabic" w:hAnsi="Simplified Arabic" w:cs="Simplified Arabic"/>
          <w:sz w:val="28"/>
          <w:szCs w:val="28"/>
          <w:rtl/>
        </w:rPr>
        <w:t>إدارة اللاعبين (إضافة/إزالة</w:t>
      </w:r>
      <w:r>
        <w:rPr>
          <w:rFonts w:ascii="Simplified Arabic" w:hAnsi="Simplified Arabic" w:cs="Simplified Arabic" w:hint="cs"/>
          <w:sz w:val="28"/>
          <w:szCs w:val="28"/>
          <w:rtl/>
        </w:rPr>
        <w:t>).</w:t>
      </w:r>
    </w:p>
    <w:p w:rsidR="00865C73" w:rsidRPr="003877F4" w:rsidRDefault="00CB38F7" w:rsidP="00CB38F7">
      <w:pPr>
        <w:pStyle w:val="a3"/>
        <w:bidi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6.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</w:t>
      </w:r>
      <w:r w:rsidR="00865C73" w:rsidRPr="003877F4">
        <w:rPr>
          <w:rFonts w:ascii="Simplified Arabic" w:hAnsi="Simplified Arabic" w:cs="Simplified Arabic"/>
          <w:sz w:val="28"/>
          <w:szCs w:val="28"/>
          <w:rtl/>
        </w:rPr>
        <w:t>واجهة بالعربية مع اتجاه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RTL.</w:t>
      </w:r>
    </w:p>
    <w:p w:rsidR="00865C73" w:rsidRPr="003877F4" w:rsidRDefault="00CB38F7" w:rsidP="00CB38F7">
      <w:pPr>
        <w:pStyle w:val="a3"/>
        <w:bidi/>
        <w:jc w:val="both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7.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</w:t>
      </w:r>
      <w:r w:rsidR="00865C73" w:rsidRPr="003877F4">
        <w:rPr>
          <w:rFonts w:ascii="Simplified Arabic" w:hAnsi="Simplified Arabic" w:cs="Simplified Arabic"/>
          <w:sz w:val="28"/>
          <w:szCs w:val="28"/>
          <w:rtl/>
        </w:rPr>
        <w:t>تحكم كاميرا ثلاثية الأبعاد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(</w:t>
      </w:r>
      <w:proofErr w:type="spellStart"/>
      <w:r w:rsidR="00865C73" w:rsidRPr="003877F4">
        <w:rPr>
          <w:rStyle w:val="HTMLCode"/>
          <w:rFonts w:ascii="Simplified Arabic" w:hAnsi="Simplified Arabic" w:cs="Simplified Arabic"/>
          <w:sz w:val="28"/>
          <w:szCs w:val="28"/>
        </w:rPr>
        <w:t>OrbitControls</w:t>
      </w:r>
      <w:proofErr w:type="spellEnd"/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) </w:t>
      </w:r>
      <w:r w:rsidR="00865C73" w:rsidRPr="003877F4">
        <w:rPr>
          <w:rFonts w:ascii="Simplified Arabic" w:hAnsi="Simplified Arabic" w:cs="Simplified Arabic"/>
          <w:sz w:val="28"/>
          <w:szCs w:val="28"/>
          <w:rtl/>
        </w:rPr>
        <w:t>وبيئة واقعية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 xml:space="preserve"> (</w:t>
      </w:r>
      <w:r w:rsidR="00865C73" w:rsidRPr="003877F4">
        <w:rPr>
          <w:rStyle w:val="HTMLCode"/>
          <w:rFonts w:ascii="Simplified Arabic" w:hAnsi="Simplified Arabic" w:cs="Simplified Arabic"/>
          <w:sz w:val="28"/>
          <w:szCs w:val="28"/>
        </w:rPr>
        <w:t>Environment</w:t>
      </w:r>
      <w:r w:rsidR="00865C73" w:rsidRPr="003877F4">
        <w:rPr>
          <w:rFonts w:ascii="Simplified Arabic" w:hAnsi="Simplified Arabic" w:cs="Simplified Arabic"/>
          <w:sz w:val="28"/>
          <w:szCs w:val="28"/>
        </w:rPr>
        <w:t>).</w:t>
      </w:r>
    </w:p>
    <w:p w:rsidR="003877F4" w:rsidRPr="003877F4" w:rsidRDefault="00B13683" w:rsidP="00B13683">
      <w:pPr>
        <w:spacing w:before="100" w:beforeAutospacing="1" w:after="100" w:afterAutospacing="1" w:line="240" w:lineRule="auto"/>
        <w:jc w:val="both"/>
        <w:outlineLvl w:val="2"/>
        <w:rPr>
          <w:rFonts w:ascii="Simplified Arabic" w:eastAsia="Times New Roman" w:hAnsi="Simplified Arabic" w:cs="Simplified Arabic"/>
          <w:b/>
          <w:bCs/>
          <w:sz w:val="28"/>
          <w:szCs w:val="28"/>
        </w:rPr>
      </w:pP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>8.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AI 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للشخصيات غير البشرية</w:t>
      </w:r>
    </w:p>
    <w:p w:rsidR="003877F4" w:rsidRPr="003877F4" w:rsidRDefault="003877F4" w:rsidP="003877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كل لاعب غير حقيقي يمكن أن يتحرك ويتحدث تلقائيًا باستخدام </w:t>
      </w:r>
      <w:r w:rsidRPr="003877F4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ذكاء اصطناعي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يمكن توليد شهادات، دفوع، أو ردود قصيرة من معطيات القضية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يُمكن تفعيل 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/</w:t>
      </w:r>
      <w:proofErr w:type="spellStart"/>
      <w:r w:rsidRPr="003877F4">
        <w:rPr>
          <w:rFonts w:ascii="Simplified Arabic" w:eastAsia="Times New Roman" w:hAnsi="Simplified Arabic" w:cs="Simplified Arabic"/>
          <w:sz w:val="28"/>
          <w:szCs w:val="28"/>
        </w:rPr>
        <w:t>ai</w:t>
      </w:r>
      <w:proofErr w:type="spellEnd"/>
      <w:r w:rsidRPr="003877F4">
        <w:rPr>
          <w:rFonts w:ascii="Simplified Arabic" w:eastAsia="Times New Roman" w:hAnsi="Simplified Arabic" w:cs="Simplified Arabic"/>
          <w:sz w:val="28"/>
          <w:szCs w:val="28"/>
        </w:rPr>
        <w:t xml:space="preserve">/behavior 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لكل شخصية لتحديد نمط الكلام أو الحركة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F84701" w:rsidP="00F84701">
      <w:pPr>
        <w:spacing w:before="100" w:beforeAutospacing="1" w:after="100" w:afterAutospacing="1" w:line="240" w:lineRule="auto"/>
        <w:jc w:val="both"/>
        <w:outlineLvl w:val="2"/>
        <w:rPr>
          <w:rFonts w:ascii="Simplified Arabic" w:eastAsia="Times New Roman" w:hAnsi="Simplified Arabic" w:cs="Simplified Arabic"/>
          <w:b/>
          <w:bCs/>
          <w:sz w:val="28"/>
          <w:szCs w:val="28"/>
        </w:rPr>
      </w:pP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>9.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تعدد اللاعبين وتواصل الشبكة</w:t>
      </w:r>
    </w:p>
    <w:p w:rsidR="003877F4" w:rsidRPr="003877F4" w:rsidRDefault="003877F4" w:rsidP="003877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يمكن للمستخدمين الآخرين الانضمام إلى نفس الجلسة عبر </w:t>
      </w:r>
      <w:r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>rooms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خاصة بالقضية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كل مستخدم مصادق عبر </w:t>
      </w:r>
      <w:r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>JWT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لضمان أمن الجلسات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تغيير الأدوار ديناميكي: القاضي، محامي، شاهد، مدعى عليه، حضور عام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751C6B" w:rsidP="00751C6B">
      <w:pPr>
        <w:spacing w:before="100" w:beforeAutospacing="1" w:after="100" w:afterAutospacing="1" w:line="240" w:lineRule="auto"/>
        <w:jc w:val="both"/>
        <w:outlineLvl w:val="2"/>
        <w:rPr>
          <w:rFonts w:ascii="Simplified Arabic" w:eastAsia="Times New Roman" w:hAnsi="Simplified Arabic" w:cs="Simplified Arabic"/>
          <w:b/>
          <w:bCs/>
          <w:sz w:val="28"/>
          <w:szCs w:val="28"/>
        </w:rPr>
      </w:pP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>10.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تسجيل الجلسة</w:t>
      </w:r>
    </w:p>
    <w:p w:rsidR="003877F4" w:rsidRPr="003877F4" w:rsidRDefault="003877F4" w:rsidP="003877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proofErr w:type="spellStart"/>
      <w:r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>WebRTC</w:t>
      </w:r>
      <w:proofErr w:type="spellEnd"/>
      <w:r w:rsidRPr="003877F4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لتسجيل الصوت والفيديو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نص الجلسة يُسجل تلقائيًا لتوفير سجل كامل للوقائع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DD7549" w:rsidP="00DD7549">
      <w:pPr>
        <w:spacing w:before="100" w:beforeAutospacing="1" w:after="100" w:afterAutospacing="1" w:line="240" w:lineRule="auto"/>
        <w:jc w:val="both"/>
        <w:outlineLvl w:val="2"/>
        <w:rPr>
          <w:rFonts w:ascii="Simplified Arabic" w:eastAsia="Times New Roman" w:hAnsi="Simplified Arabic" w:cs="Simplified Arabic"/>
          <w:b/>
          <w:bCs/>
          <w:sz w:val="28"/>
          <w:szCs w:val="28"/>
        </w:rPr>
      </w:pP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>11.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تجربة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VR/AR</w:t>
      </w:r>
    </w:p>
    <w:p w:rsidR="003877F4" w:rsidRPr="003877F4" w:rsidRDefault="003877F4" w:rsidP="003877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lastRenderedPageBreak/>
        <w:t xml:space="preserve">استخدام </w:t>
      </w:r>
      <w:proofErr w:type="spellStart"/>
      <w:r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>WebXR</w:t>
      </w:r>
      <w:proofErr w:type="spellEnd"/>
      <w:r w:rsidRPr="003877F4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لتجربة الواقع الافتراضي والمعزز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يدعم النظارات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 xml:space="preserve"> VR 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لتواجد المستخدم داخل قاعة المحكمة بشكل تفاعلي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التحكم بالحركة في القاعة واقعي وسلس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902500" w:rsidP="00902500">
      <w:pPr>
        <w:spacing w:before="100" w:beforeAutospacing="1" w:after="100" w:afterAutospacing="1" w:line="240" w:lineRule="auto"/>
        <w:jc w:val="both"/>
        <w:outlineLvl w:val="2"/>
        <w:rPr>
          <w:rFonts w:ascii="Simplified Arabic" w:eastAsia="Times New Roman" w:hAnsi="Simplified Arabic" w:cs="Simplified Arabic"/>
          <w:b/>
          <w:bCs/>
          <w:sz w:val="28"/>
          <w:szCs w:val="28"/>
        </w:rPr>
      </w:pP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>12.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البروتوكول الرسمي للجلسة</w:t>
      </w:r>
    </w:p>
    <w:p w:rsidR="003877F4" w:rsidRPr="003877F4" w:rsidRDefault="003877F4" w:rsidP="003877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فتح الجلسة </w:t>
      </w:r>
      <w:r w:rsidRPr="003877F4">
        <w:rPr>
          <w:rFonts w:ascii="Times New Roman" w:eastAsia="Times New Roman" w:hAnsi="Times New Roman" w:cs="Times New Roman" w:hint="cs"/>
          <w:sz w:val="28"/>
          <w:szCs w:val="28"/>
          <w:rtl/>
        </w:rPr>
        <w:t>→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إثبات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الحضور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Times New Roman" w:eastAsia="Times New Roman" w:hAnsi="Times New Roman" w:cs="Times New Roman" w:hint="cs"/>
          <w:sz w:val="28"/>
          <w:szCs w:val="28"/>
          <w:rtl/>
        </w:rPr>
        <w:t>→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النداء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على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القضية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Times New Roman" w:eastAsia="Times New Roman" w:hAnsi="Times New Roman" w:cs="Times New Roman" w:hint="cs"/>
          <w:sz w:val="28"/>
          <w:szCs w:val="28"/>
          <w:rtl/>
        </w:rPr>
        <w:t>→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عرض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لائحة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الاتهام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Times New Roman" w:eastAsia="Times New Roman" w:hAnsi="Times New Roman" w:cs="Times New Roman" w:hint="cs"/>
          <w:sz w:val="28"/>
          <w:szCs w:val="28"/>
          <w:rtl/>
        </w:rPr>
        <w:t>→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است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جواب </w:t>
      </w:r>
      <w:r w:rsidRPr="003877F4">
        <w:rPr>
          <w:rFonts w:ascii="Times New Roman" w:eastAsia="Times New Roman" w:hAnsi="Times New Roman" w:cs="Times New Roman" w:hint="cs"/>
          <w:sz w:val="28"/>
          <w:szCs w:val="28"/>
          <w:rtl/>
        </w:rPr>
        <w:t>→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مرافعات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Times New Roman" w:eastAsia="Times New Roman" w:hAnsi="Times New Roman" w:cs="Times New Roman" w:hint="cs"/>
          <w:sz w:val="28"/>
          <w:szCs w:val="28"/>
          <w:rtl/>
        </w:rPr>
        <w:t>→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مداولة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Times New Roman" w:eastAsia="Times New Roman" w:hAnsi="Times New Roman" w:cs="Times New Roman" w:hint="cs"/>
          <w:sz w:val="28"/>
          <w:szCs w:val="28"/>
          <w:rtl/>
        </w:rPr>
        <w:t>→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 </w:t>
      </w:r>
      <w:r w:rsidRPr="003877F4">
        <w:rPr>
          <w:rFonts w:ascii="Simplified Arabic" w:eastAsia="Times New Roman" w:hAnsi="Simplified Arabic" w:cs="Simplified Arabic" w:hint="cs"/>
          <w:sz w:val="28"/>
          <w:szCs w:val="28"/>
          <w:rtl/>
        </w:rPr>
        <w:t>حكم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كل خطوة مرتبطة بدور معين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:</w:t>
      </w:r>
    </w:p>
    <w:p w:rsidR="003877F4" w:rsidRPr="003877F4" w:rsidRDefault="003877F4" w:rsidP="003877F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القاضي يفتح الجلسة ويعلن الدعوى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المدعي العام يقرأ لائحة الاتهام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المحامون يترافعون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الشهود يقدمون شهاداتهم عند الاستدعاء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الجلسة تُختتم بالمداولة وإصدار الحكم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902500" w:rsidP="00902500">
      <w:pPr>
        <w:spacing w:before="100" w:beforeAutospacing="1" w:after="100" w:afterAutospacing="1" w:line="240" w:lineRule="auto"/>
        <w:jc w:val="both"/>
        <w:outlineLvl w:val="2"/>
        <w:rPr>
          <w:rFonts w:ascii="Simplified Arabic" w:eastAsia="Times New Roman" w:hAnsi="Simplified Arabic" w:cs="Simplified Arabic"/>
          <w:b/>
          <w:bCs/>
          <w:sz w:val="28"/>
          <w:szCs w:val="28"/>
        </w:rPr>
      </w:pP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</w:rPr>
        <w:t>13.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</w:t>
      </w:r>
      <w:r w:rsidR="003877F4" w:rsidRPr="003877F4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المميزات المستقبلية</w:t>
      </w:r>
    </w:p>
    <w:p w:rsidR="003877F4" w:rsidRPr="003877F4" w:rsidRDefault="003877F4" w:rsidP="003877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b/>
          <w:bCs/>
          <w:sz w:val="28"/>
          <w:szCs w:val="28"/>
          <w:rtl/>
        </w:rPr>
        <w:t>تحريك مستوحى من ألعاب</w:t>
      </w:r>
      <w:r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 xml:space="preserve"> FPS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لتوفير تجربة سلسة في الحركة داخل القاعة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إمكانية استدعاء أكثر من محامٍ أو شاهد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تكامل مع أنظمة تحليل القوانين والمرافعات القانونية لتقديم اقتراحات ذكية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spacing w:after="0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3877F4" w:rsidRPr="003877F4" w:rsidRDefault="003877F4" w:rsidP="003877F4">
      <w:p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 xml:space="preserve">هذا التكامل يجعل منصة </w:t>
      </w:r>
      <w:r w:rsidRPr="003877F4">
        <w:rPr>
          <w:rFonts w:ascii="Simplified Arabic" w:eastAsia="Times New Roman" w:hAnsi="Simplified Arabic" w:cs="Simplified Arabic"/>
          <w:b/>
          <w:bCs/>
          <w:sz w:val="28"/>
          <w:szCs w:val="28"/>
        </w:rPr>
        <w:t>Pal-Law-AI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 xml:space="preserve"> </w:t>
      </w:r>
      <w:r w:rsidR="00EC3A9C">
        <w:rPr>
          <w:rFonts w:ascii="Simplified Arabic" w:eastAsia="Times New Roman" w:hAnsi="Simplified Arabic" w:cs="Simplified Arabic" w:hint="cs"/>
          <w:sz w:val="28"/>
          <w:szCs w:val="28"/>
          <w:rtl/>
        </w:rPr>
        <w:t xml:space="preserve"> </w:t>
      </w:r>
      <w:bookmarkStart w:id="0" w:name="_GoBack"/>
      <w:bookmarkEnd w:id="0"/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فريدة من نوعها، حيث تجمع بين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:</w:t>
      </w:r>
    </w:p>
    <w:p w:rsidR="003877F4" w:rsidRPr="003877F4" w:rsidRDefault="003877F4" w:rsidP="003877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التحليل القانوني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المحاكاة الافتراضية الواقعية ثلاثية الأبعاد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</w:rPr>
        <w:t xml:space="preserve">AI 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لتوليد ردود ديناميكية للشخصيات الافتراضية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implified Arabic" w:eastAsia="Times New Roman" w:hAnsi="Simplified Arabic" w:cs="Simplified Arabic"/>
          <w:sz w:val="28"/>
          <w:szCs w:val="28"/>
        </w:rPr>
      </w:pP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تجربة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 xml:space="preserve"> VR/AR </w:t>
      </w:r>
      <w:r w:rsidRPr="003877F4">
        <w:rPr>
          <w:rFonts w:ascii="Simplified Arabic" w:eastAsia="Times New Roman" w:hAnsi="Simplified Arabic" w:cs="Simplified Arabic"/>
          <w:sz w:val="28"/>
          <w:szCs w:val="28"/>
          <w:rtl/>
        </w:rPr>
        <w:t>متعددة اللاعبين مع تسجيل شامل للجلسات</w:t>
      </w:r>
      <w:r w:rsidRPr="003877F4">
        <w:rPr>
          <w:rFonts w:ascii="Simplified Arabic" w:eastAsia="Times New Roman" w:hAnsi="Simplified Arabic" w:cs="Simplified Arabic"/>
          <w:sz w:val="28"/>
          <w:szCs w:val="28"/>
        </w:rPr>
        <w:t>.</w:t>
      </w:r>
    </w:p>
    <w:p w:rsidR="003877F4" w:rsidRPr="003877F4" w:rsidRDefault="003877F4" w:rsidP="003877F4">
      <w:pPr>
        <w:jc w:val="both"/>
        <w:rPr>
          <w:rFonts w:ascii="Simplified Arabic" w:hAnsi="Simplified Arabic" w:cs="Simplified Arabic"/>
          <w:sz w:val="28"/>
          <w:szCs w:val="28"/>
        </w:rPr>
      </w:pPr>
    </w:p>
    <w:sectPr w:rsidR="003877F4" w:rsidRPr="003877F4" w:rsidSect="00B212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B31AD"/>
    <w:multiLevelType w:val="multilevel"/>
    <w:tmpl w:val="127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50707"/>
    <w:multiLevelType w:val="multilevel"/>
    <w:tmpl w:val="A34A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4764AF"/>
    <w:multiLevelType w:val="multilevel"/>
    <w:tmpl w:val="A0F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253C74"/>
    <w:multiLevelType w:val="multilevel"/>
    <w:tmpl w:val="CA7A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474F3"/>
    <w:multiLevelType w:val="multilevel"/>
    <w:tmpl w:val="A726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B516C0"/>
    <w:multiLevelType w:val="multilevel"/>
    <w:tmpl w:val="DB8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200A67"/>
    <w:multiLevelType w:val="multilevel"/>
    <w:tmpl w:val="61C4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73"/>
    <w:rsid w:val="003877F4"/>
    <w:rsid w:val="00751C6B"/>
    <w:rsid w:val="00865C73"/>
    <w:rsid w:val="00902500"/>
    <w:rsid w:val="00B13683"/>
    <w:rsid w:val="00B2129E"/>
    <w:rsid w:val="00CB38F7"/>
    <w:rsid w:val="00DD7549"/>
    <w:rsid w:val="00EC3A9C"/>
    <w:rsid w:val="00F664F0"/>
    <w:rsid w:val="00F8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3877F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C7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865C73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عنوان 3 Char"/>
    <w:basedOn w:val="a0"/>
    <w:link w:val="3"/>
    <w:uiPriority w:val="9"/>
    <w:rsid w:val="003877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3877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3877F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C7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865C73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عنوان 3 Char"/>
    <w:basedOn w:val="a0"/>
    <w:link w:val="3"/>
    <w:uiPriority w:val="9"/>
    <w:rsid w:val="003877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3877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2025-09-04T07:52:00Z</dcterms:created>
  <dcterms:modified xsi:type="dcterms:W3CDTF">2025-09-04T07:55:00Z</dcterms:modified>
</cp:coreProperties>
</file>