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 Essential Mathematics for AI Engineering</w:t>
      </w:r>
    </w:p>
    <w:p>
      <w:pPr>
        <w:jc w:val="center"/>
      </w:pPr>
      <w:r>
        <w:rPr>
          <w:b/>
        </w:rPr>
        <w:t>Vectors • Matrices • Probability Intuition • Gradient Intuition • Cosine Similarity</w:t>
      </w:r>
    </w:p>
    <w:p>
      <w:r>
        <w:t>These notes summarize the Week 2 concepts covered in our study sessions. The focus is practical AI-engineering intuition rather than advanced mathematical proofs.</w:t>
      </w:r>
    </w:p>
    <w:p>
      <w:pPr>
        <w:pStyle w:val="Heading1"/>
      </w:pPr>
      <w:r>
        <w:t>1. Scalars, Vectors and Matrices</w:t>
      </w:r>
    </w:p>
    <w:p>
      <w:pPr>
        <w:pStyle w:val="Heading2"/>
      </w:pPr>
      <w:r>
        <w:t>Scalar</w:t>
      </w:r>
    </w:p>
    <w:p>
      <w:r>
        <w:t>A scalar is a single number. Examples: 5, -2, 0.7. In AI, a scalar can represent a single value such as a learning rate, loss value, or probability.</w:t>
      </w:r>
    </w:p>
    <w:p>
      <w:pPr>
        <w:pStyle w:val="Heading2"/>
      </w:pPr>
      <w:r>
        <w:t>Vector</w:t>
      </w:r>
    </w:p>
    <w:p>
      <w:r>
        <w:t>A vector is an ordered collection of numbers. In ML, a vector can represent one object using multiple numerical features.</w:t>
      </w:r>
    </w:p>
    <w:p>
      <w:r>
        <w:t>Example: customer = [age, income, tenure] = [25, 80000, 3]</w:t>
      </w:r>
    </w:p>
    <w:p>
      <w:r>
        <w:t>A vector [2, 5, 8] has 3 dimensions.</w:t>
      </w:r>
    </w:p>
    <w:p>
      <w:pPr>
        <w:pStyle w:val="Heading2"/>
      </w:pPr>
      <w:r>
        <w:t>Vector operations</w:t>
      </w:r>
    </w:p>
    <w:p>
      <w:r>
        <w:t>Addition is element-wise:</w:t>
      </w:r>
    </w:p>
    <w:p>
      <w:r>
        <w:t>a = [2, 3], b = [4, 1]  →  a + b = [6, 4]</w:t>
      </w:r>
    </w:p>
    <w:p>
      <w:r>
        <w:t>Scalar multiplication:</w:t>
      </w:r>
    </w:p>
    <w:p>
      <w:r>
        <w:t>2[2, 3] = [4, 6]</w:t>
      </w:r>
    </w:p>
    <w:p>
      <w:r>
        <w:t>Dot product:</w:t>
      </w:r>
    </w:p>
    <w:p>
      <w:r>
        <w:t>a · b = (2×4) + (3×1) = 11</w:t>
      </w:r>
    </w:p>
    <w:p>
      <w:pPr>
        <w:pStyle w:val="Heading2"/>
      </w:pPr>
      <w:r>
        <w:t>Vector vs shape</w:t>
      </w:r>
    </w:p>
    <w:p>
      <w:r>
        <w:t>A NumPy array np.array([10, 20, 30, 40]) has shape (4,), meaning it is a 1-D vector with four elements. np.array([[10, 20, 30, 40]]) has shape (1, 4), which is a 2-D row structure.</w:t>
      </w:r>
    </w:p>
    <w:p>
      <w:pPr>
        <w:pStyle w:val="Heading2"/>
      </w:pPr>
      <w:r>
        <w:t>Matrix</w:t>
      </w:r>
    </w:p>
    <w:p>
      <w:r>
        <w:t>A matrix is a rectangular arrangement of numbers organized into rows and columns. A common ML interpretation is: rows = samples/examples, columns = features.</w:t>
      </w:r>
    </w:p>
    <w:p>
      <w:r>
        <w:t>Example:</w:t>
        <w:br/>
        <w:t>X = [[25, 50000, 2],</w:t>
        <w:br/>
        <w:t xml:space="preserve">     [30, 70000, 5],</w:t>
        <w:br/>
        <w:t xml:space="preserve">     [22, 40000, 1]]</w:t>
        <w:br/>
        <w:t>Shape = 3 × 3</w:t>
      </w:r>
    </w:p>
    <w:p>
      <w:r>
        <w:t>Matrix shape is written as rows × columns. For a 2 × 3 matrix, there are 2 rows and 3 columns.</w:t>
      </w:r>
    </w:p>
    <w:p>
      <w:r>
        <w:t>Matrix multiplication shape rule: (m × n)(n × p) → (m × p). The inner dimensions must match.</w:t>
      </w:r>
    </w:p>
    <w:p>
      <w:pPr>
        <w:pStyle w:val="Heading1"/>
      </w:pPr>
      <w:r>
        <w:t>2. Probability Intuition</w:t>
      </w:r>
    </w:p>
    <w:p>
      <w:r>
        <w:t>Probability describes how likely an event is. Its value lies between 0 and 1: 0 = impossible, 1 = certain, and 0.5 = 50%.</w:t>
      </w:r>
    </w:p>
    <w:p>
      <w:r>
        <w:t>Basic idea: P(A) = favorable outcomes / total possible outcomes.</w:t>
      </w:r>
    </w:p>
    <w:p>
      <w:r>
        <w:t>Example: 7 red balls and 3 blue balls → P(red) = 7/10 = 0.7 = 70%.</w:t>
      </w:r>
    </w:p>
    <w:p>
      <w:pPr>
        <w:pStyle w:val="Heading2"/>
      </w:pPr>
      <w:r>
        <w:t>Probability in AI</w:t>
      </w:r>
    </w:p>
    <w:p>
      <w:r>
        <w:t>A classifier may output an estimated probability. For example, P(churn | customer features) = 0.82 means the model assigns an 82% probability to churn given the available features. It is not a guarantee.</w:t>
      </w:r>
    </w:p>
    <w:p>
      <w:pPr>
        <w:pStyle w:val="Heading2"/>
      </w:pPr>
      <w:r>
        <w:t>Conditional probability</w:t>
      </w:r>
    </w:p>
    <w:p>
      <w:r>
        <w:t>P(A | B) means 'probability of A given that B is known'. Example: if 20 emails are spam and 15 of those contain 'FREE', then P(FREE | Spam) = 15/20 = 0.75 = 75%.</w:t>
      </w:r>
    </w:p>
    <w:p>
      <w:pPr>
        <w:pStyle w:val="Heading2"/>
      </w:pPr>
      <w:r>
        <w:t>LLM connection</w:t>
      </w:r>
    </w:p>
    <w:p>
      <w:r>
        <w:t>Conceptually, a language model assigns probabilities to possible next tokens. For example, after a prompt, different candidate tokens can receive different probability values.</w:t>
      </w:r>
    </w:p>
    <w:p>
      <w:pPr>
        <w:pStyle w:val="Heading1"/>
      </w:pPr>
      <w:r>
        <w:t>3. Derivative Intuition</w:t>
      </w:r>
    </w:p>
    <w:p>
      <w:r>
        <w:t>A derivative describes the rate of change: how much an output changes when an input changes slightly.</w:t>
      </w:r>
    </w:p>
    <w:p>
      <w:r>
        <w:t>For y = f(x), dy/dx describes how y changes with respect to x.</w:t>
      </w:r>
    </w:p>
    <w:p>
      <w:r>
        <w:t>Example: f(x) = x² → f'(x) = 2x. At x = 3, the derivative is 6. This means the local rate of change around x = 3 is 6.</w:t>
      </w:r>
    </w:p>
    <w:p>
      <w:r>
        <w:t>Positive derivative → increasing x tends to increase y locally. Negative derivative → increasing x tends to decrease y locally. Zero derivative → the function is locally flat (though zero does not always mean a minimum).</w:t>
      </w:r>
    </w:p>
    <w:p>
      <w:pPr>
        <w:pStyle w:val="Heading1"/>
      </w:pPr>
      <w:r>
        <w:t>4. Gradient Intuition</w:t>
      </w:r>
    </w:p>
    <w:p>
      <w:r>
        <w:t>A derivative describes change with respect to one variable. A gradient collects the partial derivatives for multiple parameters.</w:t>
      </w:r>
    </w:p>
    <w:p>
      <w:r>
        <w:t>For a loss L(w1, w2, w3), the gradient is:</w:t>
        <w:br/>
        <w:t>∇L = [∂L/∂w1, ∂L/∂w2, ∂L/∂w3]</w:t>
      </w:r>
    </w:p>
    <w:p>
      <w:r>
        <w:t>The gradient points in the direction where the loss increases most rapidly. Therefore, to reduce the loss, gradient descent moves in the opposite direction.</w:t>
      </w:r>
    </w:p>
    <w:p>
      <w:pPr>
        <w:pStyle w:val="Heading2"/>
      </w:pPr>
      <w:r>
        <w:t>Gradient descent intuition</w:t>
      </w:r>
    </w:p>
    <w:p>
      <w:r>
        <w:t>Update rule:</w:t>
        <w:br/>
        <w:t>w_new = w_old − η × gradient</w:t>
      </w:r>
    </w:p>
    <w:p>
      <w:r>
        <w:t>η (eta) is the learning rate, which controls the step size.</w:t>
      </w:r>
    </w:p>
    <w:p>
      <w:r>
        <w:t>If the gradient is positive, the parameter is pushed downward. If the gradient is negative, the parameter is pushed upward.</w:t>
      </w:r>
    </w:p>
    <w:p>
      <w:r>
        <w:t>Example: if w = 4 and dL/dw = −3, then subtracting a negative gradient increases w.</w:t>
      </w:r>
    </w:p>
    <w:p>
      <w:pPr>
        <w:pStyle w:val="Heading2"/>
      </w:pPr>
      <w:r>
        <w:t>AI connection</w:t>
      </w:r>
    </w:p>
    <w:p>
      <w:r>
        <w:t>In a neural network, the model produces a prediction, a loss measures the error, and gradients tell the optimizer how the parameters should change to reduce that loss. Backpropagation computes these gradients through the network.</w:t>
      </w:r>
    </w:p>
    <w:p>
      <w:pPr>
        <w:pStyle w:val="Heading1"/>
      </w:pPr>
      <w:r>
        <w:t>5. Embeddings and Cosine Similarity</w:t>
      </w:r>
    </w:p>
    <w:p>
      <w:r>
        <w:t>An embedding is a numerical vector representation of an object such as text. A text embedding might look like [0.21, -0.54, 0.81, ...].</w:t>
      </w:r>
    </w:p>
    <w:p>
      <w:r>
        <w:t>Semantic search can embed a query and documents, compare their vectors, and rank documents by similarity.</w:t>
      </w:r>
    </w:p>
    <w:p>
      <w:pPr>
        <w:pStyle w:val="Heading2"/>
      </w:pPr>
      <w:r>
        <w:t>Cosine similarity</w:t>
      </w:r>
    </w:p>
    <w:p>
      <w:r>
        <w:t>Cosine similarity compares the direction/angle between two vectors. It normalizes away differences in vector magnitude.</w:t>
      </w:r>
    </w:p>
    <w:p>
      <w:r>
        <w:t>Formula: cos(θ) = (A · B) / (||A|| ||B||)</w:t>
      </w:r>
    </w:p>
    <w:p>
      <w:r>
        <w:t>A · B is the dot product. ||A|| and ||B|| are vector magnitudes (norms).</w:t>
      </w:r>
    </w:p>
    <w:p>
      <w:r>
        <w:t>Interpretation:</w:t>
      </w:r>
    </w:p>
    <w:p>
      <w:r>
        <w:t>• 1 → same direction</w:t>
      </w:r>
    </w:p>
    <w:p>
      <w:r>
        <w:t>• 0 → perpendicular directions</w:t>
      </w:r>
    </w:p>
    <w:p>
      <w:r>
        <w:t>• −1 → opposite direction</w:t>
      </w:r>
    </w:p>
    <w:p>
      <w:r>
        <w:t>Example: A = [1, 0], B = [1, 1]. A · B = 1, ||A|| = 1, ||B|| = √2 ≈ 1.414, so cosine similarity ≈ 1/1.414 ≈ 0.707.</w:t>
      </w:r>
    </w:p>
    <w:p>
      <w:r>
        <w:t>Important: cosine similarity uses magnitudes in its formula, but normalizes by them. The final comparison is primarily about direction. For example, [1, 2] and [10, 20] have different magnitudes but the same direction, so their cosine similarity is 1.</w:t>
      </w:r>
    </w:p>
    <w:p>
      <w:pPr>
        <w:pStyle w:val="Heading2"/>
      </w:pPr>
      <w:r>
        <w:t>Semantic search pipeline</w:t>
      </w:r>
    </w:p>
    <w:p>
      <w:r>
        <w:t>Query text → embedding vector → compare with document vectors → cosine similarity → rank results → top-k retrieval.</w:t>
      </w:r>
    </w:p>
    <w:p>
      <w:pPr>
        <w:pStyle w:val="Heading1"/>
      </w:pPr>
      <w:r>
        <w:t>6. Key Mental Models</w:t>
      </w:r>
    </w:p>
    <w:p>
      <w:pPr>
        <w:pStyle w:val="ListBullet"/>
      </w:pPr>
      <w:r>
        <w:t>Scalar = one number.</w:t>
      </w:r>
    </w:p>
    <w:p>
      <w:pPr>
        <w:pStyle w:val="ListBullet"/>
      </w:pPr>
      <w:r>
        <w:t>Vector = multiple numbers representing something across dimensions.</w:t>
      </w:r>
    </w:p>
    <w:p>
      <w:pPr>
        <w:pStyle w:val="ListBullet"/>
      </w:pPr>
      <w:r>
        <w:t>Matrix = numbers arranged in rows and columns; in ML, often samples × features.</w:t>
      </w:r>
    </w:p>
    <w:p>
      <w:pPr>
        <w:pStyle w:val="ListBullet"/>
      </w:pPr>
      <w:r>
        <w:t>Probability = how likely an event is.</w:t>
      </w:r>
    </w:p>
    <w:p>
      <w:pPr>
        <w:pStyle w:val="ListBullet"/>
      </w:pPr>
      <w:r>
        <w:t>Derivative = rate of change in one variable.</w:t>
      </w:r>
    </w:p>
    <w:p>
      <w:pPr>
        <w:pStyle w:val="ListBullet"/>
      </w:pPr>
      <w:r>
        <w:t>Gradient = collection of partial derivatives across parameters; it points toward fastest increase of loss.</w:t>
      </w:r>
    </w:p>
    <w:p>
      <w:pPr>
        <w:pStyle w:val="ListBullet"/>
      </w:pPr>
      <w:r>
        <w:t>Gradient descent = move opposite the gradient to reduce loss.</w:t>
      </w:r>
    </w:p>
    <w:p>
      <w:pPr>
        <w:pStyle w:val="ListBullet"/>
      </w:pPr>
      <w:r>
        <w:t>Embedding = numerical vector representation.</w:t>
      </w:r>
    </w:p>
    <w:p>
      <w:pPr>
        <w:pStyle w:val="ListBullet"/>
      </w:pPr>
      <w:r>
        <w:t>Cosine similarity = compare vector directions after normalizing magnitude.</w:t>
      </w:r>
    </w:p>
    <w:p>
      <w:pPr>
        <w:pStyle w:val="Heading1"/>
      </w:pPr>
      <w:r>
        <w:t>7. AI Engineering Connections</w:t>
      </w:r>
    </w:p>
    <w:p>
      <w:r>
        <w:t>These Week 2 concepts form the mathematical foundation for later roadmap topics:</w:t>
      </w:r>
    </w:p>
    <w:p>
      <w:pPr>
        <w:pStyle w:val="ListBullet"/>
      </w:pPr>
      <w:r>
        <w:t>Vectors → ML features and embeddings</w:t>
      </w:r>
    </w:p>
    <w:p>
      <w:pPr>
        <w:pStyle w:val="ListBullet"/>
      </w:pPr>
      <w:r>
        <w:t>Matrices → neural-network layers and tensor/matrix operations</w:t>
      </w:r>
    </w:p>
    <w:p>
      <w:pPr>
        <w:pStyle w:val="ListBullet"/>
      </w:pPr>
      <w:r>
        <w:t>Probability → classification outputs and next-token probabilities</w:t>
      </w:r>
    </w:p>
    <w:p>
      <w:pPr>
        <w:pStyle w:val="ListBullet"/>
      </w:pPr>
      <w:r>
        <w:t>Derivatives → understanding parameter sensitivity</w:t>
      </w:r>
    </w:p>
    <w:p>
      <w:pPr>
        <w:pStyle w:val="ListBullet"/>
      </w:pPr>
      <w:r>
        <w:t>Gradients → backpropagation and optimization</w:t>
      </w:r>
    </w:p>
    <w:p>
      <w:pPr>
        <w:pStyle w:val="ListBullet"/>
      </w:pPr>
      <w:r>
        <w:t>Cosine similarity → embeddings and semantic retrieval</w:t>
      </w:r>
    </w:p>
    <w:p>
      <w:pPr>
        <w:pStyle w:val="Heading1"/>
      </w:pPr>
      <w:r>
        <w:t>8. What We Intentionally Did Not Go Deep Into Yet</w:t>
      </w:r>
    </w:p>
    <w:p>
      <w:r>
        <w:t>At this stage, we are keeping the mathematics practical. Formal calculus proofs, advanced linear algebra, full backpropagation derivations, and advanced optimization theory are deferred until they are needed later in the roadmap.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