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1 – Custom Object Detection (PASCAL VOC 2012)</w:t>
      </w:r>
    </w:p>
    <w:p>
      <w:pPr>
        <w:pStyle w:val="Heading2"/>
      </w:pPr>
      <w:r>
        <w:t>1. Introduction</w:t>
      </w:r>
    </w:p>
    <w:p>
      <w:r>
        <w:t>This document explains my Assignment 1 work in a simple and clear way. The goal of this assignment is to build an object detection system from scratch without using any pre-trained models. I used the PASCAL VOC 2012 dataset and trained a custom CNN-based model.</w:t>
      </w:r>
    </w:p>
    <w:p>
      <w:pPr>
        <w:pStyle w:val="Heading2"/>
      </w:pPr>
      <w:r>
        <w:t>2. Dataset Used</w:t>
      </w:r>
    </w:p>
    <w:p>
      <w:r>
        <w:t>I used the PASCAL VOC 2012 dataset. This dataset contains images with bounding box annotations in XML format. From the full dataset, I selected 5 object classes:</w:t>
      </w:r>
    </w:p>
    <w:p>
      <w:r>
        <w:t>- Person</w:t>
        <w:br/>
        <w:t>- Car</w:t>
        <w:br/>
        <w:t>- Bicycle</w:t>
        <w:br/>
        <w:t>- Dog</w:t>
        <w:br/>
        <w:t>- Chair</w:t>
      </w:r>
    </w:p>
    <w:p>
      <w:r>
        <w:t>The dataset was downloaded manually from Kaggle because of its large size. It is not uploaded to GitHub.</w:t>
      </w:r>
    </w:p>
    <w:p>
      <w:pPr>
        <w:pStyle w:val="Heading2"/>
      </w:pPr>
      <w:r>
        <w:t>3. Project Structure</w:t>
      </w:r>
    </w:p>
    <w:p>
      <w:r>
        <w:t>The dataset folder structure used in this project is shown below:</w:t>
      </w:r>
    </w:p>
    <w:p>
      <w:r>
        <w:t>VOCdevkit/</w:t>
        <w:br/>
        <w:t xml:space="preserve"> └── VOC2012/</w:t>
        <w:br/>
        <w:t xml:space="preserve">     ├── JPEGImages/   (Images)</w:t>
        <w:br/>
        <w:t xml:space="preserve">     ├── Annotations/  (XML files)</w:t>
        <w:br/>
        <w:t xml:space="preserve">     ├── ImageSets/</w:t>
        <w:br/>
        <w:t xml:space="preserve">     │   └── Main/     (train.txt, val.txt)</w:t>
        <w:br/>
      </w:r>
    </w:p>
    <w:p>
      <w:pPr>
        <w:pStyle w:val="Heading2"/>
      </w:pPr>
      <w:r>
        <w:t>4. Model Architecture</w:t>
      </w:r>
    </w:p>
    <w:p>
      <w:r>
        <w:t>I designed a simple CNN-based object detector from scratch. The model contains the following parts:</w:t>
      </w:r>
    </w:p>
    <w:p>
      <w:r>
        <w:t>- A custom CNN backbone for feature extraction</w:t>
        <w:br/>
        <w:t>- Global Average Pooling layer</w:t>
        <w:br/>
        <w:t>- Classification head to predict object class</w:t>
        <w:br/>
        <w:t>- Bounding box regression head to predict object location</w:t>
      </w:r>
    </w:p>
    <w:p>
      <w:r>
        <w:t>This architecture is simple and easy to understand. It is not a full Faster R-CNN model, but it demonstrates the core idea of object detection.</w:t>
      </w:r>
    </w:p>
    <w:p>
      <w:pPr>
        <w:pStyle w:val="Heading2"/>
      </w:pPr>
      <w:r>
        <w:t>5. Data Augmentation</w:t>
      </w:r>
    </w:p>
    <w:p>
      <w:r>
        <w:t>Basic data preprocessing was applied to the images. All images were resized to 224 x 224 and converted to tensors. No heavy augmentation was used to keep the training simple.</w:t>
      </w:r>
    </w:p>
    <w:p>
      <w:pPr>
        <w:pStyle w:val="Heading2"/>
      </w:pPr>
      <w:r>
        <w:t>6. Training Methodology</w:t>
      </w:r>
    </w:p>
    <w:p>
      <w:r>
        <w:t>The model was trained from scratch using the Adam optimizer. The following settings were used:</w:t>
      </w:r>
    </w:p>
    <w:p>
      <w:r>
        <w:t>- Optimizer: Adam</w:t>
        <w:br/>
        <w:t>- Learning Rate: 0.0001</w:t>
        <w:br/>
        <w:t>- Loss Functions:</w:t>
        <w:br/>
        <w:t xml:space="preserve">  - Cross Entropy Loss for classification</w:t>
        <w:br/>
        <w:t xml:space="preserve">  - Smooth L1 Loss for bounding box regression</w:t>
      </w:r>
    </w:p>
    <w:p>
      <w:r>
        <w:t>Since each image can contain multiple objects, a custom collate function was used in the DataLoader. For simplicity, only one object per image was used during training.</w:t>
      </w:r>
    </w:p>
    <w:p>
      <w:pPr>
        <w:pStyle w:val="Heading2"/>
      </w:pPr>
      <w:r>
        <w:t>7. Evaluation</w:t>
      </w:r>
    </w:p>
    <w:p>
      <w:r>
        <w:t>The model was evaluated using a simplified approach. Bounding box predictions were checked using Intersection over Union (IoU). Inference speed was measured by calculating Frames Per Second (FPS).</w:t>
      </w:r>
    </w:p>
    <w:p>
      <w:pPr>
        <w:pStyle w:val="Heading2"/>
      </w:pPr>
      <w:r>
        <w:t>8. Results and Observations</w:t>
      </w:r>
    </w:p>
    <w:p>
      <w:r>
        <w:t>The model is able to predict one object class and one bounding box per image. Bounding boxes are drawn on images to visually verify detection results.</w:t>
      </w:r>
    </w:p>
    <w:p>
      <w:r>
        <w:t>Due to class imbalance in the dataset and the simplified training strategy using a single object per image, the model often predicts the dominant class (person). This behavior is expected and shows a limitation of simple global image-level training.</w:t>
      </w:r>
    </w:p>
    <w:p>
      <w:pPr>
        <w:pStyle w:val="Heading2"/>
      </w:pPr>
      <w:r>
        <w:t>9. Speed vs Accuracy Trade-off</w:t>
      </w:r>
    </w:p>
    <w:p>
      <w:r>
        <w:t>This model is lightweight and runs fast, which gives good inference speed. However, accuracy is limited because the detector is simplified and does not use region proposals. This shows the trade-off between speed and accuracy.</w:t>
      </w:r>
    </w:p>
    <w:p>
      <w:pPr>
        <w:pStyle w:val="Heading2"/>
      </w:pPr>
      <w:r>
        <w:t>10. Demo and Visualization</w:t>
      </w:r>
    </w:p>
    <w:p>
      <w:r>
        <w:t>A demo script was created to show real-time detection results. The demo displays images with predicted bounding boxes and class labels. A short video or GIF of this demo is shared using a link in the GitHub repository.</w:t>
      </w:r>
    </w:p>
    <w:p>
      <w:pPr>
        <w:pStyle w:val="Heading2"/>
      </w:pPr>
      <w:r>
        <w:t>11. Conclusion</w:t>
      </w:r>
    </w:p>
    <w:p>
      <w:r>
        <w:t>In this assignment, I successfully built a complete object detection pipeline from scratch using the PASCAL VOC 2012 dataset. This project helped me understand dataset handling, model design, training, evaluation, and performance measurement at a beginner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