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14A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480" w:afterAutospacing="0" w:line="560" w:lineRule="atLeast"/>
        <w:ind w:left="0" w:right="0" w:firstLine="0"/>
        <w:jc w:val="left"/>
        <w:textAlignment w:val="baseline"/>
        <w:rPr>
          <w:rFonts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0"/>
          <w:szCs w:val="4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0"/>
          <w:szCs w:val="40"/>
          <w:bdr w:val="none" w:color="auto" w:sz="0" w:space="0"/>
          <w:shd w:val="clear" w:fill="FFFFFF"/>
          <w:vertAlign w:val="baseline"/>
        </w:rPr>
        <w:t>Pandas CRUD Operations</w:t>
      </w:r>
    </w:p>
    <w:p w14:paraId="0E180B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Pandas allows easy Create, Read, Update and Delete operations on data stored in CSV files, making it practical for real world datasets. It is known as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"https://www.geeksforgeeks.org/pandas/python-pandas-crud-operations/"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CRUD Oprations.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</w:p>
    <w:p w14:paraId="240AA5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Create: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Create and save a DataFrame as a CSV file</w:t>
      </w:r>
    </w:p>
    <w:p w14:paraId="73662E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Read: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Load data from a CSV file</w:t>
      </w:r>
    </w:p>
    <w:p w14:paraId="7A422C2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Update: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Modify values or add new columns</w:t>
      </w:r>
    </w:p>
    <w:p w14:paraId="543E0C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Delete: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Remove rows or columns</w:t>
      </w:r>
    </w:p>
    <w:p w14:paraId="27AE56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0F96CA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{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DataFrame(data)df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to_csv(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"data.csv"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index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False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</w:p>
    <w:p w14:paraId="52E66F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read_csv(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"data.csv"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"Read: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df)</w:t>
      </w:r>
    </w:p>
    <w:p w14:paraId="302699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+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"City"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"Delhi"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"Mumbai"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"Pune"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Update: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df)</w:t>
      </w:r>
    </w:p>
    <w:p w14:paraId="58F17D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drop(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"City"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axis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drop(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axis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   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Delete: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df)</w:t>
      </w:r>
    </w:p>
    <w:p w14:paraId="05F8D7F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608201D1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269230" cy="6753225"/>
            <wp:effectExtent l="0" t="0" r="13970" b="3175"/>
            <wp:docPr id="1" name="Picture 1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ick to enlar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5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CRUD Operations on a Dataset</w:t>
      </w:r>
    </w:p>
    <w:p w14:paraId="6DA7D6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8"/>
          <w:szCs w:val="4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8"/>
          <w:szCs w:val="48"/>
          <w:bdr w:val="none" w:color="auto" w:sz="0" w:space="0"/>
          <w:shd w:val="clear" w:fill="FFFFFF"/>
          <w:vertAlign w:val="baseline"/>
        </w:rPr>
        <w:t>Exploratory Data Analysis (EDA)</w:t>
      </w:r>
    </w:p>
    <w:p w14:paraId="3EE1B0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480" w:afterAutospacing="0" w:line="560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0"/>
          <w:szCs w:val="4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0"/>
          <w:szCs w:val="40"/>
          <w:bdr w:val="none" w:color="auto" w:sz="0" w:space="0"/>
          <w:shd w:val="clear" w:fill="FFFFFF"/>
          <w:vertAlign w:val="baseline"/>
        </w:rPr>
        <w:t>1. Data Inspection</w:t>
      </w:r>
    </w:p>
    <w:p w14:paraId="1B8114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Pandas provides quick methods to understand the structure, summary and content of a dataset. These functions help in exploring data before analysis.</w:t>
      </w:r>
    </w:p>
    <w:p w14:paraId="7BAFEE1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"https://www.geeksforgeeks.org/python/python-pandas-dataframe-info/"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info():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Displays dataset structure, column names, data types and non null values</w:t>
      </w:r>
    </w:p>
    <w:p w14:paraId="0FF646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"https://www.geeksforgeeks.org/pandas/python-pandas-dataframe-describe-method/"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describe()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Shows statistical summary like mean, min, max and standard deviation</w:t>
      </w:r>
    </w:p>
    <w:p w14:paraId="106E97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"https://www.geeksforgeeks.org/python/count-values-in-pandas-dataframe/"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value_counts():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Counts frequency of unique values in a column</w:t>
      </w:r>
    </w:p>
    <w:p w14:paraId="6305C6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"https://www.geeksforgeeks.org/pandas/python-pandas-dataframe-series-head-method/"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head():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Displays first few rows of the dataset</w:t>
      </w:r>
    </w:p>
    <w:p w14:paraId="4FABCB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" w:lineRule="atLeast"/>
        <w:ind w:left="480" w:right="0" w:hanging="360"/>
        <w:jc w:val="left"/>
        <w:textAlignment w:val="baseline"/>
        <w:rPr>
          <w:rFonts w:hint="default" w:ascii="sans-serif" w:hAnsi="sans-serif" w:eastAsia="sans-serif" w:cs="sans-serif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"https://www.geeksforgeeks.org/pandas/python-pandas-dataframe-series-tail-method/"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tail():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Displays last few rows of the dataset</w:t>
      </w:r>
    </w:p>
    <w:p w14:paraId="0B9BC6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34DD93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{</w:t>
      </w:r>
    </w:p>
    <w:p w14:paraId="243C95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0C92E2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DataFrame(data)</w:t>
      </w:r>
    </w:p>
    <w:p w14:paraId="4F819C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"Info:"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info())</w:t>
      </w:r>
    </w:p>
    <w:p w14:paraId="682B75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Describe: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describe())</w:t>
      </w:r>
    </w:p>
    <w:p w14:paraId="1AFEE9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Value Counts: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value_counts())</w:t>
      </w:r>
    </w:p>
    <w:p w14:paraId="37A554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Head: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head())</w:t>
      </w:r>
    </w:p>
    <w:p w14:paraId="1119F4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Tail: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tail())</w:t>
      </w:r>
    </w:p>
    <w:p w14:paraId="42005C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6BB2255A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5274310" cy="10713720"/>
            <wp:effectExtent l="0" t="0" r="8890" b="5080"/>
            <wp:docPr id="9" name="Picture 2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lick to enlar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3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Data Inspection</w:t>
      </w:r>
    </w:p>
    <w:p w14:paraId="75BFA1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480" w:afterAutospacing="0" w:line="560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0"/>
          <w:szCs w:val="4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0"/>
          <w:szCs w:val="40"/>
          <w:bdr w:val="none" w:color="auto" w:sz="0" w:space="0"/>
          <w:shd w:val="clear" w:fill="FFFFFF"/>
          <w:vertAlign w:val="baseline"/>
        </w:rPr>
        <w:t>2. Data Manipulation in Pandas</w:t>
      </w:r>
    </w:p>
    <w:p w14:paraId="1C9BD9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Pandas provides multiple operations to efficiently select, organize and transform data for analysis.</w:t>
      </w:r>
    </w:p>
    <w:p w14:paraId="5500BA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Indexing and Selection</w:t>
      </w:r>
    </w:p>
    <w:p w14:paraId="06EA74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"https://www.geeksforgeeks.org/pandas/indexing-and-selecting-data-with-pandas/"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Indexing and Selection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are used to access specific rows, columns or subsets of data.</w:t>
      </w:r>
    </w:p>
    <w:p w14:paraId="5F999D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1F5BC8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5C13A5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2B9CB4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62DEB4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  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iloc[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</w:p>
    <w:p w14:paraId="18F130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0C1475BE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305050" cy="1133475"/>
            <wp:effectExtent l="0" t="0" r="6350" b="9525"/>
            <wp:docPr id="2" name="Picture 3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lick to enlar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7E8678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Grouping and Aggregation</w:t>
      </w:r>
    </w:p>
    <w:p w14:paraId="7D829C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"https://www.geeksforgeeks.org/python/grouping-and-aggregating-with-pandas/"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Grouping and Aggregation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Groups data based on a column and applies aggregate functions like mean, sum, etc.</w:t>
      </w:r>
    </w:p>
    <w:p w14:paraId="485CB9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172EBE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4807BC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77193C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468B19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groupby(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mean())</w:t>
      </w:r>
    </w:p>
    <w:p w14:paraId="0C048FD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:</w:t>
      </w:r>
    </w:p>
    <w:p w14:paraId="3526E68C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552700" cy="733425"/>
            <wp:effectExtent l="0" t="0" r="12700" b="3175"/>
            <wp:docPr id="3" name="Picture 4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Click to enlar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25D374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Merging and Joining</w:t>
      </w:r>
    </w:p>
    <w:p w14:paraId="6FBB1D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"https://www.geeksforgeeks.org/pandas/python-pandas-merging-joining-and-concatenating/"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Merging and Joining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combines multiple DataFrames based on common columns.</w:t>
      </w:r>
    </w:p>
    <w:p w14:paraId="2FA53B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13A6D8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df1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]})df2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"City"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"Delhi"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"Mumbai"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05C4E7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merge(df1,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df2,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on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))</w:t>
      </w:r>
    </w:p>
    <w:p w14:paraId="2B6EAD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28FD5D48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924050" cy="619125"/>
            <wp:effectExtent l="0" t="0" r="6350" b="15875"/>
            <wp:docPr id="8" name="Picture 5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Click to enlar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3541F2D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Sort</w:t>
      </w:r>
    </w:p>
    <w:p w14:paraId="2C9672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"https://www.geeksforgeeks.org/pandas/how-to-sort-pandas-dataframe/"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Sorts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data based on column values.</w:t>
      </w:r>
    </w:p>
    <w:p w14:paraId="6D13C6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2EECAF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27FB1E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0584A6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01D1EC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sort_values(by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ascending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False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))</w:t>
      </w:r>
    </w:p>
    <w:p w14:paraId="77BC524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25429A3E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524000" cy="752475"/>
            <wp:effectExtent l="0" t="0" r="0" b="9525"/>
            <wp:docPr id="6" name="Picture 6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lick to enlar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13D96A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Filter</w:t>
      </w:r>
    </w:p>
    <w:p w14:paraId="113CA12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"https://www.geeksforgeeks.org/python/python-pandas-dataframe-filter/"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Filter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selects data based on conditions.</w:t>
      </w:r>
    </w:p>
    <w:p w14:paraId="57AB93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5F9D72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5CF747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45D77F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2F23EB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(df[df[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&gt;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88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])</w:t>
      </w:r>
    </w:p>
    <w:p w14:paraId="0F5578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131A9D06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504950" cy="647700"/>
            <wp:effectExtent l="0" t="0" r="19050" b="12700"/>
            <wp:docPr id="13" name="Picture 7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 descr="Click to enlar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2E6087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set_index</w:t>
      </w:r>
    </w:p>
    <w:p w14:paraId="4C6A41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"https://www.geeksforgeeks.org/pandas/python-pandas-dataframe-set_index/"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Sets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a column as the index of the DataFrame.</w:t>
      </w:r>
    </w:p>
    <w:p w14:paraId="7C5564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10EBE9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666D85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37DA3F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40E9A49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set_index(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))</w:t>
      </w:r>
    </w:p>
    <w:p w14:paraId="78510E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58842AE7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409700" cy="904875"/>
            <wp:effectExtent l="0" t="0" r="12700" b="9525"/>
            <wp:docPr id="7" name="Picture 8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Click to enlar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2E4C14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reset_index</w:t>
      </w:r>
    </w:p>
    <w:p w14:paraId="220F4D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"https://www.geeksforgeeks.org/pandas/python-pandas-dataframe-reset_index/"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Resets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the index back to default numeric indexing.</w:t>
      </w:r>
    </w:p>
    <w:p w14:paraId="0C3421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22C713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46F356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2ABD7E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"Marks"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85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90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set_index(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</w:p>
    <w:p w14:paraId="0F5C7F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reset_index())</w:t>
      </w:r>
    </w:p>
    <w:p w14:paraId="5C60E15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02FFD8D5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676400" cy="762000"/>
            <wp:effectExtent l="0" t="0" r="0" b="0"/>
            <wp:docPr id="12" name="Picture 9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 descr="Click to enlar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588C1E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480" w:afterAutospacing="0" w:line="560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0"/>
          <w:szCs w:val="4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0"/>
          <w:szCs w:val="40"/>
          <w:bdr w:val="none" w:color="auto" w:sz="0" w:space="0"/>
          <w:shd w:val="clear" w:fill="FFFFFF"/>
          <w:vertAlign w:val="baseline"/>
        </w:rPr>
        <w:t>3. Working With Missing Data</w:t>
      </w:r>
    </w:p>
    <w:p w14:paraId="534FF1D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"https://www.geeksforgeeks.org/data-analysis/working-with-missing-data-in-pandas/"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Working with missing data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is a key step in EDA to ensure data quality and accurate analysis. It involves identifying missing values and applying appropriate techniques to handle them without affecting results.</w:t>
      </w:r>
    </w:p>
    <w:p w14:paraId="555F67E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Checking Missing Data</w:t>
      </w:r>
    </w:p>
    <w:p w14:paraId="2CD38F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Used to detect null values present in the dataset.</w:t>
      </w:r>
    </w:p>
    <w:p w14:paraId="64E0F1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6424C3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495311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0BA798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None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5097F4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isnull())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    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isnull()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sum())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</w:t>
      </w:r>
    </w:p>
    <w:p w14:paraId="66FD98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2892E85E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771650" cy="1190625"/>
            <wp:effectExtent l="0" t="0" r="6350" b="3175"/>
            <wp:docPr id="11" name="Picture 10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Click to enlar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0C73D8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Dropping Missing Values</w:t>
      </w:r>
    </w:p>
    <w:p w14:paraId="510A41C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There are different methods to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"https://www.geeksforgeeks.org/data-analysis/handling-missing-values-machine-learning/"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handle missing data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based on requirements, here we just drop the missing values.</w:t>
      </w:r>
    </w:p>
    <w:p w14:paraId="2888F8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61B6B5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65F74C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3502C9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None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2DF8D9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dropna())</w:t>
      </w:r>
    </w:p>
    <w:p w14:paraId="5602F6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fillna(df[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mean(),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inplace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True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(df)</w:t>
      </w:r>
    </w:p>
    <w:p w14:paraId="5142E3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0E4173E8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390650" cy="1095375"/>
            <wp:effectExtent l="0" t="0" r="6350" b="22225"/>
            <wp:docPr id="14" name="Picture 11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 descr="Click to enlar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0282B5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480" w:afterAutospacing="0" w:line="560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0"/>
          <w:szCs w:val="4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0"/>
          <w:szCs w:val="40"/>
          <w:bdr w:val="none" w:color="auto" w:sz="0" w:space="0"/>
          <w:shd w:val="clear" w:fill="FFFFFF"/>
          <w:vertAlign w:val="baseline"/>
        </w:rPr>
        <w:t>4. Checking and Handling Duplicate Values</w:t>
      </w:r>
    </w:p>
    <w:p w14:paraId="721D57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Duplicate values can lead to incorrect analysis and biased results. Identifying and removing duplicates is an important step in data cleaning during EDA.</w:t>
      </w:r>
    </w:p>
    <w:p w14:paraId="62CB9C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Checking Duplicate Values</w:t>
      </w:r>
    </w:p>
    <w:p w14:paraId="0262FE4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Used to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"https://www.geeksforgeeks.org/python/pandas-dataframe-duplicated/"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detect duplicate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rows in the dataset.</w:t>
      </w:r>
    </w:p>
    <w:p w14:paraId="42773F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136896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059173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0CACD7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64C16C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duplicated())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    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duplicated()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sum())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</w:t>
      </w:r>
    </w:p>
    <w:p w14:paraId="6B8A5D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0F88169C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447800" cy="1076325"/>
            <wp:effectExtent l="0" t="0" r="0" b="15875"/>
            <wp:docPr id="5" name="Picture 12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 descr="Click to enlar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549E4B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Handling Duplicate Values</w:t>
      </w:r>
    </w:p>
    <w:p w14:paraId="10EE27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"https://www.geeksforgeeks.org/pandas/python-pandas-dataframe-drop_duplicates/"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Remove duplicate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rows to clean the dataset.</w:t>
      </w:r>
    </w:p>
    <w:p w14:paraId="68F158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624643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33195F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"Name"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"B"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"C"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],</w:t>
      </w:r>
    </w:p>
    <w:p w14:paraId="2C25AB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"Age"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21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22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2E9BC4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df_clean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drop_duplicates()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(df_clean)</w:t>
      </w:r>
    </w:p>
    <w:p w14:paraId="07CCD7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1DE839F2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381125" cy="904875"/>
            <wp:effectExtent l="0" t="0" r="15875" b="9525"/>
            <wp:docPr id="4" name="Picture 13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 descr="Click to enlarg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</w:t>
      </w:r>
    </w:p>
    <w:p w14:paraId="1FDFB2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480" w:afterAutospacing="0" w:line="560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0"/>
          <w:sz w:val="40"/>
          <w:szCs w:val="4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73239"/>
          <w:spacing w:val="3"/>
          <w:sz w:val="40"/>
          <w:szCs w:val="40"/>
          <w:bdr w:val="none" w:color="auto" w:sz="0" w:space="0"/>
          <w:shd w:val="clear" w:fill="FFFFFF"/>
          <w:vertAlign w:val="baseline"/>
        </w:rPr>
        <w:t>5. Outlier Detection and Handling</w:t>
      </w:r>
    </w:p>
    <w:p w14:paraId="10796E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"https://www.geeksforgeeks.org/machine-learning/what-are-outliers-in-data/"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Outliers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 are extreme values that differ significantly from other data points. Detecting and handling them is important to improve data quality and model performance during EDA.</w:t>
      </w:r>
    </w:p>
    <w:p w14:paraId="364609A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IQR (Interquartile Range) Method</w:t>
      </w:r>
    </w:p>
    <w:p w14:paraId="0360C1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Outliers are values below Q1 - 1.5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instrText xml:space="preserve"> HYPERLINK "https://www.geeksforgeeks.org/maths/interquartile-range/" \t "/Users/apple/Documents\\x/_blank"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t>IQR 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57960"/>
          <w:spacing w:val="3"/>
          <w:sz w:val="36"/>
          <w:szCs w:val="36"/>
          <w:u w:val="singl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or above Q3 + 1.5 IQR.</w:t>
      </w:r>
    </w:p>
    <w:p w14:paraId="01C5EF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import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pandas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as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b/>
          <w:bCs/>
          <w:color w:val="0000F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</w:p>
    <w:p w14:paraId="1E9888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pd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DataFrame({</w:t>
      </w:r>
    </w:p>
    <w:p w14:paraId="64FB6D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   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"Values"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: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[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12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14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100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]})</w:t>
      </w:r>
    </w:p>
    <w:p w14:paraId="6123DF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Q1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"Values"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quantile(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0.25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)Q3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"Values"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.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quantile(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0.75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)IQR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Q3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-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Q1</w:t>
      </w:r>
    </w:p>
    <w:p w14:paraId="0F593E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" w:lineRule="atLeast"/>
        <w:ind w:left="0" w:right="0"/>
        <w:jc w:val="left"/>
        <w:textAlignment w:val="baseline"/>
        <w:rPr>
          <w:rFonts w:hint="default" w:ascii="monospace" w:hAnsi="monospace" w:eastAsia="monospace" w:cs="monospace"/>
          <w:spacing w:val="3"/>
          <w:sz w:val="24"/>
          <w:szCs w:val="24"/>
        </w:rPr>
      </w:pP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outliers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=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df[(df[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"Values"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&lt;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Q1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-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1.5*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IQR)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|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(df[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"Values"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]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&gt;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Q3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+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color w:val="666666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1.5*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IQR)]</w:t>
      </w:r>
      <w:r>
        <w:rPr>
          <w:rFonts w:hint="default" w:ascii="monospace" w:hAnsi="monospace" w:eastAsia="monospace" w:cs="monospace"/>
          <w:color w:val="008000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print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(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"Outliers:</w:t>
      </w:r>
      <w:r>
        <w:rPr>
          <w:rFonts w:hint="default" w:ascii="monospace" w:hAnsi="monospace" w:eastAsia="monospace" w:cs="monospace"/>
          <w:b/>
          <w:bCs/>
          <w:color w:val="AA5D1F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\n</w:t>
      </w:r>
      <w:r>
        <w:rPr>
          <w:rFonts w:hint="default" w:ascii="monospace" w:hAnsi="monospace" w:eastAsia="monospace" w:cs="monospace"/>
          <w:color w:val="BA2121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"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,</w:t>
      </w:r>
      <w:r>
        <w:rPr>
          <w:rStyle w:val="6"/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 xml:space="preserve"> </w:t>
      </w:r>
      <w:r>
        <w:rPr>
          <w:rFonts w:hint="default" w:ascii="monospace" w:hAnsi="monospace" w:eastAsia="monospace" w:cs="monospace"/>
          <w:spacing w:val="3"/>
          <w:sz w:val="24"/>
          <w:szCs w:val="24"/>
          <w:bdr w:val="none" w:color="auto" w:sz="0" w:space="0"/>
          <w:shd w:val="clear" w:fill="F8F8F8"/>
          <w:vertAlign w:val="baseline"/>
        </w:rPr>
        <w:t>outliers)</w:t>
      </w:r>
    </w:p>
    <w:p w14:paraId="24F3F6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00" w:afterAutospacing="0" w:line="24" w:lineRule="atLeast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</w:rPr>
      </w:pPr>
      <w:r>
        <w:rPr>
          <w:rStyle w:val="10"/>
          <w:rFonts w:hint="default" w:ascii="sans-serif" w:hAnsi="sans-serif" w:eastAsia="sans-serif" w:cs="sans-serif"/>
          <w:i w:val="0"/>
          <w:iCs w:val="0"/>
          <w:caps w:val="0"/>
          <w:color w:val="273239"/>
          <w:spacing w:val="3"/>
          <w:sz w:val="36"/>
          <w:szCs w:val="36"/>
          <w:bdr w:val="none" w:color="auto" w:sz="0" w:space="0"/>
          <w:shd w:val="clear" w:fill="FFFFFF"/>
          <w:vertAlign w:val="baseline"/>
        </w:rPr>
        <w:t>Output:</w:t>
      </w:r>
    </w:p>
    <w:p w14:paraId="0ECC4CAA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spacing w:val="3"/>
          <w:kern w:val="0"/>
          <w:sz w:val="36"/>
          <w:szCs w:val="36"/>
          <w:bdr w:val="none" w:color="auto" w:sz="0" w:space="0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1543050" cy="619125"/>
            <wp:effectExtent l="0" t="0" r="6350" b="15875"/>
            <wp:docPr id="10" name="Picture 14" descr="Click to en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Click to enlarg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7114E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8DDF5"/>
    <w:multiLevelType w:val="multilevel"/>
    <w:tmpl w:val="DC08D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77BF1ECD"/>
    <w:multiLevelType w:val="multilevel"/>
    <w:tmpl w:val="77BF1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6C521"/>
    <w:rsid w:val="3C36C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2026-07-03T06:00:00Z</dcterms:created>
  <dc:creator>Mr.SHABEER VV</dc:creator>
  <cp:lastModifiedBy>Mr.SHABEER VV</cp:lastModifiedBy>
  <dcterms:modified xsi:type="dcterms:W3CDTF">2026-07-03T06:04:41Z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A1385BC956C387D4BA02476A907C6D2B_41</vt:lpwstr>
  </property>
</Properties>
</file>