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OVERVIEW</w:t>
      </w:r>
    </w:p>
    <w:p>
      <w:pPr>
        <w:jc w:val="center"/>
      </w:pPr>
      <w:r>
        <w:t>Streamlining IT Procurement: Automating Standard Laptop Orders with Flow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Team ID</w:t>
            </w:r>
          </w:p>
        </w:tc>
        <w:tc>
          <w:tcPr>
            <w:tcW w:type="dxa" w:w="4968"/>
          </w:tcPr>
          <w:p>
            <w:r>
              <w:t>SWTID-2026-6989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Leader</w:t>
            </w:r>
          </w:p>
        </w:tc>
        <w:tc>
          <w:tcPr>
            <w:tcW w:type="dxa" w:w="4968"/>
          </w:tcPr>
          <w:p>
            <w:r>
              <w:t>Shabeir Ahamad N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Members</w:t>
            </w:r>
          </w:p>
        </w:tc>
        <w:tc>
          <w:tcPr>
            <w:tcW w:type="dxa" w:w="4968"/>
          </w:tcPr>
          <w:p>
            <w:r>
              <w:t>Hari Prasath M; Seyed Ahmed A M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Size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  <w:shd w:fill="D9EAF7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ServiceNow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On</w:t>
            </w:r>
          </w:p>
        </w:tc>
        <w:tc>
          <w:tcPr>
            <w:tcW w:type="dxa" w:w="4968"/>
          </w:tcPr>
          <w:p>
            <w:r>
              <w:t>23 October 2026</w:t>
            </w:r>
          </w:p>
        </w:tc>
      </w:tr>
    </w:tbl>
    <w:p/>
    <w:p>
      <w:pPr>
        <w:pStyle w:val="Heading1"/>
      </w:pPr>
      <w:r>
        <w:t>Overview</w:t>
      </w:r>
    </w:p>
    <w:p>
      <w:r>
        <w:t>Automate standard laptop procurement task creation and assignment using ServiceNow Flow Designer.</w:t>
      </w:r>
    </w:p>
    <w:p>
      <w:pPr>
        <w:pStyle w:val="Heading1"/>
      </w:pPr>
      <w:r>
        <w:t>Objectives</w:t>
      </w:r>
    </w:p>
    <w:p>
      <w:r>
        <w:t>Create task after approval; assign Hardware; reduce manual follow-up; improve traceability.</w:t>
      </w:r>
    </w:p>
    <w:p>
      <w:pPr>
        <w:pStyle w:val="Heading1"/>
      </w:pPr>
      <w:r>
        <w:t>Scope</w:t>
      </w:r>
    </w:p>
    <w:p>
      <w:r>
        <w:t>Standard Laptop catalog item, flow, approval and task verification.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documentation — verify configuration and test results in your own ServiceNow instance.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