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25B24" w14:textId="77777777" w:rsidR="009372FC" w:rsidRDefault="00000000" w:rsidP="00BD0374">
      <w:pPr>
        <w:spacing w:line="480" w:lineRule="auto"/>
        <w:rPr>
          <w:rFonts w:ascii="Times New Roman" w:hAnsi="Times New Roman" w:cs="Times New Roman"/>
        </w:rPr>
      </w:pPr>
      <w:bookmarkStart w:id="0" w:name="OLE_LINK15"/>
      <w:r>
        <w:rPr>
          <w:rFonts w:ascii="Times New Roman" w:hAnsi="Times New Roman" w:cs="Times New Roman"/>
        </w:rPr>
        <w:t>5.</w:t>
      </w:r>
      <w:bookmarkStart w:id="1" w:name="OLE_LINK5"/>
      <w:bookmarkStart w:id="2" w:name="OLE_LINK6"/>
      <w:r>
        <w:rPr>
          <w:rFonts w:ascii="Times New Roman" w:hAnsi="Times New Roman" w:cs="Times New Roman"/>
        </w:rPr>
        <w:t xml:space="preserve"> To what extent do you agree with the claim “all models are wrong, but some are useful” (attributed to George Box)? Discuss with reference to mathematics</w:t>
      </w:r>
      <w:r>
        <w:rPr>
          <w:rFonts w:ascii="Times New Roman" w:hAnsi="Times New Roman" w:cs="Times New Roman"/>
          <w:b/>
          <w:bCs/>
        </w:rPr>
        <w:t> and one other</w:t>
      </w:r>
      <w:r>
        <w:rPr>
          <w:rFonts w:ascii="Times New Roman" w:hAnsi="Times New Roman" w:cs="Times New Roman"/>
        </w:rPr>
        <w:t> area of knowledge.</w:t>
      </w:r>
      <w:bookmarkEnd w:id="1"/>
      <w:bookmarkEnd w:id="2"/>
    </w:p>
    <w:p w14:paraId="1348B629" w14:textId="77777777" w:rsidR="009372FC" w:rsidRDefault="009372FC" w:rsidP="00776121">
      <w:pPr>
        <w:spacing w:line="276" w:lineRule="auto"/>
        <w:rPr>
          <w:rFonts w:ascii="Times New Roman" w:hAnsi="Times New Roman" w:cs="Times New Roman"/>
        </w:rPr>
      </w:pPr>
    </w:p>
    <w:p w14:paraId="3CC47857" w14:textId="713AD9B5" w:rsidR="009372FC" w:rsidRDefault="00000000" w:rsidP="00776121">
      <w:pPr>
        <w:spacing w:line="276" w:lineRule="auto"/>
        <w:rPr>
          <w:rFonts w:ascii="Times New Roman" w:hAnsi="Times New Roman" w:cs="Times New Roman"/>
          <w:lang w:val="en-US"/>
        </w:rPr>
      </w:pPr>
      <w:r>
        <w:rPr>
          <w:rFonts w:ascii="Times New Roman" w:hAnsi="Times New Roman" w:cs="Times New Roman"/>
          <w:lang w:eastAsia="zh-CN"/>
        </w:rPr>
        <w:t>Word</w:t>
      </w:r>
      <w:r>
        <w:rPr>
          <w:rFonts w:ascii="Times New Roman" w:hAnsi="Times New Roman" w:cs="Times New Roman"/>
          <w:lang w:val="en-US" w:eastAsia="zh-CN"/>
        </w:rPr>
        <w:t xml:space="preserve"> count:1</w:t>
      </w:r>
      <w:r>
        <w:rPr>
          <w:rFonts w:ascii="Times New Roman" w:hAnsi="Times New Roman" w:cs="Times New Roman" w:hint="eastAsia"/>
          <w:lang w:val="en-US" w:eastAsia="zh-CN"/>
        </w:rPr>
        <w:t>6</w:t>
      </w:r>
      <w:r w:rsidR="00BD0374">
        <w:rPr>
          <w:rFonts w:ascii="Times New Roman" w:hAnsi="Times New Roman" w:cs="Times New Roman"/>
          <w:lang w:val="en-US" w:eastAsia="zh-CN"/>
        </w:rPr>
        <w:t>00</w:t>
      </w:r>
    </w:p>
    <w:p w14:paraId="7CAABA92" w14:textId="77777777" w:rsidR="009372FC" w:rsidRDefault="009372FC" w:rsidP="00776121">
      <w:pPr>
        <w:spacing w:line="276" w:lineRule="auto"/>
        <w:rPr>
          <w:rFonts w:ascii="Times New Roman" w:hAnsi="Times New Roman" w:cs="Times New Roman"/>
        </w:rPr>
      </w:pPr>
    </w:p>
    <w:p w14:paraId="13D43845" w14:textId="3AB7C0DC" w:rsidR="009372FC" w:rsidRPr="00BD0374" w:rsidRDefault="00000000" w:rsidP="00BD0374">
      <w:pPr>
        <w:pStyle w:val="NormalWeb"/>
        <w:spacing w:line="480" w:lineRule="auto"/>
        <w:jc w:val="both"/>
        <w:rPr>
          <w:rFonts w:eastAsia="SimSun"/>
          <w:color w:val="000000" w:themeColor="text1"/>
          <w:lang w:val="en-US" w:eastAsia="zh-CN"/>
        </w:rPr>
      </w:pPr>
      <w:bookmarkStart w:id="3" w:name="OLE_LINK12"/>
      <w:r w:rsidRPr="00BD0374">
        <w:rPr>
          <w:color w:val="000000" w:themeColor="text1"/>
        </w:rPr>
        <w:t>‘All models are wrong; some are useful.’ Statistician George Box’s thought-provoking statement reveals the</w:t>
      </w:r>
      <w:r w:rsidRPr="00BD0374">
        <w:rPr>
          <w:rFonts w:eastAsia="SimSun"/>
          <w:color w:val="000000" w:themeColor="text1"/>
          <w:lang w:val="en-US" w:eastAsia="zh-CN"/>
        </w:rPr>
        <w:t xml:space="preserve"> positive</w:t>
      </w:r>
      <w:r w:rsidRPr="00BD0374">
        <w:rPr>
          <w:color w:val="000000" w:themeColor="text1"/>
        </w:rPr>
        <w:t xml:space="preserve"> characteristics</w:t>
      </w:r>
      <w:r w:rsidRPr="00BD0374">
        <w:rPr>
          <w:rFonts w:eastAsia="SimSun"/>
          <w:color w:val="000000" w:themeColor="text1"/>
          <w:lang w:val="en-US" w:eastAsia="zh-CN"/>
        </w:rPr>
        <w:t>-simplicity and practicality</w:t>
      </w:r>
      <w:r w:rsidR="0095403C" w:rsidRPr="00BD0374">
        <w:rPr>
          <w:rFonts w:eastAsia="SimSun"/>
          <w:color w:val="000000" w:themeColor="text1"/>
          <w:lang w:val="en-US" w:eastAsia="zh-CN"/>
        </w:rPr>
        <w:t xml:space="preserve"> </w:t>
      </w:r>
      <w:r w:rsidRPr="00BD0374">
        <w:rPr>
          <w:color w:val="000000" w:themeColor="text1"/>
        </w:rPr>
        <w:t>of models as knowledge</w:t>
      </w:r>
      <w:r w:rsidR="0095403C" w:rsidRPr="00BD0374">
        <w:rPr>
          <w:color w:val="000000" w:themeColor="text1"/>
        </w:rPr>
        <w:t>-</w:t>
      </w:r>
      <w:r w:rsidRPr="00BD0374">
        <w:rPr>
          <w:color w:val="000000" w:themeColor="text1"/>
        </w:rPr>
        <w:t xml:space="preserve">creation tools. Models are </w:t>
      </w:r>
      <w:r w:rsidRPr="00BD0374">
        <w:rPr>
          <w:rFonts w:eastAsia="SimSun"/>
          <w:color w:val="000000" w:themeColor="text1"/>
          <w:lang w:val="en-US" w:eastAsia="zh-CN"/>
        </w:rPr>
        <w:t>simplified representation</w:t>
      </w:r>
      <w:r w:rsidR="0095403C" w:rsidRPr="00BD0374">
        <w:rPr>
          <w:rFonts w:eastAsia="SimSun"/>
          <w:color w:val="000000" w:themeColor="text1"/>
          <w:lang w:val="en-US" w:eastAsia="zh-CN"/>
        </w:rPr>
        <w:t>s</w:t>
      </w:r>
      <w:r w:rsidRPr="00BD0374">
        <w:rPr>
          <w:rFonts w:eastAsia="SimSun"/>
          <w:color w:val="000000" w:themeColor="text1"/>
          <w:lang w:val="en-US" w:eastAsia="zh-CN"/>
        </w:rPr>
        <w:t xml:space="preserve"> of reality that </w:t>
      </w:r>
      <w:r w:rsidR="0095403C" w:rsidRPr="00BD0374">
        <w:rPr>
          <w:rFonts w:eastAsia="SimSun"/>
          <w:color w:val="000000" w:themeColor="text1"/>
          <w:lang w:val="en-US" w:eastAsia="zh-CN"/>
        </w:rPr>
        <w:t>are</w:t>
      </w:r>
      <w:r w:rsidRPr="00BD0374">
        <w:rPr>
          <w:rFonts w:eastAsia="SimSun"/>
          <w:color w:val="000000" w:themeColor="text1"/>
          <w:lang w:val="en-US" w:eastAsia="zh-CN"/>
        </w:rPr>
        <w:t xml:space="preserve"> built to explain, predict or analyse some parts of the existing world. </w:t>
      </w:r>
      <w:r w:rsidR="008C53AC">
        <w:t>Through repeated observations, researchers identify commonalities, ensure validity via ‘independent repeatability,’ and infer universal patterns to build models</w:t>
      </w:r>
      <w:r w:rsidRPr="00BD0374">
        <w:rPr>
          <w:rFonts w:eastAsia="SimSun"/>
          <w:color w:val="000000" w:themeColor="text1"/>
          <w:lang w:val="en-US" w:eastAsia="zh-CN"/>
        </w:rPr>
        <w:t xml:space="preserve">. The use of models plays an important role in knowledge exploration, helping scientists discover or refine basic laws, that is how models are useful. However, instead of exactly </w:t>
      </w:r>
      <w:r w:rsidRPr="00BD0374">
        <w:rPr>
          <w:color w:val="000000" w:themeColor="text1"/>
        </w:rPr>
        <w:t>describing and predicting complex phenomena</w:t>
      </w:r>
      <w:r w:rsidRPr="00BD0374">
        <w:rPr>
          <w:rFonts w:eastAsia="SimSun"/>
          <w:color w:val="000000" w:themeColor="text1"/>
          <w:lang w:val="en-US" w:eastAsia="zh-CN"/>
        </w:rPr>
        <w:t xml:space="preserve"> in the real world</w:t>
      </w:r>
      <w:r w:rsidRPr="00BD0374">
        <w:rPr>
          <w:color w:val="000000" w:themeColor="text1"/>
        </w:rPr>
        <w:t xml:space="preserve">, </w:t>
      </w:r>
      <w:r w:rsidRPr="00BD0374">
        <w:rPr>
          <w:rFonts w:eastAsia="SimSun"/>
          <w:color w:val="000000" w:themeColor="text1"/>
          <w:lang w:val="en-US" w:eastAsia="zh-CN"/>
        </w:rPr>
        <w:t>models</w:t>
      </w:r>
      <w:r w:rsidRPr="00BD0374">
        <w:rPr>
          <w:color w:val="000000" w:themeColor="text1"/>
        </w:rPr>
        <w:t xml:space="preserve"> are </w:t>
      </w:r>
      <w:r w:rsidRPr="00BD0374">
        <w:rPr>
          <w:rFonts w:eastAsia="SimSun"/>
          <w:color w:val="000000" w:themeColor="text1"/>
          <w:lang w:val="en-US" w:eastAsia="zh-CN"/>
        </w:rPr>
        <w:t>wrong</w:t>
      </w:r>
      <w:r w:rsidRPr="00BD0374">
        <w:rPr>
          <w:color w:val="000000" w:themeColor="text1"/>
        </w:rPr>
        <w:t xml:space="preserve"> as </w:t>
      </w:r>
      <w:r w:rsidRPr="00BD0374">
        <w:rPr>
          <w:rFonts w:eastAsia="SimSun"/>
          <w:color w:val="000000" w:themeColor="text1"/>
          <w:lang w:val="en-US" w:eastAsia="zh-CN"/>
        </w:rPr>
        <w:t>they a</w:t>
      </w:r>
      <w:proofErr w:type="spellStart"/>
      <w:r w:rsidRPr="00BD0374">
        <w:rPr>
          <w:color w:val="000000" w:themeColor="text1"/>
        </w:rPr>
        <w:t>ssum</w:t>
      </w:r>
      <w:r w:rsidR="0095403C" w:rsidRPr="00BD0374">
        <w:rPr>
          <w:color w:val="000000" w:themeColor="text1"/>
        </w:rPr>
        <w:t>e</w:t>
      </w:r>
      <w:proofErr w:type="spellEnd"/>
      <w:r w:rsidRPr="00BD0374">
        <w:rPr>
          <w:color w:val="000000" w:themeColor="text1"/>
        </w:rPr>
        <w:t xml:space="preserve"> that a </w:t>
      </w:r>
      <w:r w:rsidRPr="00BD0374">
        <w:rPr>
          <w:rFonts w:eastAsia="SimSun"/>
          <w:color w:val="000000" w:themeColor="text1"/>
          <w:lang w:val="en-US" w:eastAsia="zh-CN"/>
        </w:rPr>
        <w:t>model</w:t>
      </w:r>
      <w:r w:rsidRPr="00BD0374">
        <w:rPr>
          <w:color w:val="000000" w:themeColor="text1"/>
        </w:rPr>
        <w:t xml:space="preserve"> that is valid in a certain time or space is also valid in other situations</w:t>
      </w:r>
      <w:r w:rsidRPr="00BD0374">
        <w:rPr>
          <w:rFonts w:eastAsia="SimSun"/>
          <w:color w:val="000000" w:themeColor="text1"/>
          <w:lang w:val="en-US" w:eastAsia="zh-CN"/>
        </w:rPr>
        <w:t>, which is not the truth. In the process of solving problems, humans inevitably overlook ‘trivial’ details, thus enabling problems to be solved within a certain historical and cultural framework. However, the effectiveness of any model has spatiotemporal boundaries, and once these boundaries are crossed, the previously established laws need to be critically evaluated carefully.</w:t>
      </w:r>
    </w:p>
    <w:p w14:paraId="4200A2CD" w14:textId="091F06D0" w:rsidR="009372FC" w:rsidRPr="00BD0374" w:rsidRDefault="00000000" w:rsidP="00BD0374">
      <w:pPr>
        <w:pStyle w:val="NormalWeb"/>
        <w:spacing w:line="480" w:lineRule="auto"/>
        <w:jc w:val="both"/>
        <w:rPr>
          <w:color w:val="000000" w:themeColor="text1"/>
        </w:rPr>
      </w:pPr>
      <w:bookmarkStart w:id="4" w:name="OLE_LINK11"/>
      <w:r w:rsidRPr="00BD0374">
        <w:rPr>
          <w:rFonts w:eastAsia="SimSun"/>
          <w:color w:val="000000" w:themeColor="text1"/>
          <w:lang w:val="en-US" w:eastAsia="zh-CN"/>
        </w:rPr>
        <w:t>In the</w:t>
      </w:r>
      <w:r w:rsidRPr="00BD0374">
        <w:rPr>
          <w:color w:val="000000" w:themeColor="text1"/>
        </w:rPr>
        <w:t xml:space="preserve"> AOK of mathematics</w:t>
      </w:r>
      <w:r w:rsidRPr="00BD0374">
        <w:rPr>
          <w:rFonts w:eastAsia="SimSun"/>
          <w:color w:val="000000" w:themeColor="text1"/>
          <w:lang w:val="en-US" w:eastAsia="zh-CN"/>
        </w:rPr>
        <w:t>, w</w:t>
      </w:r>
      <w:r w:rsidRPr="00BD0374">
        <w:rPr>
          <w:color w:val="000000" w:themeColor="text1"/>
        </w:rPr>
        <w:t xml:space="preserve">hile </w:t>
      </w:r>
      <w:r w:rsidRPr="00BD0374">
        <w:rPr>
          <w:rFonts w:eastAsia="SimSun"/>
          <w:color w:val="000000" w:themeColor="text1"/>
          <w:lang w:val="en-US" w:eastAsia="zh-CN"/>
        </w:rPr>
        <w:t>most</w:t>
      </w:r>
      <w:r w:rsidRPr="00BD0374">
        <w:rPr>
          <w:color w:val="000000" w:themeColor="text1"/>
        </w:rPr>
        <w:t xml:space="preserve"> mathematical models rely on assumptions and fail to account for real conditions exactly, they </w:t>
      </w:r>
      <w:r w:rsidRPr="00BD0374">
        <w:rPr>
          <w:rFonts w:eastAsia="SimSun"/>
          <w:color w:val="000000" w:themeColor="text1"/>
          <w:lang w:val="en-US" w:eastAsia="zh-CN"/>
        </w:rPr>
        <w:t xml:space="preserve">can </w:t>
      </w:r>
      <w:r w:rsidRPr="00BD0374">
        <w:rPr>
          <w:color w:val="000000" w:themeColor="text1"/>
        </w:rPr>
        <w:t>still</w:t>
      </w:r>
      <w:r w:rsidRPr="00BD0374">
        <w:rPr>
          <w:rFonts w:eastAsia="SimSun"/>
          <w:color w:val="000000" w:themeColor="text1"/>
          <w:lang w:val="en-US" w:eastAsia="zh-CN"/>
        </w:rPr>
        <w:t xml:space="preserve"> be</w:t>
      </w:r>
      <w:r w:rsidRPr="00BD0374">
        <w:rPr>
          <w:color w:val="000000" w:themeColor="text1"/>
        </w:rPr>
        <w:t xml:space="preserve"> useful tools for prediction</w:t>
      </w:r>
      <w:r w:rsidRPr="00BD0374">
        <w:rPr>
          <w:rFonts w:eastAsia="SimSun"/>
          <w:color w:val="000000" w:themeColor="text1"/>
          <w:lang w:val="en-US" w:eastAsia="zh-CN"/>
        </w:rPr>
        <w:t xml:space="preserve"> and </w:t>
      </w:r>
      <w:r w:rsidRPr="00BD0374">
        <w:rPr>
          <w:color w:val="000000" w:themeColor="text1"/>
        </w:rPr>
        <w:t>optimi</w:t>
      </w:r>
      <w:r w:rsidR="00457757" w:rsidRPr="00BD0374">
        <w:rPr>
          <w:color w:val="000000" w:themeColor="text1"/>
        </w:rPr>
        <w:t>s</w:t>
      </w:r>
      <w:r w:rsidRPr="00BD0374">
        <w:rPr>
          <w:color w:val="000000" w:themeColor="text1"/>
        </w:rPr>
        <w:t xml:space="preserve">ation. </w:t>
      </w:r>
      <w:r w:rsidRPr="00BD0374">
        <w:rPr>
          <w:rFonts w:eastAsia="SimSun"/>
          <w:color w:val="000000" w:themeColor="text1"/>
          <w:lang w:val="en-US" w:eastAsia="zh-CN"/>
        </w:rPr>
        <w:t>That’s</w:t>
      </w:r>
      <w:r w:rsidRPr="00BD0374">
        <w:rPr>
          <w:color w:val="000000" w:themeColor="text1"/>
        </w:rPr>
        <w:t xml:space="preserve"> why</w:t>
      </w:r>
      <w:r w:rsidR="00457757" w:rsidRPr="00BD0374">
        <w:rPr>
          <w:color w:val="000000" w:themeColor="text1"/>
        </w:rPr>
        <w:t>,</w:t>
      </w:r>
      <w:r w:rsidRPr="00BD0374">
        <w:rPr>
          <w:color w:val="000000" w:themeColor="text1"/>
        </w:rPr>
        <w:t xml:space="preserve"> despite the inherent limitations of mathematical models, they remain essential tools for understanding and solving complex problems. </w:t>
      </w:r>
      <w:r w:rsidRPr="00BD0374">
        <w:rPr>
          <w:rFonts w:eastAsia="SimSun"/>
          <w:color w:val="000000" w:themeColor="text1"/>
          <w:lang w:val="en-US" w:eastAsia="zh-CN"/>
        </w:rPr>
        <w:t>T</w:t>
      </w:r>
      <w:r w:rsidRPr="00BD0374">
        <w:rPr>
          <w:color w:val="000000" w:themeColor="text1"/>
        </w:rPr>
        <w:t>he Bayes model is a simple probability classifier based on Bayes' theorem and the assumption of feature independence</w:t>
      </w:r>
      <w:r w:rsidRPr="00BD0374">
        <w:rPr>
          <w:rFonts w:eastAsia="SimSun"/>
          <w:color w:val="000000" w:themeColor="text1"/>
          <w:lang w:val="en-US" w:eastAsia="zh-CN"/>
        </w:rPr>
        <w:t xml:space="preserve">. </w:t>
      </w:r>
      <w:r w:rsidRPr="00BD0374">
        <w:rPr>
          <w:color w:val="000000" w:themeColor="text1"/>
        </w:rPr>
        <w:t xml:space="preserve">Although this assumption rarely holds true in reality, </w:t>
      </w:r>
      <w:r w:rsidR="0095403C" w:rsidRPr="00BD0374">
        <w:rPr>
          <w:color w:val="000000" w:themeColor="text1"/>
          <w:lang w:eastAsia="zh-CN"/>
        </w:rPr>
        <w:t>the</w:t>
      </w:r>
      <w:r w:rsidR="0095403C" w:rsidRPr="00BD0374">
        <w:rPr>
          <w:color w:val="000000" w:themeColor="text1"/>
          <w:lang w:val="en-US" w:eastAsia="zh-CN"/>
        </w:rPr>
        <w:t xml:space="preserve"> </w:t>
      </w:r>
      <w:r w:rsidRPr="00BD0374">
        <w:rPr>
          <w:color w:val="000000" w:themeColor="text1"/>
        </w:rPr>
        <w:t>Bayes</w:t>
      </w:r>
      <w:r w:rsidRPr="00BD0374">
        <w:rPr>
          <w:rFonts w:eastAsia="SimSun"/>
          <w:color w:val="000000" w:themeColor="text1"/>
          <w:lang w:val="en-US" w:eastAsia="zh-CN"/>
        </w:rPr>
        <w:t xml:space="preserve"> model</w:t>
      </w:r>
      <w:r w:rsidRPr="00BD0374">
        <w:rPr>
          <w:color w:val="000000" w:themeColor="text1"/>
        </w:rPr>
        <w:t xml:space="preserve"> performs well in </w:t>
      </w:r>
      <w:r w:rsidRPr="00BD0374">
        <w:rPr>
          <w:color w:val="000000" w:themeColor="text1"/>
        </w:rPr>
        <w:lastRenderedPageBreak/>
        <w:t>problems such as text classification and spam filtering.</w:t>
      </w:r>
      <w:r w:rsidR="00A72243" w:rsidRPr="00BD0374">
        <w:rPr>
          <w:color w:val="000000" w:themeColor="text1"/>
        </w:rPr>
        <w:t xml:space="preserve"> </w:t>
      </w:r>
      <w:r w:rsidRPr="00BD0374">
        <w:rPr>
          <w:rFonts w:eastAsia="SimSun"/>
          <w:color w:val="000000" w:themeColor="text1"/>
          <w:lang w:val="en-US" w:eastAsia="zh-CN"/>
        </w:rPr>
        <w:t xml:space="preserve">For example, to check whether there are spam emails in our mailbox, the simplest method is to make a judgment based on whether certain keywords exist in the email. An assumption is made: the frequency of keywords appearing in spam emails is regular. </w:t>
      </w:r>
      <w:r w:rsidR="0095403C" w:rsidRPr="00BD0374">
        <w:rPr>
          <w:rFonts w:eastAsia="SimSun"/>
          <w:color w:val="000000" w:themeColor="text1"/>
          <w:lang w:val="en-US" w:eastAsia="zh-CN"/>
        </w:rPr>
        <w:t>Under this assumption, by measuring how often certain keywords appear in all emails, how frequently spam emails occur overall, and how often these keywords appear in spam emails, we can calculate and classify the probability that a given email is spam.</w:t>
      </w:r>
      <w:r w:rsidRPr="00BD0374">
        <w:rPr>
          <w:rFonts w:eastAsia="SimSun"/>
          <w:color w:val="000000" w:themeColor="text1"/>
          <w:lang w:val="en-US" w:eastAsia="zh-CN"/>
        </w:rPr>
        <w:t xml:space="preserve"> Bayesian models help to understand the probability of certain intrinsic properties of things through certain easily computable probabilities and allow people to infer the essence of things through phenomena by observing indicators of certain phenomena in reality, which is quite useful. But the reality is that not all emails involving a certain keyword are spam emails</w:t>
      </w:r>
      <w:r w:rsidR="0095403C" w:rsidRPr="00BD0374">
        <w:rPr>
          <w:rFonts w:eastAsia="SimSun"/>
          <w:color w:val="000000" w:themeColor="text1"/>
          <w:lang w:val="en-US" w:eastAsia="zh-CN"/>
        </w:rPr>
        <w:t>,</w:t>
      </w:r>
      <w:r w:rsidRPr="00BD0374">
        <w:rPr>
          <w:rFonts w:eastAsia="SimSun"/>
          <w:color w:val="000000" w:themeColor="text1"/>
          <w:lang w:val="en-US" w:eastAsia="zh-CN"/>
        </w:rPr>
        <w:t xml:space="preserve"> and in practical situations, there are many features interacting with each other, determining whether an email is spam and </w:t>
      </w:r>
      <w:r w:rsidR="0095403C" w:rsidRPr="00BD0374">
        <w:rPr>
          <w:rFonts w:eastAsia="SimSun"/>
          <w:color w:val="000000" w:themeColor="text1"/>
          <w:lang w:val="en-US" w:eastAsia="zh-CN"/>
        </w:rPr>
        <w:t xml:space="preserve">the </w:t>
      </w:r>
      <w:r w:rsidRPr="00BD0374">
        <w:rPr>
          <w:rFonts w:eastAsia="SimSun"/>
          <w:color w:val="000000" w:themeColor="text1"/>
          <w:lang w:val="en-US" w:eastAsia="zh-CN"/>
        </w:rPr>
        <w:t>probability of all possible keywords appearing should be considered</w:t>
      </w:r>
      <w:r w:rsidR="00063C8B" w:rsidRPr="00BD0374">
        <w:rPr>
          <w:rFonts w:eastAsia="SimSun"/>
          <w:color w:val="000000" w:themeColor="text1"/>
          <w:lang w:val="en-US" w:eastAsia="zh-CN"/>
        </w:rPr>
        <w:t>,</w:t>
      </w:r>
      <w:r w:rsidRPr="00BD0374">
        <w:rPr>
          <w:rFonts w:eastAsia="SimSun"/>
          <w:color w:val="000000" w:themeColor="text1"/>
          <w:lang w:val="en-US" w:eastAsia="zh-CN"/>
        </w:rPr>
        <w:t xml:space="preserve"> considering this, the model is oversimplified and wrong.</w:t>
      </w:r>
    </w:p>
    <w:bookmarkEnd w:id="4"/>
    <w:p w14:paraId="5C89DE70" w14:textId="579B1DDD" w:rsidR="009372FC" w:rsidRPr="00BD0374" w:rsidRDefault="00000000" w:rsidP="00BD0374">
      <w:pPr>
        <w:spacing w:line="480" w:lineRule="auto"/>
        <w:rPr>
          <w:rFonts w:ascii="Times New Roman" w:eastAsia="Times New Roman" w:hAnsi="Times New Roman" w:cs="Times New Roman"/>
          <w:color w:val="000000" w:themeColor="text1"/>
          <w:kern w:val="0"/>
          <w:lang w:eastAsia="en-GB"/>
          <w14:ligatures w14:val="none"/>
        </w:rPr>
      </w:pPr>
      <w:r w:rsidRPr="00BD0374">
        <w:rPr>
          <w:rFonts w:ascii="Times New Roman" w:hAnsi="Times New Roman" w:cs="Times New Roman"/>
          <w:color w:val="000000" w:themeColor="text1"/>
          <w:lang w:val="en-US" w:eastAsia="zh-CN"/>
        </w:rPr>
        <w:t>However,</w:t>
      </w:r>
      <w:r w:rsidRPr="00BD0374">
        <w:rPr>
          <w:rFonts w:ascii="Times New Roman" w:hAnsi="Times New Roman" w:cs="Times New Roman"/>
          <w:color w:val="000000" w:themeColor="text1"/>
        </w:rPr>
        <w:t xml:space="preserve"> </w:t>
      </w:r>
      <w:r w:rsidRPr="00BD0374">
        <w:rPr>
          <w:rFonts w:ascii="Times New Roman" w:hAnsi="Times New Roman" w:cs="Times New Roman"/>
          <w:color w:val="000000" w:themeColor="text1"/>
          <w:lang w:val="en-US" w:eastAsia="zh-CN"/>
        </w:rPr>
        <w:t>t</w:t>
      </w:r>
      <w:r w:rsidRPr="00BD0374">
        <w:rPr>
          <w:rFonts w:ascii="Times New Roman" w:hAnsi="Times New Roman" w:cs="Times New Roman"/>
          <w:color w:val="000000" w:themeColor="text1"/>
        </w:rPr>
        <w:t xml:space="preserve">he prediction of the future situation or trend of </w:t>
      </w:r>
      <w:r w:rsidR="0095403C" w:rsidRPr="00BD0374">
        <w:rPr>
          <w:rFonts w:ascii="Times New Roman" w:hAnsi="Times New Roman" w:cs="Times New Roman"/>
          <w:color w:val="000000" w:themeColor="text1"/>
          <w:lang w:eastAsia="zh-CN"/>
        </w:rPr>
        <w:t xml:space="preserve">the </w:t>
      </w:r>
      <w:r w:rsidRPr="00BD0374">
        <w:rPr>
          <w:rFonts w:ascii="Times New Roman" w:hAnsi="Times New Roman" w:cs="Times New Roman"/>
          <w:color w:val="000000" w:themeColor="text1"/>
          <w:lang w:val="en-US" w:eastAsia="zh-CN"/>
        </w:rPr>
        <w:t>real world</w:t>
      </w:r>
      <w:r w:rsidRPr="00BD0374">
        <w:rPr>
          <w:rFonts w:ascii="Times New Roman" w:hAnsi="Times New Roman" w:cs="Times New Roman"/>
          <w:color w:val="000000" w:themeColor="text1"/>
        </w:rPr>
        <w:t xml:space="preserve"> by models is based on the induction of rules from past facts, and</w:t>
      </w:r>
      <w:r w:rsidRPr="00BD0374">
        <w:rPr>
          <w:rFonts w:ascii="Times New Roman" w:hAnsi="Times New Roman" w:cs="Times New Roman"/>
          <w:color w:val="000000" w:themeColor="text1"/>
          <w:lang w:val="en-US" w:eastAsia="zh-CN"/>
        </w:rPr>
        <w:t xml:space="preserve"> the models</w:t>
      </w:r>
      <w:r w:rsidRPr="00BD0374">
        <w:rPr>
          <w:rFonts w:ascii="Times New Roman" w:hAnsi="Times New Roman" w:cs="Times New Roman"/>
          <w:color w:val="000000" w:themeColor="text1"/>
        </w:rPr>
        <w:t xml:space="preserve"> infer the unknown parts of the future of things.</w:t>
      </w:r>
      <w:r w:rsidRPr="00BD0374">
        <w:rPr>
          <w:rFonts w:ascii="Times New Roman" w:hAnsi="Times New Roman" w:cs="Times New Roman"/>
          <w:color w:val="000000" w:themeColor="text1"/>
          <w:lang w:val="en-US" w:eastAsia="zh-CN"/>
        </w:rPr>
        <w:t xml:space="preserve"> Then</w:t>
      </w:r>
      <w:r w:rsidR="0095403C" w:rsidRPr="00BD0374">
        <w:rPr>
          <w:rFonts w:ascii="Times New Roman" w:hAnsi="Times New Roman" w:cs="Times New Roman"/>
          <w:color w:val="000000" w:themeColor="text1"/>
          <w:lang w:val="en-US" w:eastAsia="zh-CN"/>
        </w:rPr>
        <w:t>,</w:t>
      </w:r>
      <w:r w:rsidRPr="00BD0374">
        <w:rPr>
          <w:rFonts w:ascii="Times New Roman" w:hAnsi="Times New Roman" w:cs="Times New Roman"/>
          <w:color w:val="000000" w:themeColor="text1"/>
          <w:lang w:val="en-US" w:eastAsia="zh-CN"/>
        </w:rPr>
        <w:t xml:space="preserve"> </w:t>
      </w:r>
      <w:r w:rsidRPr="00BD0374">
        <w:rPr>
          <w:rFonts w:ascii="Times New Roman" w:hAnsi="Times New Roman" w:cs="Times New Roman"/>
          <w:color w:val="000000" w:themeColor="text1"/>
        </w:rPr>
        <w:t>what is the impact of future variables on the effectiveness of a model? Take the Black-</w:t>
      </w:r>
      <w:r w:rsidR="0095403C" w:rsidRPr="00BD0374">
        <w:rPr>
          <w:rFonts w:ascii="Times New Roman" w:hAnsi="Times New Roman" w:cs="Times New Roman"/>
          <w:color w:val="000000" w:themeColor="text1"/>
          <w:lang w:eastAsia="zh-CN"/>
        </w:rPr>
        <w:t>S</w:t>
      </w:r>
      <w:r w:rsidRPr="00BD0374">
        <w:rPr>
          <w:rFonts w:ascii="Times New Roman" w:hAnsi="Times New Roman" w:cs="Times New Roman"/>
          <w:color w:val="000000" w:themeColor="text1"/>
        </w:rPr>
        <w:t>choles model</w:t>
      </w:r>
      <w:r w:rsidR="0095403C" w:rsidRPr="00BD0374">
        <w:rPr>
          <w:rFonts w:ascii="Times New Roman" w:hAnsi="Times New Roman" w:cs="Times New Roman"/>
          <w:color w:val="000000" w:themeColor="text1"/>
          <w:lang w:eastAsia="zh-CN"/>
        </w:rPr>
        <w:t>,</w:t>
      </w:r>
      <w:r w:rsidRPr="00BD0374">
        <w:rPr>
          <w:rFonts w:ascii="Times New Roman" w:hAnsi="Times New Roman" w:cs="Times New Roman"/>
          <w:color w:val="000000" w:themeColor="text1"/>
          <w:lang w:val="en-US" w:eastAsia="zh-CN"/>
        </w:rPr>
        <w:t xml:space="preserve"> </w:t>
      </w:r>
      <w:r w:rsidRPr="00BD0374">
        <w:rPr>
          <w:rFonts w:ascii="Times New Roman" w:hAnsi="Times New Roman" w:cs="Times New Roman"/>
          <w:color w:val="000000" w:themeColor="text1"/>
        </w:rPr>
        <w:t xml:space="preserve">for instance. It was a </w:t>
      </w:r>
      <w:r w:rsidRPr="00BD0374">
        <w:rPr>
          <w:rFonts w:ascii="Times New Roman" w:hAnsi="Times New Roman" w:cs="Times New Roman"/>
          <w:color w:val="000000" w:themeColor="text1"/>
          <w:lang w:val="en-US" w:eastAsia="zh-CN"/>
        </w:rPr>
        <w:t>useful</w:t>
      </w:r>
      <w:r w:rsidRPr="00BD0374">
        <w:rPr>
          <w:rFonts w:ascii="Times New Roman" w:hAnsi="Times New Roman" w:cs="Times New Roman"/>
          <w:color w:val="000000" w:themeColor="text1"/>
        </w:rPr>
        <w:t xml:space="preserve"> statistical model invented in 1973 </w:t>
      </w:r>
      <w:r w:rsidR="0095403C" w:rsidRPr="00BD0374">
        <w:rPr>
          <w:rFonts w:ascii="Times New Roman" w:hAnsi="Times New Roman" w:cs="Times New Roman"/>
          <w:color w:val="000000" w:themeColor="text1"/>
          <w:lang w:eastAsia="zh-CN"/>
        </w:rPr>
        <w:t>to</w:t>
      </w:r>
      <w:r w:rsidRPr="00BD0374">
        <w:rPr>
          <w:rFonts w:ascii="Times New Roman" w:hAnsi="Times New Roman" w:cs="Times New Roman"/>
          <w:color w:val="000000" w:themeColor="text1"/>
        </w:rPr>
        <w:t xml:space="preserve"> help us understand the basic dynamics of the market and was quickly adopted into widespread usage in quantitative investing - investment through mathematical models</w:t>
      </w:r>
      <w:r w:rsidR="00BD0374" w:rsidRPr="00BD0374">
        <w:rPr>
          <w:rFonts w:ascii="Times New Roman" w:hAnsi="Times New Roman" w:cs="Times New Roman"/>
          <w:color w:val="000000" w:themeColor="text1"/>
        </w:rPr>
        <w:t xml:space="preserve"> </w:t>
      </w:r>
      <w:r w:rsidR="00BD0374" w:rsidRPr="00BD0374">
        <w:rPr>
          <w:rFonts w:ascii="Times New Roman" w:eastAsia="Times New Roman" w:hAnsi="Times New Roman" w:cs="Times New Roman"/>
          <w:color w:val="000000" w:themeColor="text1"/>
          <w:kern w:val="0"/>
          <w:lang w:eastAsia="en-GB"/>
          <w14:ligatures w14:val="none"/>
        </w:rPr>
        <w:t xml:space="preserve"> </w:t>
      </w:r>
      <w:r w:rsidR="00085266" w:rsidRPr="00BD0374">
        <w:rPr>
          <w:rFonts w:ascii="Times New Roman" w:eastAsia="Times New Roman" w:hAnsi="Times New Roman" w:cs="Times New Roman"/>
          <w:color w:val="000000" w:themeColor="text1"/>
          <w:kern w:val="0"/>
          <w:lang w:eastAsia="en-GB"/>
          <w14:ligatures w14:val="none"/>
        </w:rPr>
        <w:t>(Shanghai Stock Exchange Options House, 2024)</w:t>
      </w:r>
      <w:r w:rsidRPr="00BD0374">
        <w:rPr>
          <w:rFonts w:ascii="Times New Roman" w:hAnsi="Times New Roman" w:cs="Times New Roman"/>
          <w:color w:val="000000" w:themeColor="text1"/>
        </w:rPr>
        <w:t>. However, as more and more companies began adopting the formula and creating their own versions of it, they failed to account for the limitations of the model: it did not account for changes in market conditions such as price volatility. Although this limitation did not cause any large issues when the model was released, it contributed to the global 2008 financial crisis</w:t>
      </w:r>
      <w:r w:rsidR="00085266" w:rsidRPr="00BD0374">
        <w:rPr>
          <w:rFonts w:ascii="Times New Roman" w:hAnsi="Times New Roman" w:cs="Times New Roman"/>
          <w:color w:val="000000" w:themeColor="text1"/>
        </w:rPr>
        <w:t xml:space="preserve"> (</w:t>
      </w:r>
      <w:proofErr w:type="spellStart"/>
      <w:r w:rsidR="00085266" w:rsidRPr="00BD0374">
        <w:rPr>
          <w:rFonts w:ascii="Times New Roman" w:hAnsi="Times New Roman" w:cs="Times New Roman"/>
          <w:color w:val="000000" w:themeColor="text1"/>
        </w:rPr>
        <w:t>Tankov</w:t>
      </w:r>
      <w:proofErr w:type="spellEnd"/>
      <w:r w:rsidR="00085266" w:rsidRPr="00BD0374">
        <w:rPr>
          <w:rFonts w:ascii="Times New Roman" w:hAnsi="Times New Roman" w:cs="Times New Roman"/>
          <w:color w:val="000000" w:themeColor="text1"/>
        </w:rPr>
        <w:t>, 2023)</w:t>
      </w:r>
      <w:r w:rsidRPr="00BD0374">
        <w:rPr>
          <w:rFonts w:ascii="Times New Roman" w:hAnsi="Times New Roman" w:cs="Times New Roman"/>
          <w:color w:val="000000" w:themeColor="text1"/>
        </w:rPr>
        <w:t xml:space="preserve">, when there were </w:t>
      </w:r>
      <w:r w:rsidRPr="00BD0374">
        <w:rPr>
          <w:rFonts w:ascii="Times New Roman" w:hAnsi="Times New Roman" w:cs="Times New Roman"/>
          <w:color w:val="000000" w:themeColor="text1"/>
        </w:rPr>
        <w:lastRenderedPageBreak/>
        <w:t>drastic price changes</w:t>
      </w:r>
      <w:r w:rsidR="00A72243" w:rsidRPr="00BD0374">
        <w:rPr>
          <w:rFonts w:ascii="Times New Roman" w:hAnsi="Times New Roman" w:cs="Times New Roman"/>
          <w:color w:val="000000" w:themeColor="text1"/>
        </w:rPr>
        <w:t>,</w:t>
      </w:r>
      <w:r w:rsidRPr="00BD0374">
        <w:rPr>
          <w:rFonts w:ascii="Times New Roman" w:hAnsi="Times New Roman" w:cs="Times New Roman"/>
          <w:color w:val="000000" w:themeColor="text1"/>
        </w:rPr>
        <w:t xml:space="preserve"> the model outputted unreliable data.</w:t>
      </w:r>
      <w:r w:rsidRPr="00BD0374">
        <w:rPr>
          <w:rFonts w:ascii="Times New Roman" w:hAnsi="Times New Roman" w:cs="Times New Roman"/>
          <w:color w:val="000000" w:themeColor="text1"/>
          <w:lang w:val="en-US" w:eastAsia="zh-CN"/>
        </w:rPr>
        <w:t xml:space="preserve"> Being unable to adapt to variables in real</w:t>
      </w:r>
      <w:r w:rsidR="00A72243" w:rsidRPr="00BD0374">
        <w:rPr>
          <w:rFonts w:ascii="Times New Roman" w:hAnsi="Times New Roman" w:cs="Times New Roman"/>
          <w:color w:val="000000" w:themeColor="text1"/>
          <w:lang w:val="en-US" w:eastAsia="zh-CN"/>
        </w:rPr>
        <w:t>-</w:t>
      </w:r>
      <w:r w:rsidRPr="00BD0374">
        <w:rPr>
          <w:rFonts w:ascii="Times New Roman" w:hAnsi="Times New Roman" w:cs="Times New Roman"/>
          <w:color w:val="000000" w:themeColor="text1"/>
          <w:lang w:val="en-US" w:eastAsia="zh-CN"/>
        </w:rPr>
        <w:t>life situation</w:t>
      </w:r>
      <w:r w:rsidR="008F1485" w:rsidRPr="00BD0374">
        <w:rPr>
          <w:rFonts w:ascii="Times New Roman" w:hAnsi="Times New Roman" w:cs="Times New Roman"/>
          <w:color w:val="000000" w:themeColor="text1"/>
          <w:lang w:val="en-US" w:eastAsia="zh-CN"/>
        </w:rPr>
        <w:t>s</w:t>
      </w:r>
      <w:r w:rsidRPr="00BD0374">
        <w:rPr>
          <w:rFonts w:ascii="Times New Roman" w:hAnsi="Times New Roman" w:cs="Times New Roman"/>
          <w:color w:val="000000" w:themeColor="text1"/>
          <w:lang w:val="en-US" w:eastAsia="zh-CN"/>
        </w:rPr>
        <w:t xml:space="preserve"> can be </w:t>
      </w:r>
      <w:r w:rsidR="00A72243" w:rsidRPr="00BD0374">
        <w:rPr>
          <w:rFonts w:ascii="Times New Roman" w:hAnsi="Times New Roman" w:cs="Times New Roman"/>
          <w:color w:val="000000" w:themeColor="text1"/>
          <w:lang w:val="en-US" w:eastAsia="zh-CN"/>
        </w:rPr>
        <w:t xml:space="preserve">a </w:t>
      </w:r>
      <w:r w:rsidRPr="00BD0374">
        <w:rPr>
          <w:rFonts w:ascii="Times New Roman" w:hAnsi="Times New Roman" w:cs="Times New Roman"/>
          <w:color w:val="000000" w:themeColor="text1"/>
          <w:lang w:val="en-US" w:eastAsia="zh-CN"/>
        </w:rPr>
        <w:t xml:space="preserve">fatal flaw and wrong for models sometimes. </w:t>
      </w:r>
    </w:p>
    <w:p w14:paraId="0944CC14" w14:textId="697E6C9D" w:rsidR="009372FC" w:rsidRPr="00BD0374" w:rsidRDefault="00000000" w:rsidP="00BD0374">
      <w:pPr>
        <w:pStyle w:val="NormalWeb"/>
        <w:spacing w:line="480" w:lineRule="auto"/>
        <w:jc w:val="both"/>
        <w:rPr>
          <w:rFonts w:eastAsia="SimSun"/>
          <w:color w:val="000000" w:themeColor="text1"/>
          <w:lang w:val="en-US" w:eastAsia="zh-CN"/>
        </w:rPr>
      </w:pPr>
      <w:r w:rsidRPr="00BD0374">
        <w:rPr>
          <w:rFonts w:eastAsia="SimSun"/>
          <w:color w:val="000000" w:themeColor="text1"/>
          <w:lang w:val="en-US" w:eastAsia="zh-CN"/>
        </w:rPr>
        <w:t>Therefore, mathematical model</w:t>
      </w:r>
      <w:r w:rsidR="0095403C" w:rsidRPr="00BD0374">
        <w:rPr>
          <w:rFonts w:eastAsia="SimSun"/>
          <w:color w:val="000000" w:themeColor="text1"/>
          <w:lang w:val="en-US" w:eastAsia="zh-CN"/>
        </w:rPr>
        <w:t>l</w:t>
      </w:r>
      <w:r w:rsidRPr="00BD0374">
        <w:rPr>
          <w:rFonts w:eastAsia="SimSun"/>
          <w:color w:val="000000" w:themeColor="text1"/>
          <w:lang w:val="en-US" w:eastAsia="zh-CN"/>
        </w:rPr>
        <w:t>ing provides us with a tool that enables us to transform complex problems into solvable mathematical problems. Through this approach, we can better understand and predict various phenomena, from simple text classification to extensive financial investments, which is useful. Nevertheless, the fail</w:t>
      </w:r>
      <w:r w:rsidR="0095403C" w:rsidRPr="00BD0374">
        <w:rPr>
          <w:rFonts w:eastAsia="SimSun"/>
          <w:color w:val="000000" w:themeColor="text1"/>
          <w:lang w:val="en-US" w:eastAsia="zh-CN"/>
        </w:rPr>
        <w:t>ure</w:t>
      </w:r>
      <w:r w:rsidRPr="00BD0374">
        <w:rPr>
          <w:rFonts w:eastAsia="SimSun"/>
          <w:color w:val="000000" w:themeColor="text1"/>
          <w:lang w:val="en-US" w:eastAsia="zh-CN"/>
        </w:rPr>
        <w:t xml:space="preserve"> to consider the complicated and ever-changing reality results in the ineffectiveness of models and sometimes even cause</w:t>
      </w:r>
      <w:r w:rsidR="008F1485" w:rsidRPr="00BD0374">
        <w:rPr>
          <w:rFonts w:eastAsia="SimSun"/>
          <w:color w:val="000000" w:themeColor="text1"/>
          <w:lang w:val="en-US" w:eastAsia="zh-CN"/>
        </w:rPr>
        <w:t>s</w:t>
      </w:r>
      <w:r w:rsidRPr="00BD0374">
        <w:rPr>
          <w:rFonts w:eastAsia="SimSun"/>
          <w:color w:val="000000" w:themeColor="text1"/>
          <w:lang w:val="en-US" w:eastAsia="zh-CN"/>
        </w:rPr>
        <w:t xml:space="preserve"> disasters.</w:t>
      </w:r>
    </w:p>
    <w:p w14:paraId="09A32F0B" w14:textId="0335CE46" w:rsidR="009372FC" w:rsidRPr="00BD0374" w:rsidRDefault="00000000" w:rsidP="00BD0374">
      <w:pPr>
        <w:pStyle w:val="NormalWeb"/>
        <w:spacing w:line="480" w:lineRule="auto"/>
        <w:jc w:val="both"/>
        <w:rPr>
          <w:color w:val="000000" w:themeColor="text1"/>
        </w:rPr>
      </w:pPr>
      <w:r w:rsidRPr="00BD0374">
        <w:rPr>
          <w:color w:val="000000" w:themeColor="text1"/>
        </w:rPr>
        <w:t xml:space="preserve">Moving on to natural science, models that are later proven to be wrong are commonly used as important frameworks for developing </w:t>
      </w:r>
      <w:r w:rsidR="00A72243" w:rsidRPr="00BD0374">
        <w:rPr>
          <w:color w:val="000000" w:themeColor="text1"/>
        </w:rPr>
        <w:t xml:space="preserve">an </w:t>
      </w:r>
      <w:r w:rsidRPr="00BD0374">
        <w:rPr>
          <w:color w:val="000000" w:themeColor="text1"/>
        </w:rPr>
        <w:t xml:space="preserve">improved understanding </w:t>
      </w:r>
      <w:r w:rsidR="00A72243" w:rsidRPr="00BD0374">
        <w:rPr>
          <w:color w:val="000000" w:themeColor="text1"/>
        </w:rPr>
        <w:t xml:space="preserve">of </w:t>
      </w:r>
      <w:r w:rsidRPr="00BD0374">
        <w:rPr>
          <w:color w:val="000000" w:themeColor="text1"/>
        </w:rPr>
        <w:t xml:space="preserve">natural phenomena over time. Thus, one may argue that </w:t>
      </w:r>
      <w:r w:rsidRPr="00BD0374">
        <w:rPr>
          <w:rFonts w:eastAsia="SimSun"/>
          <w:color w:val="000000" w:themeColor="text1"/>
          <w:lang w:val="en-US" w:eastAsia="zh-CN"/>
        </w:rPr>
        <w:t xml:space="preserve">some </w:t>
      </w:r>
      <w:r w:rsidRPr="00BD0374">
        <w:rPr>
          <w:color w:val="000000" w:themeColor="text1"/>
        </w:rPr>
        <w:t xml:space="preserve">historical models are ultimately "wrong" but that they nonetheless have a crucial function for </w:t>
      </w:r>
      <w:r w:rsidR="00A72243" w:rsidRPr="00BD0374">
        <w:rPr>
          <w:color w:val="000000" w:themeColor="text1"/>
        </w:rPr>
        <w:t xml:space="preserve">the </w:t>
      </w:r>
      <w:r w:rsidRPr="00BD0374">
        <w:rPr>
          <w:color w:val="000000" w:themeColor="text1"/>
        </w:rPr>
        <w:t xml:space="preserve">development of scientific knowledge. The phlogiston theory was a striking example, prevalent in scientific thought in the 17th and 18th centuries. Later debunked, it nonetheless acted as an advance post for </w:t>
      </w:r>
      <w:r w:rsidR="00A72243" w:rsidRPr="00BD0374">
        <w:rPr>
          <w:color w:val="000000" w:themeColor="text1"/>
        </w:rPr>
        <w:t xml:space="preserve">the </w:t>
      </w:r>
      <w:r w:rsidRPr="00BD0374">
        <w:rPr>
          <w:color w:val="000000" w:themeColor="text1"/>
        </w:rPr>
        <w:t>later development of modern chemistry and thermodynamics, showing that even a wrong model can be extraordinarily helpful.</w:t>
      </w:r>
      <w:r w:rsidRPr="00BD0374">
        <w:rPr>
          <w:rFonts w:eastAsia="SimSun"/>
          <w:color w:val="000000" w:themeColor="text1"/>
          <w:lang w:val="en-US" w:eastAsia="zh-CN"/>
        </w:rPr>
        <w:t xml:space="preserve"> </w:t>
      </w:r>
      <w:r w:rsidRPr="00BD0374">
        <w:rPr>
          <w:color w:val="000000" w:themeColor="text1"/>
        </w:rPr>
        <w:t>According to the phlogiston theory, a substance phlogiston was released during combustion. The model of this type was widely accepted and even guided the early scientific experiments because it outlined the pattern of classification of materials on the basis of their combustibility</w:t>
      </w:r>
      <w:r w:rsidR="00BD0374" w:rsidRPr="00BD0374">
        <w:rPr>
          <w:color w:val="000000" w:themeColor="text1"/>
        </w:rPr>
        <w:t xml:space="preserve"> </w:t>
      </w:r>
      <w:r w:rsidR="00085266" w:rsidRPr="00BD0374">
        <w:rPr>
          <w:color w:val="000000" w:themeColor="text1"/>
        </w:rPr>
        <w:t>(Qin, 2007)</w:t>
      </w:r>
      <w:r w:rsidRPr="00BD0374">
        <w:rPr>
          <w:color w:val="000000" w:themeColor="text1"/>
        </w:rPr>
        <w:t>. This theory</w:t>
      </w:r>
      <w:r w:rsidR="00A72243" w:rsidRPr="00BD0374">
        <w:rPr>
          <w:color w:val="000000" w:themeColor="text1"/>
        </w:rPr>
        <w:t>,</w:t>
      </w:r>
      <w:r w:rsidRPr="00BD0374">
        <w:rPr>
          <w:color w:val="000000" w:themeColor="text1"/>
        </w:rPr>
        <w:t xml:space="preserve"> however</w:t>
      </w:r>
      <w:r w:rsidR="00A72243" w:rsidRPr="00BD0374">
        <w:rPr>
          <w:color w:val="000000" w:themeColor="text1"/>
        </w:rPr>
        <w:t>,</w:t>
      </w:r>
      <w:r w:rsidRPr="00BD0374">
        <w:rPr>
          <w:color w:val="000000" w:themeColor="text1"/>
        </w:rPr>
        <w:t xml:space="preserve"> could not explain why some metals increased in mass when they were burned. However, it was eventually disproven by Antoine Lavoisier</w:t>
      </w:r>
      <w:r w:rsidR="00A72243" w:rsidRPr="00BD0374">
        <w:rPr>
          <w:color w:val="000000" w:themeColor="text1"/>
        </w:rPr>
        <w:t>,</w:t>
      </w:r>
      <w:r w:rsidRPr="00BD0374">
        <w:rPr>
          <w:color w:val="000000" w:themeColor="text1"/>
        </w:rPr>
        <w:t xml:space="preserve"> who showed that combustion was about oxygen and thus taught what we know about oxidation and reactions. Although the phlogiston theory did not stand the test of time, it was valuable, for it inspired experimental methods and systematic inquiry into the law of combustion, even if the result was merely a more refined misunderstanding of it</w:t>
      </w:r>
      <w:r w:rsidR="00085266" w:rsidRPr="00BD0374">
        <w:rPr>
          <w:color w:val="000000" w:themeColor="text1"/>
        </w:rPr>
        <w:t xml:space="preserve"> (Gu, 2005)</w:t>
      </w:r>
      <w:r w:rsidRPr="00BD0374">
        <w:rPr>
          <w:color w:val="000000" w:themeColor="text1"/>
        </w:rPr>
        <w:t xml:space="preserve">. </w:t>
      </w:r>
      <w:r w:rsidRPr="00BD0374">
        <w:rPr>
          <w:color w:val="000000" w:themeColor="text1"/>
        </w:rPr>
        <w:lastRenderedPageBreak/>
        <w:t xml:space="preserve">It shows how incorrect models can also be propitious for advancement by requiring improvements and alterations. </w:t>
      </w:r>
    </w:p>
    <w:p w14:paraId="704A7802" w14:textId="0B6EFB83" w:rsidR="009372FC" w:rsidRPr="00BD0374" w:rsidRDefault="00000000" w:rsidP="00BD0374">
      <w:pPr>
        <w:pStyle w:val="NormalWeb"/>
        <w:spacing w:line="480" w:lineRule="auto"/>
        <w:jc w:val="both"/>
        <w:rPr>
          <w:color w:val="000000" w:themeColor="text1"/>
        </w:rPr>
      </w:pPr>
      <w:r w:rsidRPr="00BD0374">
        <w:rPr>
          <w:color w:val="000000" w:themeColor="text1"/>
        </w:rPr>
        <w:t>Similarly,</w:t>
      </w:r>
      <w:r w:rsidRPr="00BD0374">
        <w:rPr>
          <w:rFonts w:eastAsia="SimSun"/>
          <w:color w:val="000000" w:themeColor="text1"/>
          <w:lang w:val="en-US" w:eastAsia="zh-CN"/>
        </w:rPr>
        <w:t xml:space="preserve"> in</w:t>
      </w:r>
      <w:r w:rsidRPr="00BD0374">
        <w:rPr>
          <w:color w:val="000000" w:themeColor="text1"/>
        </w:rPr>
        <w:t xml:space="preserve"> physics</w:t>
      </w:r>
      <w:r w:rsidRPr="00BD0374">
        <w:rPr>
          <w:rFonts w:eastAsia="SimSun"/>
          <w:color w:val="000000" w:themeColor="text1"/>
          <w:lang w:val="en-US" w:eastAsia="zh-CN"/>
        </w:rPr>
        <w:t xml:space="preserve">, </w:t>
      </w:r>
      <w:r w:rsidRPr="00BD0374">
        <w:rPr>
          <w:color w:val="000000" w:themeColor="text1"/>
        </w:rPr>
        <w:t xml:space="preserve">even though </w:t>
      </w:r>
      <w:r w:rsidRPr="00BD0374">
        <w:rPr>
          <w:rFonts w:eastAsia="SimSun"/>
          <w:color w:val="000000" w:themeColor="text1"/>
          <w:lang w:val="en-US" w:eastAsia="zh-CN"/>
        </w:rPr>
        <w:t xml:space="preserve">Newtonian mechanism </w:t>
      </w:r>
      <w:r w:rsidRPr="00BD0374">
        <w:rPr>
          <w:color w:val="000000" w:themeColor="text1"/>
        </w:rPr>
        <w:t xml:space="preserve">has been overthrown by Einstein’s theory of relativity when applied </w:t>
      </w:r>
      <w:r w:rsidRPr="00BD0374">
        <w:rPr>
          <w:rFonts w:eastAsia="SimSun"/>
          <w:color w:val="000000" w:themeColor="text1"/>
          <w:lang w:val="en-US" w:eastAsia="zh-CN"/>
        </w:rPr>
        <w:t>to</w:t>
      </w:r>
      <w:r w:rsidRPr="00BD0374">
        <w:rPr>
          <w:color w:val="000000" w:themeColor="text1"/>
        </w:rPr>
        <w:t xml:space="preserve"> </w:t>
      </w:r>
      <w:r w:rsidRPr="00BD0374">
        <w:rPr>
          <w:rFonts w:eastAsia="SimSun"/>
          <w:color w:val="000000" w:themeColor="text1"/>
          <w:lang w:val="en-US" w:eastAsia="zh-CN"/>
        </w:rPr>
        <w:t>o</w:t>
      </w:r>
      <w:r w:rsidRPr="00BD0374">
        <w:rPr>
          <w:color w:val="000000" w:themeColor="text1"/>
        </w:rPr>
        <w:t xml:space="preserve">bjects that </w:t>
      </w:r>
      <w:r w:rsidRPr="00BD0374">
        <w:rPr>
          <w:rFonts w:eastAsia="SimSun"/>
          <w:color w:val="000000" w:themeColor="text1"/>
          <w:lang w:val="en-US" w:eastAsia="zh-CN"/>
        </w:rPr>
        <w:t xml:space="preserve">are microscopic or </w:t>
      </w:r>
      <w:r w:rsidRPr="00BD0374">
        <w:rPr>
          <w:color w:val="000000" w:themeColor="text1"/>
        </w:rPr>
        <w:t xml:space="preserve">travel faster than light speed </w:t>
      </w:r>
      <w:r w:rsidRPr="00BD0374">
        <w:rPr>
          <w:rFonts w:eastAsia="SimSun"/>
          <w:color w:val="000000" w:themeColor="text1"/>
          <w:lang w:val="en-US" w:eastAsia="zh-CN"/>
        </w:rPr>
        <w:t>or</w:t>
      </w:r>
      <w:r w:rsidRPr="00BD0374">
        <w:rPr>
          <w:color w:val="000000" w:themeColor="text1"/>
        </w:rPr>
        <w:t xml:space="preserve"> </w:t>
      </w:r>
      <w:r w:rsidRPr="00BD0374">
        <w:rPr>
          <w:rFonts w:eastAsia="SimSun"/>
          <w:color w:val="000000" w:themeColor="text1"/>
          <w:lang w:val="en-US" w:eastAsia="zh-CN"/>
        </w:rPr>
        <w:t xml:space="preserve">in </w:t>
      </w:r>
      <w:r w:rsidRPr="00BD0374">
        <w:rPr>
          <w:color w:val="000000" w:themeColor="text1"/>
        </w:rPr>
        <w:t>strong gravitational fields</w:t>
      </w:r>
      <w:r w:rsidR="00085266" w:rsidRPr="00BD0374">
        <w:rPr>
          <w:color w:val="000000" w:themeColor="text1"/>
        </w:rPr>
        <w:t xml:space="preserve"> (Yin &amp; Hu, 2014)</w:t>
      </w:r>
      <w:r w:rsidRPr="00BD0374">
        <w:rPr>
          <w:rFonts w:eastAsia="SimSun"/>
          <w:color w:val="000000" w:themeColor="text1"/>
          <w:lang w:val="en-US" w:eastAsia="zh-CN"/>
        </w:rPr>
        <w:t>, it still applies to macroscopic objects and low-speed moving objects,</w:t>
      </w:r>
      <w:r w:rsidR="00A72243" w:rsidRPr="00BD0374">
        <w:rPr>
          <w:rFonts w:eastAsia="SimSun"/>
          <w:color w:val="000000" w:themeColor="text1"/>
          <w:lang w:val="en-US" w:eastAsia="zh-CN"/>
        </w:rPr>
        <w:t xml:space="preserve"> </w:t>
      </w:r>
      <w:r w:rsidRPr="00BD0374">
        <w:rPr>
          <w:rFonts w:eastAsia="SimSun"/>
          <w:color w:val="000000" w:themeColor="text1"/>
          <w:lang w:val="en-US" w:eastAsia="zh-CN"/>
        </w:rPr>
        <w:t>etc. and can explain many natural phenomena, such as collisions of objects, and the causes of tides.</w:t>
      </w:r>
      <w:r w:rsidR="00A72243" w:rsidRPr="00BD0374">
        <w:rPr>
          <w:rFonts w:eastAsia="SimSun"/>
          <w:color w:val="000000" w:themeColor="text1"/>
          <w:lang w:val="en-US" w:eastAsia="zh-CN"/>
        </w:rPr>
        <w:t xml:space="preserve"> </w:t>
      </w:r>
      <w:r w:rsidRPr="00BD0374">
        <w:rPr>
          <w:color w:val="000000" w:themeColor="text1"/>
        </w:rPr>
        <w:t>This supports the statement that while</w:t>
      </w:r>
      <w:r w:rsidRPr="00BD0374">
        <w:rPr>
          <w:rFonts w:eastAsia="SimSun"/>
          <w:color w:val="000000" w:themeColor="text1"/>
          <w:lang w:val="en-US" w:eastAsia="zh-CN"/>
        </w:rPr>
        <w:t xml:space="preserve"> some </w:t>
      </w:r>
      <w:r w:rsidRPr="00BD0374">
        <w:rPr>
          <w:color w:val="000000" w:themeColor="text1"/>
        </w:rPr>
        <w:t xml:space="preserve">models are imperfect, their imperfections and limitations justify the need for further information. </w:t>
      </w:r>
      <w:r w:rsidRPr="00BD0374">
        <w:rPr>
          <w:rFonts w:eastAsia="SimSun"/>
          <w:color w:val="000000" w:themeColor="text1"/>
          <w:lang w:val="en-US" w:eastAsia="zh-CN"/>
        </w:rPr>
        <w:t>Therefore, microscopic particles such as electrons, protons,</w:t>
      </w:r>
      <w:r w:rsidR="00A72243" w:rsidRPr="00BD0374">
        <w:rPr>
          <w:rFonts w:eastAsia="SimSun"/>
          <w:color w:val="000000" w:themeColor="text1"/>
          <w:lang w:val="en-US" w:eastAsia="zh-CN"/>
        </w:rPr>
        <w:t xml:space="preserve"> </w:t>
      </w:r>
      <w:r w:rsidRPr="00BD0374">
        <w:rPr>
          <w:rFonts w:eastAsia="SimSun"/>
          <w:color w:val="000000" w:themeColor="text1"/>
          <w:lang w:val="en-US" w:eastAsia="zh-CN"/>
        </w:rPr>
        <w:t>etc.</w:t>
      </w:r>
      <w:r w:rsidR="00A72243" w:rsidRPr="00BD0374">
        <w:rPr>
          <w:rFonts w:eastAsia="SimSun"/>
          <w:color w:val="000000" w:themeColor="text1"/>
          <w:lang w:val="en-US" w:eastAsia="zh-CN"/>
        </w:rPr>
        <w:t xml:space="preserve">, </w:t>
      </w:r>
      <w:r w:rsidRPr="00BD0374">
        <w:rPr>
          <w:rFonts w:eastAsia="SimSun"/>
          <w:color w:val="000000" w:themeColor="text1"/>
          <w:lang w:val="en-US" w:eastAsia="zh-CN"/>
        </w:rPr>
        <w:t>were discovered in the early 20th century, whose motion laws cannot be explained by Newtonian mechanics in many cases</w:t>
      </w:r>
      <w:r w:rsidR="00085266" w:rsidRPr="00BD0374">
        <w:rPr>
          <w:rFonts w:eastAsia="SimSun"/>
          <w:color w:val="000000" w:themeColor="text1"/>
          <w:lang w:val="en-US" w:eastAsia="zh-CN"/>
        </w:rPr>
        <w:t xml:space="preserve"> </w:t>
      </w:r>
      <w:r w:rsidR="00085266" w:rsidRPr="00BD0374">
        <w:rPr>
          <w:color w:val="000000" w:themeColor="text1"/>
        </w:rPr>
        <w:t>(Zhang, 1982)</w:t>
      </w:r>
      <w:r w:rsidRPr="00BD0374">
        <w:rPr>
          <w:rFonts w:eastAsia="SimSun"/>
          <w:color w:val="000000" w:themeColor="text1"/>
          <w:lang w:val="en-US" w:eastAsia="zh-CN"/>
        </w:rPr>
        <w:t>. Then</w:t>
      </w:r>
      <w:r w:rsidR="00A72243" w:rsidRPr="00BD0374">
        <w:rPr>
          <w:rFonts w:eastAsia="SimSun"/>
          <w:color w:val="000000" w:themeColor="text1"/>
          <w:lang w:val="en-US" w:eastAsia="zh-CN"/>
        </w:rPr>
        <w:t>,</w:t>
      </w:r>
      <w:r w:rsidRPr="00BD0374">
        <w:rPr>
          <w:rFonts w:eastAsia="SimSun"/>
          <w:color w:val="000000" w:themeColor="text1"/>
          <w:lang w:val="en-US" w:eastAsia="zh-CN"/>
        </w:rPr>
        <w:t xml:space="preserve"> in </w:t>
      </w:r>
      <w:r w:rsidR="00A72243" w:rsidRPr="00BD0374">
        <w:rPr>
          <w:rFonts w:eastAsia="SimSun"/>
          <w:color w:val="000000" w:themeColor="text1"/>
          <w:lang w:val="en-US" w:eastAsia="zh-CN"/>
        </w:rPr>
        <w:t xml:space="preserve">the </w:t>
      </w:r>
      <w:r w:rsidRPr="00BD0374">
        <w:rPr>
          <w:rFonts w:eastAsia="SimSun"/>
          <w:color w:val="000000" w:themeColor="text1"/>
          <w:lang w:val="en-US" w:eastAsia="zh-CN"/>
        </w:rPr>
        <w:t>1920s, quantum mechanics was established, which could well describe the laws of microscopic particle motion and played an important role in modern science and technology</w:t>
      </w:r>
      <w:r w:rsidR="00085266" w:rsidRPr="00BD0374">
        <w:rPr>
          <w:rFonts w:eastAsia="SimSun"/>
          <w:color w:val="000000" w:themeColor="text1"/>
          <w:lang w:val="en-US" w:eastAsia="zh-CN"/>
        </w:rPr>
        <w:t xml:space="preserve"> </w:t>
      </w:r>
      <w:r w:rsidR="00085266" w:rsidRPr="00BD0374">
        <w:rPr>
          <w:color w:val="000000" w:themeColor="text1"/>
        </w:rPr>
        <w:t>(Zhang, 1982)</w:t>
      </w:r>
      <w:r w:rsidRPr="00BD0374">
        <w:rPr>
          <w:rFonts w:eastAsia="SimSun"/>
          <w:color w:val="000000" w:themeColor="text1"/>
          <w:lang w:val="en-US" w:eastAsia="zh-CN"/>
        </w:rPr>
        <w:t>. Natural science models are constantly refined when new cases emerge</w:t>
      </w:r>
      <w:r w:rsidR="00A72243" w:rsidRPr="00BD0374">
        <w:rPr>
          <w:rFonts w:eastAsia="SimSun"/>
          <w:color w:val="000000" w:themeColor="text1"/>
          <w:lang w:val="en-US" w:eastAsia="zh-CN"/>
        </w:rPr>
        <w:t>,</w:t>
      </w:r>
      <w:r w:rsidRPr="00BD0374">
        <w:rPr>
          <w:rFonts w:eastAsia="SimSun"/>
          <w:color w:val="000000" w:themeColor="text1"/>
          <w:lang w:val="en-US" w:eastAsia="zh-CN"/>
        </w:rPr>
        <w:t xml:space="preserve"> indicating they are no longer universally valid. However, Newtonian mechanics will not be negated by new scientific developments but will be included as a special case under certain conditions in new scientific achievements.</w:t>
      </w:r>
      <w:r w:rsidRPr="00BD0374">
        <w:rPr>
          <w:color w:val="000000" w:themeColor="text1"/>
        </w:rPr>
        <w:t xml:space="preserve"> So, the usefulness of a model does not solely depend on its accuracy</w:t>
      </w:r>
      <w:r w:rsidR="00A72243" w:rsidRPr="00BD0374">
        <w:rPr>
          <w:color w:val="000000" w:themeColor="text1"/>
        </w:rPr>
        <w:t>,</w:t>
      </w:r>
      <w:r w:rsidRPr="00BD0374">
        <w:rPr>
          <w:color w:val="000000" w:themeColor="text1"/>
        </w:rPr>
        <w:t xml:space="preserve"> but it depends upon its ability to</w:t>
      </w:r>
      <w:r w:rsidRPr="00BD0374">
        <w:rPr>
          <w:rFonts w:eastAsia="SimSun"/>
          <w:color w:val="000000" w:themeColor="text1"/>
          <w:lang w:val="en-US" w:eastAsia="zh-CN"/>
        </w:rPr>
        <w:t xml:space="preserve"> </w:t>
      </w:r>
      <w:r w:rsidRPr="00BD0374">
        <w:rPr>
          <w:color w:val="000000" w:themeColor="text1"/>
        </w:rPr>
        <w:t>aid in the discovery of new knowledge</w:t>
      </w:r>
      <w:r w:rsidR="00A72243" w:rsidRPr="00BD0374">
        <w:rPr>
          <w:color w:val="000000" w:themeColor="text1"/>
        </w:rPr>
        <w:t>,</w:t>
      </w:r>
      <w:r w:rsidRPr="00BD0374">
        <w:rPr>
          <w:color w:val="000000" w:themeColor="text1"/>
        </w:rPr>
        <w:t xml:space="preserve"> contribute to the development of scientific knowledge and provide practical applications.</w:t>
      </w:r>
    </w:p>
    <w:p w14:paraId="1204B6C0" w14:textId="46CE4C8B" w:rsidR="009372FC" w:rsidRPr="00BD0374" w:rsidRDefault="00000000" w:rsidP="00BD0374">
      <w:pPr>
        <w:spacing w:line="480" w:lineRule="auto"/>
        <w:jc w:val="both"/>
        <w:rPr>
          <w:rFonts w:ascii="Times New Roman" w:hAnsi="Times New Roman" w:cs="Times New Roman"/>
          <w:color w:val="000000" w:themeColor="text1"/>
        </w:rPr>
      </w:pPr>
      <w:r w:rsidRPr="00BD0374">
        <w:rPr>
          <w:rFonts w:ascii="Times New Roman" w:hAnsi="Times New Roman" w:cs="Times New Roman"/>
          <w:color w:val="000000" w:themeColor="text1"/>
        </w:rPr>
        <w:t xml:space="preserve">Conversely,  improper models can serve as useful stepping stones in natural science but can preclude scientific progress if they become institutionally rooted or are ignored for their limitations. One </w:t>
      </w:r>
      <w:r w:rsidRPr="00BD0374">
        <w:rPr>
          <w:rFonts w:ascii="Times New Roman" w:hAnsi="Times New Roman" w:cs="Times New Roman"/>
          <w:color w:val="000000" w:themeColor="text1"/>
          <w:lang w:val="en-US" w:eastAsia="zh-CN"/>
        </w:rPr>
        <w:t xml:space="preserve">such </w:t>
      </w:r>
      <w:r w:rsidRPr="00BD0374">
        <w:rPr>
          <w:rFonts w:ascii="Times New Roman" w:hAnsi="Times New Roman" w:cs="Times New Roman"/>
          <w:color w:val="000000" w:themeColor="text1"/>
        </w:rPr>
        <w:t>example was the caloric theory of heat that persisted in ongoing for over a century before modern thermodynamic principles replaced it</w:t>
      </w:r>
      <w:r w:rsidR="00BD0374" w:rsidRPr="00BD0374">
        <w:rPr>
          <w:rFonts w:ascii="Times New Roman" w:hAnsi="Times New Roman" w:cs="Times New Roman"/>
          <w:color w:val="000000" w:themeColor="text1"/>
        </w:rPr>
        <w:t xml:space="preserve"> (Liu &amp; Li, 1992)</w:t>
      </w:r>
      <w:r w:rsidRPr="00BD0374">
        <w:rPr>
          <w:rFonts w:ascii="Times New Roman" w:hAnsi="Times New Roman" w:cs="Times New Roman"/>
          <w:color w:val="000000" w:themeColor="text1"/>
        </w:rPr>
        <w:t xml:space="preserve">. </w:t>
      </w:r>
      <w:r w:rsidRPr="00BD0374">
        <w:rPr>
          <w:rFonts w:ascii="Times New Roman" w:hAnsi="Times New Roman" w:cs="Times New Roman"/>
          <w:color w:val="000000" w:themeColor="text1"/>
          <w:lang w:val="en-US" w:eastAsia="zh-CN"/>
        </w:rPr>
        <w:t xml:space="preserve">It also shows </w:t>
      </w:r>
      <w:r w:rsidRPr="00BD0374">
        <w:rPr>
          <w:rFonts w:ascii="Times New Roman" w:hAnsi="Times New Roman" w:cs="Times New Roman"/>
          <w:color w:val="000000" w:themeColor="text1"/>
        </w:rPr>
        <w:t>how flawed theories can sometimes slow scientific progress rather than promote it</w:t>
      </w:r>
      <w:r w:rsidRPr="00BD0374">
        <w:rPr>
          <w:rFonts w:ascii="Times New Roman" w:hAnsi="Times New Roman" w:cs="Times New Roman"/>
          <w:color w:val="000000" w:themeColor="text1"/>
          <w:lang w:val="en-US" w:eastAsia="zh-CN"/>
        </w:rPr>
        <w:t xml:space="preserve">. </w:t>
      </w:r>
      <w:r w:rsidRPr="00BD0374">
        <w:rPr>
          <w:rFonts w:ascii="Times New Roman" w:hAnsi="Times New Roman" w:cs="Times New Roman"/>
          <w:color w:val="000000" w:themeColor="text1"/>
        </w:rPr>
        <w:t xml:space="preserve">In the 18th </w:t>
      </w:r>
      <w:r w:rsidRPr="00BD0374">
        <w:rPr>
          <w:rFonts w:ascii="Times New Roman" w:hAnsi="Times New Roman" w:cs="Times New Roman"/>
          <w:color w:val="000000" w:themeColor="text1"/>
        </w:rPr>
        <w:lastRenderedPageBreak/>
        <w:t>century the caloric theory was developed that heat was a weightless, invisible fluid called caloric that flowed from hot to cold objects. While it explained some heat transfer phenomena, it did not satisfy experiments on mechanical work generating heat by Benjamin Thompson</w:t>
      </w:r>
      <w:r w:rsidR="00BD0374" w:rsidRPr="00BD0374">
        <w:rPr>
          <w:rFonts w:ascii="Times New Roman" w:hAnsi="Times New Roman" w:cs="Times New Roman"/>
          <w:color w:val="000000" w:themeColor="text1"/>
        </w:rPr>
        <w:t xml:space="preserve"> (Solar Element, 2023)</w:t>
      </w:r>
      <w:r w:rsidRPr="00BD0374">
        <w:rPr>
          <w:rFonts w:ascii="Times New Roman" w:hAnsi="Times New Roman" w:cs="Times New Roman"/>
          <w:color w:val="000000" w:themeColor="text1"/>
        </w:rPr>
        <w:t>.</w:t>
      </w:r>
      <w:r w:rsidRPr="00BD0374">
        <w:rPr>
          <w:rFonts w:ascii="Times New Roman" w:hAnsi="Times New Roman" w:cs="Times New Roman"/>
          <w:color w:val="000000" w:themeColor="text1"/>
          <w:lang w:val="en-US" w:eastAsia="zh-CN"/>
        </w:rPr>
        <w:t xml:space="preserve"> </w:t>
      </w:r>
      <w:r w:rsidRPr="00BD0374">
        <w:rPr>
          <w:rFonts w:ascii="Times New Roman" w:hAnsi="Times New Roman" w:cs="Times New Roman"/>
          <w:color w:val="000000" w:themeColor="text1"/>
        </w:rPr>
        <w:t xml:space="preserve">While his observation that heat was generated from friction posed a threat to the caloric model, scientific institutions refused to give it up. </w:t>
      </w:r>
      <w:r w:rsidRPr="00BD0374">
        <w:rPr>
          <w:rFonts w:ascii="Times New Roman" w:hAnsi="Times New Roman" w:cs="Times New Roman"/>
          <w:color w:val="000000" w:themeColor="text1"/>
          <w:lang w:val="en-US" w:eastAsia="zh-CN"/>
        </w:rPr>
        <w:t>As t</w:t>
      </w:r>
      <w:r w:rsidRPr="00BD0374">
        <w:rPr>
          <w:rFonts w:ascii="Times New Roman" w:hAnsi="Times New Roman" w:cs="Times New Roman"/>
          <w:color w:val="000000" w:themeColor="text1"/>
        </w:rPr>
        <w:t>he Caloric Theory of Heat not only qualitatively explains many thermal phenomena, but also quantitatively describes heat conduction using mathematics</w:t>
      </w:r>
      <w:r w:rsidRPr="00BD0374">
        <w:rPr>
          <w:rFonts w:ascii="Times New Roman" w:hAnsi="Times New Roman" w:cs="Times New Roman"/>
          <w:color w:val="000000" w:themeColor="text1"/>
          <w:lang w:val="en-US" w:eastAsia="zh-CN"/>
        </w:rPr>
        <w:t xml:space="preserve">. The experiment only exposed the difficulties of the Caloric Theory of Heat, which is almost negligible compared to the precise laws established based on it. </w:t>
      </w:r>
      <w:r w:rsidRPr="00BD0374">
        <w:rPr>
          <w:rFonts w:ascii="Times New Roman" w:hAnsi="Times New Roman" w:cs="Times New Roman"/>
          <w:color w:val="000000" w:themeColor="text1"/>
        </w:rPr>
        <w:t>The reluctance to accept emerging evidence delayed the development of thermodynamics and the acceptance of heat as a form of energy, which did not arrive until the work of James Joule and Rudolf Clausius in the 19th century</w:t>
      </w:r>
      <w:r w:rsidR="00BD0374" w:rsidRPr="00BD0374">
        <w:rPr>
          <w:rFonts w:ascii="Times New Roman" w:hAnsi="Times New Roman" w:cs="Times New Roman"/>
          <w:color w:val="000000" w:themeColor="text1"/>
        </w:rPr>
        <w:t xml:space="preserve"> (Sina Blog, n.d.)</w:t>
      </w:r>
      <w:r w:rsidRPr="00BD0374">
        <w:rPr>
          <w:rFonts w:ascii="Times New Roman" w:hAnsi="Times New Roman" w:cs="Times New Roman"/>
          <w:color w:val="000000" w:themeColor="text1"/>
        </w:rPr>
        <w:t>. The caloric theory is an example of how institutional biases and the inertia of science can keep flawed models around past their usefulness</w:t>
      </w:r>
      <w:r w:rsidR="00BD0374" w:rsidRPr="00BD0374">
        <w:rPr>
          <w:rFonts w:ascii="Times New Roman" w:hAnsi="Times New Roman" w:cs="Times New Roman"/>
          <w:color w:val="000000" w:themeColor="text1"/>
        </w:rPr>
        <w:t xml:space="preserve"> (Kuhn, 2003)</w:t>
      </w:r>
      <w:r w:rsidRPr="00BD0374">
        <w:rPr>
          <w:rFonts w:ascii="Times New Roman" w:hAnsi="Times New Roman" w:cs="Times New Roman"/>
          <w:color w:val="000000" w:themeColor="text1"/>
        </w:rPr>
        <w:t xml:space="preserve">. While the phlogiston theory had produced productive experimentation, the caloric model held back progress by leaving little room for alternative ideas. This reveals </w:t>
      </w:r>
      <w:r w:rsidR="00A72243" w:rsidRPr="00BD0374">
        <w:rPr>
          <w:rFonts w:ascii="Times New Roman" w:hAnsi="Times New Roman" w:cs="Times New Roman"/>
          <w:color w:val="000000" w:themeColor="text1"/>
          <w:lang w:val="en-US" w:eastAsia="zh-CN"/>
        </w:rPr>
        <w:t>that i</w:t>
      </w:r>
      <w:r w:rsidRPr="00BD0374">
        <w:rPr>
          <w:rFonts w:ascii="Times New Roman" w:hAnsi="Times New Roman" w:cs="Times New Roman"/>
          <w:color w:val="000000" w:themeColor="text1"/>
        </w:rPr>
        <w:t>f wrong models a</w:t>
      </w:r>
      <w:r w:rsidR="00A72243" w:rsidRPr="00BD0374">
        <w:rPr>
          <w:rFonts w:ascii="Times New Roman" w:hAnsi="Times New Roman" w:cs="Times New Roman"/>
          <w:color w:val="000000" w:themeColor="text1"/>
        </w:rPr>
        <w:t>re already</w:t>
      </w:r>
      <w:r w:rsidRPr="00BD0374">
        <w:rPr>
          <w:rFonts w:ascii="Times New Roman" w:hAnsi="Times New Roman" w:cs="Times New Roman"/>
          <w:color w:val="000000" w:themeColor="text1"/>
        </w:rPr>
        <w:t xml:space="preserve"> ingrained in scientific thought, then the shift to better theories can be slow. Therefore, it follows that wrong models are nonetheless useful </w:t>
      </w:r>
      <w:r w:rsidRPr="00BD0374">
        <w:rPr>
          <w:rFonts w:ascii="Times New Roman" w:hAnsi="Times New Roman" w:cs="Times New Roman"/>
          <w:color w:val="000000" w:themeColor="text1"/>
          <w:lang w:val="en-US" w:eastAsia="zh-CN"/>
        </w:rPr>
        <w:t xml:space="preserve">Only if they are </w:t>
      </w:r>
      <w:r w:rsidRPr="00BD0374">
        <w:rPr>
          <w:rFonts w:ascii="Times New Roman" w:hAnsi="Times New Roman" w:cs="Times New Roman"/>
          <w:color w:val="000000" w:themeColor="text1"/>
        </w:rPr>
        <w:t>subjected to critical analysis. A model can become a hindrance to further knowledge if its limitations are ignored or if it is kept in spite of contradictory evidence. This drives this point home: Models must be constantly questioned to ensure they serve as tools for progress, not barriers to truth.</w:t>
      </w:r>
    </w:p>
    <w:p w14:paraId="6D963ADF" w14:textId="77777777" w:rsidR="009372FC" w:rsidRPr="00BD0374" w:rsidRDefault="009372FC" w:rsidP="00BD0374">
      <w:pPr>
        <w:spacing w:line="480" w:lineRule="auto"/>
        <w:jc w:val="both"/>
        <w:rPr>
          <w:rFonts w:ascii="Times New Roman" w:hAnsi="Times New Roman" w:cs="Times New Roman"/>
          <w:color w:val="000000" w:themeColor="text1"/>
        </w:rPr>
      </w:pPr>
    </w:p>
    <w:p w14:paraId="54F7F4E9" w14:textId="2772A0D5" w:rsidR="00BD0374" w:rsidRPr="00BD0374" w:rsidRDefault="00000000" w:rsidP="00BD0374">
      <w:pPr>
        <w:spacing w:line="480" w:lineRule="auto"/>
        <w:jc w:val="both"/>
        <w:rPr>
          <w:rFonts w:ascii="Times New Roman" w:hAnsi="Times New Roman" w:cs="Times New Roman"/>
          <w:color w:val="000000" w:themeColor="text1"/>
          <w:lang w:val="en-US" w:eastAsia="zh-CN"/>
        </w:rPr>
      </w:pPr>
      <w:r w:rsidRPr="00BD0374">
        <w:rPr>
          <w:rFonts w:ascii="Times New Roman" w:hAnsi="Times New Roman" w:cs="Times New Roman"/>
          <w:color w:val="000000" w:themeColor="text1"/>
        </w:rPr>
        <w:t>Finally, the examples suggest that some models are much more ´perfect´ and subject to less revision than others</w:t>
      </w:r>
      <w:r w:rsidRPr="00BD0374">
        <w:rPr>
          <w:rFonts w:ascii="Times New Roman" w:hAnsi="Times New Roman" w:cs="Times New Roman"/>
          <w:color w:val="000000" w:themeColor="text1"/>
          <w:lang w:val="en-US" w:eastAsia="zh-CN"/>
        </w:rPr>
        <w:t>. No model can perfectly replicate reality</w:t>
      </w:r>
      <w:r w:rsidR="00A72243" w:rsidRPr="00BD0374">
        <w:rPr>
          <w:rFonts w:ascii="Times New Roman" w:hAnsi="Times New Roman" w:cs="Times New Roman"/>
          <w:color w:val="000000" w:themeColor="text1"/>
          <w:lang w:val="en-US" w:eastAsia="zh-CN"/>
        </w:rPr>
        <w:t>,</w:t>
      </w:r>
      <w:r w:rsidRPr="00BD0374">
        <w:rPr>
          <w:rFonts w:ascii="Times New Roman" w:hAnsi="Times New Roman" w:cs="Times New Roman"/>
          <w:color w:val="000000" w:themeColor="text1"/>
          <w:lang w:val="en-US" w:eastAsia="zh-CN"/>
        </w:rPr>
        <w:t xml:space="preserve"> and they may miss certain key factors or overly simplify certain details in reality. Although models may not be perfect, they can still provide us with enormous value as they capture the main features of phenomena and </w:t>
      </w:r>
      <w:r w:rsidRPr="00BD0374">
        <w:rPr>
          <w:rFonts w:ascii="Times New Roman" w:hAnsi="Times New Roman" w:cs="Times New Roman"/>
          <w:color w:val="000000" w:themeColor="text1"/>
          <w:lang w:val="en-US" w:eastAsia="zh-CN"/>
        </w:rPr>
        <w:lastRenderedPageBreak/>
        <w:t xml:space="preserve">provide us with meaningful insights by predicting or describing </w:t>
      </w:r>
      <w:r w:rsidR="00A72243" w:rsidRPr="00BD0374">
        <w:rPr>
          <w:rFonts w:ascii="Times New Roman" w:hAnsi="Times New Roman" w:cs="Times New Roman"/>
          <w:color w:val="000000" w:themeColor="text1"/>
          <w:lang w:val="en-US" w:eastAsia="zh-CN"/>
        </w:rPr>
        <w:t xml:space="preserve">a </w:t>
      </w:r>
      <w:r w:rsidRPr="00BD0374">
        <w:rPr>
          <w:rFonts w:ascii="Times New Roman" w:hAnsi="Times New Roman" w:cs="Times New Roman"/>
          <w:color w:val="000000" w:themeColor="text1"/>
          <w:lang w:val="en-US" w:eastAsia="zh-CN"/>
        </w:rPr>
        <w:t xml:space="preserve">general understanding </w:t>
      </w:r>
      <w:r w:rsidR="00A72243" w:rsidRPr="00BD0374">
        <w:rPr>
          <w:rFonts w:ascii="Times New Roman" w:hAnsi="Times New Roman" w:cs="Times New Roman"/>
          <w:color w:val="000000" w:themeColor="text1"/>
          <w:lang w:val="en-US" w:eastAsia="zh-CN"/>
        </w:rPr>
        <w:t>of</w:t>
      </w:r>
      <w:r w:rsidRPr="00BD0374">
        <w:rPr>
          <w:rFonts w:ascii="Times New Roman" w:hAnsi="Times New Roman" w:cs="Times New Roman"/>
          <w:color w:val="000000" w:themeColor="text1"/>
          <w:lang w:val="en-US" w:eastAsia="zh-CN"/>
        </w:rPr>
        <w:t xml:space="preserve"> the future, as exemplified in mathematics and by facilitating refinement or discovery of new knowledge and helping the development of scientific knowledge, as exemplified in natural sciences. </w:t>
      </w:r>
      <w:bookmarkEnd w:id="3"/>
    </w:p>
    <w:p w14:paraId="6583A1C9" w14:textId="77777777" w:rsidR="00BD0374" w:rsidRDefault="00BD0374" w:rsidP="00BD0374">
      <w:pPr>
        <w:pStyle w:val="Heading1"/>
        <w:spacing w:line="480" w:lineRule="auto"/>
      </w:pPr>
    </w:p>
    <w:p w14:paraId="4EE16841" w14:textId="77777777" w:rsidR="00BD0374" w:rsidRDefault="00BD0374" w:rsidP="00BD0374"/>
    <w:p w14:paraId="4056F618" w14:textId="77777777" w:rsidR="00BD0374" w:rsidRDefault="00BD0374" w:rsidP="00BD0374"/>
    <w:p w14:paraId="21D5FC2B" w14:textId="77777777" w:rsidR="00BD0374" w:rsidRDefault="00BD0374" w:rsidP="00BD0374"/>
    <w:p w14:paraId="5AEAA2B9" w14:textId="77777777" w:rsidR="00BD0374" w:rsidRDefault="00BD0374" w:rsidP="00BD0374"/>
    <w:p w14:paraId="7B87B377" w14:textId="77777777" w:rsidR="00BD0374" w:rsidRDefault="00BD0374" w:rsidP="00BD0374"/>
    <w:p w14:paraId="3F76C48B" w14:textId="77777777" w:rsidR="00BD0374" w:rsidRDefault="00BD0374" w:rsidP="00BD0374"/>
    <w:p w14:paraId="5369EE83" w14:textId="77777777" w:rsidR="00BD0374" w:rsidRDefault="00BD0374" w:rsidP="00BD0374">
      <w:pPr>
        <w:pStyle w:val="Heading1"/>
        <w:spacing w:line="480" w:lineRule="auto"/>
      </w:pPr>
    </w:p>
    <w:p w14:paraId="74C2AF84" w14:textId="77777777" w:rsidR="00BD0374" w:rsidRPr="00BD0374" w:rsidRDefault="00BD0374" w:rsidP="00BD0374"/>
    <w:p w14:paraId="5DD98316" w14:textId="77777777" w:rsidR="00C0079E" w:rsidRDefault="00C0079E" w:rsidP="00BD0374">
      <w:pPr>
        <w:pStyle w:val="Heading1"/>
        <w:spacing w:line="480" w:lineRule="auto"/>
      </w:pPr>
    </w:p>
    <w:p w14:paraId="59BBF564" w14:textId="77777777" w:rsidR="00C0079E" w:rsidRDefault="00C0079E" w:rsidP="00C0079E"/>
    <w:p w14:paraId="1D33F295" w14:textId="77777777" w:rsidR="00C0079E" w:rsidRDefault="00C0079E" w:rsidP="00C0079E"/>
    <w:p w14:paraId="0342EBFB" w14:textId="77777777" w:rsidR="00C0079E" w:rsidRDefault="00C0079E" w:rsidP="00C0079E"/>
    <w:p w14:paraId="3E121231" w14:textId="77777777" w:rsidR="00C0079E" w:rsidRDefault="00C0079E" w:rsidP="00C0079E"/>
    <w:p w14:paraId="73E1E13C" w14:textId="77777777" w:rsidR="00C0079E" w:rsidRDefault="00C0079E" w:rsidP="00C0079E"/>
    <w:p w14:paraId="5557139C" w14:textId="77777777" w:rsidR="00C0079E" w:rsidRDefault="00C0079E" w:rsidP="00C0079E"/>
    <w:p w14:paraId="50168714" w14:textId="77777777" w:rsidR="00C0079E" w:rsidRDefault="00C0079E" w:rsidP="00C0079E"/>
    <w:p w14:paraId="0877798F" w14:textId="77777777" w:rsidR="00C0079E" w:rsidRDefault="00C0079E" w:rsidP="00C0079E"/>
    <w:p w14:paraId="2935BDA4" w14:textId="77777777" w:rsidR="00C0079E" w:rsidRDefault="00C0079E" w:rsidP="00C0079E"/>
    <w:p w14:paraId="0E9B4FB2" w14:textId="77777777" w:rsidR="00C0079E" w:rsidRPr="00C0079E" w:rsidRDefault="00C0079E" w:rsidP="00C0079E"/>
    <w:p w14:paraId="6C74797A" w14:textId="7FF10F01" w:rsidR="009372FC" w:rsidRDefault="00000000" w:rsidP="00BD0374">
      <w:pPr>
        <w:pStyle w:val="Heading1"/>
        <w:spacing w:line="480" w:lineRule="auto"/>
      </w:pPr>
      <w:r>
        <w:lastRenderedPageBreak/>
        <w:t xml:space="preserve">Bibliography </w:t>
      </w:r>
    </w:p>
    <w:p w14:paraId="75C560CE"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lack, Fischer, and Myron Scholes. "The Pricing of Options and Corporate Liabilities." Journal of Political Economy, vol. 81, no. 3, 1973, pp. 637–654. https://people.dm.unipi.it/pratelli/Finanza/Black-Scholes.pdf. Accessed 1 Feb. 2025.</w:t>
      </w:r>
    </w:p>
    <w:p w14:paraId="301FA2F1"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proofErr w:type="spellStart"/>
      <w:r w:rsidRPr="00BD0374">
        <w:rPr>
          <w:rFonts w:ascii="Times New Roman" w:eastAsia="Times New Roman" w:hAnsi="Times New Roman" w:cs="Times New Roman"/>
          <w:kern w:val="0"/>
          <w:lang w:eastAsia="en-GB"/>
          <w14:ligatures w14:val="none"/>
        </w:rPr>
        <w:t>artington</w:t>
      </w:r>
      <w:proofErr w:type="spellEnd"/>
      <w:r w:rsidRPr="00BD0374">
        <w:rPr>
          <w:rFonts w:ascii="Times New Roman" w:eastAsia="Times New Roman" w:hAnsi="Times New Roman" w:cs="Times New Roman"/>
          <w:kern w:val="0"/>
          <w:lang w:eastAsia="en-GB"/>
          <w14:ligatures w14:val="none"/>
        </w:rPr>
        <w:t>, J. R. A History of Chemistry: Volume 3. Macmillan, 1962. https://archive.org/details/historyofchemist0003part. Accessed 1 Feb. 2025.</w:t>
      </w:r>
    </w:p>
    <w:p w14:paraId="48BAC4CD"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proofErr w:type="spellStart"/>
      <w:r w:rsidRPr="00BD0374">
        <w:rPr>
          <w:rFonts w:ascii="Times New Roman" w:eastAsia="Times New Roman" w:hAnsi="Times New Roman" w:cs="Times New Roman"/>
          <w:kern w:val="0"/>
          <w:lang w:eastAsia="en-GB"/>
          <w14:ligatures w14:val="none"/>
        </w:rPr>
        <w:t>ardwell</w:t>
      </w:r>
      <w:proofErr w:type="spellEnd"/>
      <w:r w:rsidRPr="00BD0374">
        <w:rPr>
          <w:rFonts w:ascii="Times New Roman" w:eastAsia="Times New Roman" w:hAnsi="Times New Roman" w:cs="Times New Roman"/>
          <w:kern w:val="0"/>
          <w:lang w:eastAsia="en-GB"/>
          <w14:ligatures w14:val="none"/>
        </w:rPr>
        <w:t>, D. S. L. From Watt to Clausius: The Rise of Thermodynamics in the Early Industrial Age. Cornell University Press, 1971. https://archive.org/details/fromwatttoclausi0000card. Accessed 1 Feb. 2025.</w:t>
      </w:r>
    </w:p>
    <w:p w14:paraId="401CD0BA"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proofErr w:type="spellStart"/>
      <w:r w:rsidRPr="00BD0374">
        <w:rPr>
          <w:rFonts w:ascii="Times New Roman" w:eastAsia="Times New Roman" w:hAnsi="Times New Roman" w:cs="Times New Roman"/>
          <w:kern w:val="0"/>
          <w:lang w:eastAsia="en-GB"/>
          <w14:ligatures w14:val="none"/>
        </w:rPr>
        <w:t>ienberg</w:t>
      </w:r>
      <w:proofErr w:type="spellEnd"/>
      <w:r w:rsidRPr="00BD0374">
        <w:rPr>
          <w:rFonts w:ascii="Times New Roman" w:eastAsia="Times New Roman" w:hAnsi="Times New Roman" w:cs="Times New Roman"/>
          <w:kern w:val="0"/>
          <w:lang w:eastAsia="en-GB"/>
          <w14:ligatures w14:val="none"/>
        </w:rPr>
        <w:t>, Stephen E. Bayesian Methods in the Social Sciences. CRC Press, 2006. https://students.aiu.edu/submissions/profiles/resources/onlineBook/n5y9y2_Bayesian_Methods_Social_and_Behavioral.pdf. Accessed 1 Feb. 2025.</w:t>
      </w:r>
    </w:p>
    <w:p w14:paraId="2C804AC2"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How was the B-S model born. Shanghai Stock Exchange Options House. Shang Hai. 2024, 12, 27. https://mp.weixin.qq.com/s/aq5aSLXpVnltZNGFaVE6Lw</w:t>
      </w:r>
    </w:p>
    <w:p w14:paraId="50C0D07D"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 xml:space="preserve">Peter </w:t>
      </w:r>
      <w:proofErr w:type="spellStart"/>
      <w:r w:rsidRPr="00BD0374">
        <w:rPr>
          <w:rFonts w:ascii="Times New Roman" w:eastAsia="Times New Roman" w:hAnsi="Times New Roman" w:cs="Times New Roman"/>
          <w:kern w:val="0"/>
          <w:lang w:eastAsia="en-GB"/>
          <w14:ligatures w14:val="none"/>
        </w:rPr>
        <w:t>Tankov</w:t>
      </w:r>
      <w:proofErr w:type="spellEnd"/>
      <w:r w:rsidRPr="00BD0374">
        <w:rPr>
          <w:rFonts w:ascii="Times New Roman" w:eastAsia="Times New Roman" w:hAnsi="Times New Roman" w:cs="Times New Roman"/>
          <w:kern w:val="0"/>
          <w:lang w:eastAsia="en-GB"/>
          <w14:ligatures w14:val="none"/>
        </w:rPr>
        <w:t>. Black Scholes Formula: The Founder of Wall Street Formulas. Aerial View of Innovation. Bei Jing. 2023, 9, 20. https://mp.weixin.qq.com/s/xsPgJ0x2xeDUS1VHa_xrDg</w:t>
      </w:r>
    </w:p>
    <w:p w14:paraId="100B275A"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 xml:space="preserve">Qin </w:t>
      </w:r>
      <w:proofErr w:type="spellStart"/>
      <w:r w:rsidRPr="00BD0374">
        <w:rPr>
          <w:rFonts w:ascii="Times New Roman" w:eastAsia="Times New Roman" w:hAnsi="Times New Roman" w:cs="Times New Roman"/>
          <w:kern w:val="0"/>
          <w:lang w:eastAsia="en-GB"/>
          <w14:ligatures w14:val="none"/>
        </w:rPr>
        <w:t>Fangming</w:t>
      </w:r>
      <w:proofErr w:type="spellEnd"/>
      <w:r w:rsidRPr="00BD0374">
        <w:rPr>
          <w:rFonts w:ascii="Times New Roman" w:eastAsia="Times New Roman" w:hAnsi="Times New Roman" w:cs="Times New Roman"/>
          <w:kern w:val="0"/>
          <w:lang w:eastAsia="en-GB"/>
          <w14:ligatures w14:val="none"/>
        </w:rPr>
        <w:t>. "The establishment and collapse of the 'phlogiston theory'" [J]. Invention and Innovation (Student Edition), 2007, (07):15.</w:t>
      </w:r>
    </w:p>
    <w:p w14:paraId="16F1564E"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 xml:space="preserve">Gu Xin. "From phlogiston to oxygen" [J]. Middle School Student </w:t>
      </w:r>
      <w:proofErr w:type="spellStart"/>
      <w:r w:rsidRPr="00BD0374">
        <w:rPr>
          <w:rFonts w:ascii="Times New Roman" w:eastAsia="Times New Roman" w:hAnsi="Times New Roman" w:cs="Times New Roman"/>
          <w:kern w:val="0"/>
          <w:lang w:eastAsia="en-GB"/>
          <w14:ligatures w14:val="none"/>
        </w:rPr>
        <w:t>Encyclopedia</w:t>
      </w:r>
      <w:proofErr w:type="spellEnd"/>
      <w:r w:rsidRPr="00BD0374">
        <w:rPr>
          <w:rFonts w:ascii="Times New Roman" w:eastAsia="Times New Roman" w:hAnsi="Times New Roman" w:cs="Times New Roman"/>
          <w:kern w:val="0"/>
          <w:lang w:eastAsia="en-GB"/>
          <w14:ligatures w14:val="none"/>
        </w:rPr>
        <w:t>, 2005, (13):34-36.</w:t>
      </w:r>
    </w:p>
    <w:p w14:paraId="4388A110"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 xml:space="preserve">Yin Ye, Hu </w:t>
      </w:r>
      <w:proofErr w:type="spellStart"/>
      <w:r w:rsidRPr="00BD0374">
        <w:rPr>
          <w:rFonts w:ascii="Times New Roman" w:eastAsia="Times New Roman" w:hAnsi="Times New Roman" w:cs="Times New Roman"/>
          <w:kern w:val="0"/>
          <w:lang w:eastAsia="en-GB"/>
          <w14:ligatures w14:val="none"/>
        </w:rPr>
        <w:t>Suhui</w:t>
      </w:r>
      <w:proofErr w:type="spellEnd"/>
      <w:r w:rsidRPr="00BD0374">
        <w:rPr>
          <w:rFonts w:ascii="Times New Roman" w:eastAsia="Times New Roman" w:hAnsi="Times New Roman" w:cs="Times New Roman"/>
          <w:kern w:val="0"/>
          <w:lang w:eastAsia="en-GB"/>
          <w14:ligatures w14:val="none"/>
        </w:rPr>
        <w:t>. "Analysis and Comparison of the Theoretical Foundations of Newtonian Mechanics and Relativity" [J]. Frontier Science, 2014, 8(02): 33-41.</w:t>
      </w:r>
    </w:p>
    <w:p w14:paraId="6B97BB86"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lastRenderedPageBreak/>
        <w:t xml:space="preserve">Zhang </w:t>
      </w:r>
      <w:proofErr w:type="spellStart"/>
      <w:r w:rsidRPr="00BD0374">
        <w:rPr>
          <w:rFonts w:ascii="Times New Roman" w:eastAsia="Times New Roman" w:hAnsi="Times New Roman" w:cs="Times New Roman"/>
          <w:kern w:val="0"/>
          <w:lang w:eastAsia="en-GB"/>
          <w14:ligatures w14:val="none"/>
        </w:rPr>
        <w:t>Jingxun</w:t>
      </w:r>
      <w:proofErr w:type="spellEnd"/>
      <w:r w:rsidRPr="00BD0374">
        <w:rPr>
          <w:rFonts w:ascii="Times New Roman" w:eastAsia="Times New Roman" w:hAnsi="Times New Roman" w:cs="Times New Roman"/>
          <w:kern w:val="0"/>
          <w:lang w:eastAsia="en-GB"/>
          <w14:ligatures w14:val="none"/>
        </w:rPr>
        <w:t>. "A Brief History of the Development of Quantum Mechanics" [J]. Journal of Northwest University (Natural Science Edition), 1982, (04):71-84.</w:t>
      </w:r>
    </w:p>
    <w:p w14:paraId="37020648"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 xml:space="preserve">Liu </w:t>
      </w:r>
      <w:proofErr w:type="spellStart"/>
      <w:r w:rsidRPr="00BD0374">
        <w:rPr>
          <w:rFonts w:ascii="Times New Roman" w:eastAsia="Times New Roman" w:hAnsi="Times New Roman" w:cs="Times New Roman"/>
          <w:kern w:val="0"/>
          <w:lang w:eastAsia="en-GB"/>
          <w14:ligatures w14:val="none"/>
        </w:rPr>
        <w:t>Fangxin</w:t>
      </w:r>
      <w:proofErr w:type="spellEnd"/>
      <w:r w:rsidRPr="00BD0374">
        <w:rPr>
          <w:rFonts w:ascii="Times New Roman" w:eastAsia="Times New Roman" w:hAnsi="Times New Roman" w:cs="Times New Roman"/>
          <w:kern w:val="0"/>
          <w:lang w:eastAsia="en-GB"/>
          <w14:ligatures w14:val="none"/>
        </w:rPr>
        <w:t xml:space="preserve">, Li </w:t>
      </w:r>
      <w:proofErr w:type="spellStart"/>
      <w:r w:rsidRPr="00BD0374">
        <w:rPr>
          <w:rFonts w:ascii="Times New Roman" w:eastAsia="Times New Roman" w:hAnsi="Times New Roman" w:cs="Times New Roman"/>
          <w:kern w:val="0"/>
          <w:lang w:eastAsia="en-GB"/>
          <w14:ligatures w14:val="none"/>
        </w:rPr>
        <w:t>Zongmin</w:t>
      </w:r>
      <w:proofErr w:type="spellEnd"/>
      <w:r w:rsidRPr="00BD0374">
        <w:rPr>
          <w:rFonts w:ascii="Times New Roman" w:eastAsia="Times New Roman" w:hAnsi="Times New Roman" w:cs="Times New Roman"/>
          <w:kern w:val="0"/>
          <w:lang w:eastAsia="en-GB"/>
          <w14:ligatures w14:val="none"/>
        </w:rPr>
        <w:t>. "Thermodynamics and Early Thermodynamics" [J]. Physics, 1992, (03):186-191.</w:t>
      </w:r>
    </w:p>
    <w:p w14:paraId="63B7C2B5"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A Brief Review of Thermodynamics. Solar element. Guang Dong, 2023, 4, 19. https://mp.weixin.qq.com/s/22XHle0wBiPxuOHV7xY72A</w:t>
      </w:r>
    </w:p>
    <w:p w14:paraId="1BB58FB2" w14:textId="77777777" w:rsidR="00BD0374" w:rsidRPr="00BD0374" w:rsidRDefault="00BD0374" w:rsidP="00BD0374">
      <w:pPr>
        <w:pStyle w:val="ListParagraph"/>
        <w:numPr>
          <w:ilvl w:val="0"/>
          <w:numId w:val="3"/>
        </w:numPr>
        <w:spacing w:line="480" w:lineRule="auto"/>
        <w:rPr>
          <w:rFonts w:ascii="Times New Roman" w:eastAsia="Times New Roman" w:hAnsi="Times New Roman" w:cs="Times New Roman"/>
          <w:kern w:val="0"/>
          <w:lang w:eastAsia="en-GB"/>
          <w14:ligatures w14:val="none"/>
        </w:rPr>
      </w:pPr>
      <w:r w:rsidRPr="00BD0374">
        <w:rPr>
          <w:rFonts w:ascii="Times New Roman" w:eastAsia="Times New Roman" w:hAnsi="Times New Roman" w:cs="Times New Roman"/>
          <w:kern w:val="0"/>
          <w:lang w:eastAsia="en-GB"/>
          <w14:ligatures w14:val="none"/>
        </w:rPr>
        <w:t>A Brief Review of Thermodynamics. http://blog.sina.com.cn/u/1113509</w:t>
      </w:r>
    </w:p>
    <w:p w14:paraId="046F0F33" w14:textId="1F564F65" w:rsidR="009372FC" w:rsidRDefault="00BD0374" w:rsidP="00BD0374">
      <w:pPr>
        <w:pStyle w:val="ListParagraph"/>
        <w:numPr>
          <w:ilvl w:val="0"/>
          <w:numId w:val="3"/>
        </w:numPr>
        <w:spacing w:line="480" w:lineRule="auto"/>
      </w:pPr>
      <w:r w:rsidRPr="00BD0374">
        <w:rPr>
          <w:rFonts w:ascii="Times New Roman" w:eastAsia="Times New Roman" w:hAnsi="Times New Roman" w:cs="Times New Roman"/>
          <w:kern w:val="0"/>
          <w:lang w:eastAsia="en-GB"/>
          <w14:ligatures w14:val="none"/>
        </w:rPr>
        <w:t xml:space="preserve">The Structure of Scientific Revolution [M]. (American) by Thomas S. Kuhn; Translated by Jin </w:t>
      </w:r>
      <w:proofErr w:type="spellStart"/>
      <w:r w:rsidRPr="00BD0374">
        <w:rPr>
          <w:rFonts w:ascii="Times New Roman" w:eastAsia="Times New Roman" w:hAnsi="Times New Roman" w:cs="Times New Roman"/>
          <w:kern w:val="0"/>
          <w:lang w:eastAsia="en-GB"/>
          <w14:ligatures w14:val="none"/>
        </w:rPr>
        <w:t>Wulun</w:t>
      </w:r>
      <w:proofErr w:type="spellEnd"/>
      <w:r w:rsidRPr="00BD0374">
        <w:rPr>
          <w:rFonts w:ascii="Times New Roman" w:eastAsia="Times New Roman" w:hAnsi="Times New Roman" w:cs="Times New Roman"/>
          <w:kern w:val="0"/>
          <w:lang w:eastAsia="en-GB"/>
          <w14:ligatures w14:val="none"/>
        </w:rPr>
        <w:t xml:space="preserve"> and Hu </w:t>
      </w:r>
      <w:proofErr w:type="spellStart"/>
      <w:r w:rsidRPr="00BD0374">
        <w:rPr>
          <w:rFonts w:ascii="Times New Roman" w:eastAsia="Times New Roman" w:hAnsi="Times New Roman" w:cs="Times New Roman"/>
          <w:kern w:val="0"/>
          <w:lang w:eastAsia="en-GB"/>
          <w14:ligatures w14:val="none"/>
        </w:rPr>
        <w:t>Xinhe</w:t>
      </w:r>
      <w:proofErr w:type="spellEnd"/>
      <w:r w:rsidRPr="00BD0374">
        <w:rPr>
          <w:rFonts w:ascii="Times New Roman" w:eastAsia="Times New Roman" w:hAnsi="Times New Roman" w:cs="Times New Roman"/>
          <w:kern w:val="0"/>
          <w:lang w:eastAsia="en-GB"/>
          <w14:ligatures w14:val="none"/>
        </w:rPr>
        <w:t>. Peking University Press, 2003.</w:t>
      </w:r>
      <w:bookmarkEnd w:id="0"/>
    </w:p>
    <w:sectPr w:rsidR="009372FC">
      <w:footerReference w:type="even" r:id="rId8"/>
      <w:footerReference w:type="default" r:id="rId9"/>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92D8A" w14:textId="77777777" w:rsidR="000104EA" w:rsidRDefault="000104EA">
      <w:r>
        <w:separator/>
      </w:r>
    </w:p>
  </w:endnote>
  <w:endnote w:type="continuationSeparator" w:id="0">
    <w:p w14:paraId="338CBB17" w14:textId="77777777" w:rsidR="000104EA" w:rsidRDefault="0001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34509240"/>
      <w:docPartObj>
        <w:docPartGallery w:val="Page Numbers (Bottom of Page)"/>
        <w:docPartUnique/>
      </w:docPartObj>
    </w:sdtPr>
    <w:sdtContent>
      <w:p w14:paraId="19285915" w14:textId="3C294AF2" w:rsidR="00A72243" w:rsidRDefault="00A72243" w:rsidP="00732F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121BF" w14:textId="77777777" w:rsidR="00A72243" w:rsidRDefault="00A72243" w:rsidP="00A722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9836787"/>
      <w:docPartObj>
        <w:docPartGallery w:val="Page Numbers (Bottom of Page)"/>
        <w:docPartUnique/>
      </w:docPartObj>
    </w:sdtPr>
    <w:sdtContent>
      <w:p w14:paraId="6A7A3B37" w14:textId="1D5AF707" w:rsidR="00A72243" w:rsidRDefault="00A72243" w:rsidP="00732F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9B22137" w14:textId="6421FD54" w:rsidR="009372FC" w:rsidRDefault="009372FC" w:rsidP="00A722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1A0E2" w14:textId="77777777" w:rsidR="000104EA" w:rsidRDefault="000104EA">
      <w:r>
        <w:separator/>
      </w:r>
    </w:p>
  </w:footnote>
  <w:footnote w:type="continuationSeparator" w:id="0">
    <w:p w14:paraId="7E59A8CC" w14:textId="77777777" w:rsidR="000104EA" w:rsidRDefault="00010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F4B29"/>
    <w:multiLevelType w:val="hybridMultilevel"/>
    <w:tmpl w:val="5FE8D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602CF"/>
    <w:multiLevelType w:val="multilevel"/>
    <w:tmpl w:val="2D9602C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1A4299E"/>
    <w:multiLevelType w:val="multilevel"/>
    <w:tmpl w:val="61A4299E"/>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80145844">
    <w:abstractNumId w:val="2"/>
  </w:num>
  <w:num w:numId="2" w16cid:durableId="788940068">
    <w:abstractNumId w:val="1"/>
  </w:num>
  <w:num w:numId="3" w16cid:durableId="136173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defaultTabStop w:val="720"/>
  <w:noPunctuationKerning/>
  <w:characterSpacingControl w:val="doNotCompress"/>
  <w:footnotePr>
    <w:numRestart w:val="eachPage"/>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63F"/>
    <w:rsid w:val="00005020"/>
    <w:rsid w:val="000104EA"/>
    <w:rsid w:val="00063C8B"/>
    <w:rsid w:val="00085266"/>
    <w:rsid w:val="000934B4"/>
    <w:rsid w:val="000C5F33"/>
    <w:rsid w:val="000F0B5A"/>
    <w:rsid w:val="00180981"/>
    <w:rsid w:val="001A5AFB"/>
    <w:rsid w:val="001D51F8"/>
    <w:rsid w:val="002270D3"/>
    <w:rsid w:val="002346BC"/>
    <w:rsid w:val="00253068"/>
    <w:rsid w:val="00274029"/>
    <w:rsid w:val="00283A4B"/>
    <w:rsid w:val="002C1490"/>
    <w:rsid w:val="0030688C"/>
    <w:rsid w:val="00352C88"/>
    <w:rsid w:val="00360963"/>
    <w:rsid w:val="003B4722"/>
    <w:rsid w:val="003D47CC"/>
    <w:rsid w:val="00401014"/>
    <w:rsid w:val="004140F6"/>
    <w:rsid w:val="00414200"/>
    <w:rsid w:val="00436C81"/>
    <w:rsid w:val="00457757"/>
    <w:rsid w:val="004D2BCC"/>
    <w:rsid w:val="004D5592"/>
    <w:rsid w:val="004D6BE6"/>
    <w:rsid w:val="00512A02"/>
    <w:rsid w:val="005679B0"/>
    <w:rsid w:val="005948D1"/>
    <w:rsid w:val="005D080F"/>
    <w:rsid w:val="005D44C2"/>
    <w:rsid w:val="005F6A3E"/>
    <w:rsid w:val="0061026D"/>
    <w:rsid w:val="006145DC"/>
    <w:rsid w:val="00615397"/>
    <w:rsid w:val="006D62CD"/>
    <w:rsid w:val="00722BA9"/>
    <w:rsid w:val="007647DC"/>
    <w:rsid w:val="00775A5E"/>
    <w:rsid w:val="00776121"/>
    <w:rsid w:val="007A66C1"/>
    <w:rsid w:val="00836D0C"/>
    <w:rsid w:val="00847E0B"/>
    <w:rsid w:val="0085587E"/>
    <w:rsid w:val="008623D5"/>
    <w:rsid w:val="008634CB"/>
    <w:rsid w:val="00876B6E"/>
    <w:rsid w:val="008B2596"/>
    <w:rsid w:val="008C53AC"/>
    <w:rsid w:val="008E08D9"/>
    <w:rsid w:val="008F1485"/>
    <w:rsid w:val="009143C5"/>
    <w:rsid w:val="009372FC"/>
    <w:rsid w:val="0095403C"/>
    <w:rsid w:val="009A7F1A"/>
    <w:rsid w:val="009C2900"/>
    <w:rsid w:val="009F108B"/>
    <w:rsid w:val="009F5AA5"/>
    <w:rsid w:val="00A13E0C"/>
    <w:rsid w:val="00A439EA"/>
    <w:rsid w:val="00A4436F"/>
    <w:rsid w:val="00A72243"/>
    <w:rsid w:val="00A926F2"/>
    <w:rsid w:val="00A95D86"/>
    <w:rsid w:val="00AD3F9F"/>
    <w:rsid w:val="00B3535E"/>
    <w:rsid w:val="00B5694B"/>
    <w:rsid w:val="00B64DC3"/>
    <w:rsid w:val="00B80092"/>
    <w:rsid w:val="00B83107"/>
    <w:rsid w:val="00B866EB"/>
    <w:rsid w:val="00BB6662"/>
    <w:rsid w:val="00BC141B"/>
    <w:rsid w:val="00BD0374"/>
    <w:rsid w:val="00C0079E"/>
    <w:rsid w:val="00C8163F"/>
    <w:rsid w:val="00CE0326"/>
    <w:rsid w:val="00CF059A"/>
    <w:rsid w:val="00D002A4"/>
    <w:rsid w:val="00D03AFA"/>
    <w:rsid w:val="00D65A32"/>
    <w:rsid w:val="00DC5409"/>
    <w:rsid w:val="00DE4862"/>
    <w:rsid w:val="00DE6F90"/>
    <w:rsid w:val="00E36733"/>
    <w:rsid w:val="00E6507C"/>
    <w:rsid w:val="00EB1A77"/>
    <w:rsid w:val="00EC1530"/>
    <w:rsid w:val="00F51E41"/>
    <w:rsid w:val="00F61032"/>
    <w:rsid w:val="00F709DF"/>
    <w:rsid w:val="00F96A3E"/>
    <w:rsid w:val="00F97D84"/>
    <w:rsid w:val="00FA12A0"/>
    <w:rsid w:val="00FA6387"/>
    <w:rsid w:val="00FA792F"/>
    <w:rsid w:val="00FE3DBA"/>
    <w:rsid w:val="025A3AF2"/>
    <w:rsid w:val="02814F7F"/>
    <w:rsid w:val="0299389D"/>
    <w:rsid w:val="042E1AD9"/>
    <w:rsid w:val="05294D64"/>
    <w:rsid w:val="062C7098"/>
    <w:rsid w:val="06B032AB"/>
    <w:rsid w:val="075807D3"/>
    <w:rsid w:val="095667C8"/>
    <w:rsid w:val="0A8F5D00"/>
    <w:rsid w:val="0AFA19DD"/>
    <w:rsid w:val="0B022976"/>
    <w:rsid w:val="0B6F5436"/>
    <w:rsid w:val="0C5F2B08"/>
    <w:rsid w:val="0D5D6DDE"/>
    <w:rsid w:val="0D7D0092"/>
    <w:rsid w:val="0EDE2DB2"/>
    <w:rsid w:val="0F4F489B"/>
    <w:rsid w:val="0FEE65DF"/>
    <w:rsid w:val="11D657AE"/>
    <w:rsid w:val="12531FB2"/>
    <w:rsid w:val="127E3260"/>
    <w:rsid w:val="12D75D0C"/>
    <w:rsid w:val="12FF28D5"/>
    <w:rsid w:val="13A93F69"/>
    <w:rsid w:val="13D937D5"/>
    <w:rsid w:val="14B720DC"/>
    <w:rsid w:val="15B0226D"/>
    <w:rsid w:val="162E6B9C"/>
    <w:rsid w:val="16842491"/>
    <w:rsid w:val="171672A3"/>
    <w:rsid w:val="18582134"/>
    <w:rsid w:val="18860C17"/>
    <w:rsid w:val="194F6D87"/>
    <w:rsid w:val="19C828C6"/>
    <w:rsid w:val="1A81389A"/>
    <w:rsid w:val="1B392E95"/>
    <w:rsid w:val="1C346708"/>
    <w:rsid w:val="1C387FA6"/>
    <w:rsid w:val="1C4C4F36"/>
    <w:rsid w:val="1E7E1EBC"/>
    <w:rsid w:val="1E9C40CB"/>
    <w:rsid w:val="1F5D2E6B"/>
    <w:rsid w:val="1F652EB2"/>
    <w:rsid w:val="1F6B296B"/>
    <w:rsid w:val="22871BA8"/>
    <w:rsid w:val="267A225A"/>
    <w:rsid w:val="2696429C"/>
    <w:rsid w:val="293021FC"/>
    <w:rsid w:val="2A7C55B8"/>
    <w:rsid w:val="2A924D25"/>
    <w:rsid w:val="2AAA5C92"/>
    <w:rsid w:val="2C4B68AC"/>
    <w:rsid w:val="2C583D4C"/>
    <w:rsid w:val="2D104627"/>
    <w:rsid w:val="2D6F12CD"/>
    <w:rsid w:val="2E861670"/>
    <w:rsid w:val="30AB3A9C"/>
    <w:rsid w:val="31CB1F15"/>
    <w:rsid w:val="34291934"/>
    <w:rsid w:val="36B14785"/>
    <w:rsid w:val="370F3E2F"/>
    <w:rsid w:val="37F36CB8"/>
    <w:rsid w:val="3C942B7F"/>
    <w:rsid w:val="3D257C7B"/>
    <w:rsid w:val="3EB90790"/>
    <w:rsid w:val="3FE911B6"/>
    <w:rsid w:val="414D1D71"/>
    <w:rsid w:val="41A01A61"/>
    <w:rsid w:val="43056584"/>
    <w:rsid w:val="466144DD"/>
    <w:rsid w:val="46E75105"/>
    <w:rsid w:val="47717685"/>
    <w:rsid w:val="481B7098"/>
    <w:rsid w:val="496334AA"/>
    <w:rsid w:val="4D417D17"/>
    <w:rsid w:val="4E0C55AB"/>
    <w:rsid w:val="4E2011A5"/>
    <w:rsid w:val="4F5D7BD2"/>
    <w:rsid w:val="4F701229"/>
    <w:rsid w:val="4FAC76D1"/>
    <w:rsid w:val="50E91662"/>
    <w:rsid w:val="54462559"/>
    <w:rsid w:val="55AD762D"/>
    <w:rsid w:val="56A13723"/>
    <w:rsid w:val="57E24C8E"/>
    <w:rsid w:val="586A19D7"/>
    <w:rsid w:val="598B33A2"/>
    <w:rsid w:val="5B42629D"/>
    <w:rsid w:val="5B506202"/>
    <w:rsid w:val="5BC112B9"/>
    <w:rsid w:val="5CEA633F"/>
    <w:rsid w:val="5D5061F6"/>
    <w:rsid w:val="5DA36C6E"/>
    <w:rsid w:val="5E7626FF"/>
    <w:rsid w:val="5EFD0600"/>
    <w:rsid w:val="60B41A34"/>
    <w:rsid w:val="61BC77C6"/>
    <w:rsid w:val="61F52039"/>
    <w:rsid w:val="63093BC9"/>
    <w:rsid w:val="6377636B"/>
    <w:rsid w:val="637F6CFA"/>
    <w:rsid w:val="63B24FC0"/>
    <w:rsid w:val="643C430D"/>
    <w:rsid w:val="64AE0D31"/>
    <w:rsid w:val="66670F25"/>
    <w:rsid w:val="66AC2781"/>
    <w:rsid w:val="66C70DFC"/>
    <w:rsid w:val="67897F92"/>
    <w:rsid w:val="68F22857"/>
    <w:rsid w:val="6A2A6AC5"/>
    <w:rsid w:val="6BA276CB"/>
    <w:rsid w:val="6C7937D5"/>
    <w:rsid w:val="6D9E4CCD"/>
    <w:rsid w:val="6DEA5FB9"/>
    <w:rsid w:val="6E0F5E4E"/>
    <w:rsid w:val="72BC2782"/>
    <w:rsid w:val="73A31A43"/>
    <w:rsid w:val="73EC39C6"/>
    <w:rsid w:val="74C81C9F"/>
    <w:rsid w:val="75480616"/>
    <w:rsid w:val="784B39E4"/>
    <w:rsid w:val="78725DD7"/>
    <w:rsid w:val="7AF366E7"/>
    <w:rsid w:val="7C5E5F19"/>
    <w:rsid w:val="7DD230D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4F7E61"/>
  <w15:docId w15:val="{1A62311C-76C9-FD49-BA50-1E844956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cstheme="minorBidi"/>
      <w:kern w:val="2"/>
      <w:sz w:val="24"/>
      <w:szCs w:val="24"/>
      <w:lang w:val="en-IN"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Subtitle">
    <w:name w:val="Subtitle"/>
    <w:basedOn w:val="Normal"/>
    <w:next w:val="Normal"/>
    <w:link w:val="SubtitleChar"/>
    <w:uiPriority w:val="11"/>
    <w:qFormat/>
    <w:pPr>
      <w:spacing w:after="160"/>
    </w:pPr>
    <w:rPr>
      <w:rFonts w:eastAsiaTheme="majorEastAsia" w:cstheme="majorBidi"/>
      <w:color w:val="595959" w:themeColor="text1" w:themeTint="A6"/>
      <w:spacing w:val="15"/>
      <w:sz w:val="28"/>
      <w:szCs w:val="28"/>
    </w:rPr>
  </w:style>
  <w:style w:type="paragraph" w:styleId="FootnoteText">
    <w:name w:val="footnote text"/>
    <w:basedOn w:val="Normal"/>
    <w:uiPriority w:val="99"/>
    <w:semiHidden/>
    <w:unhideWhenUsed/>
    <w:pPr>
      <w:snapToGrid w:val="0"/>
    </w:pPr>
    <w:rPr>
      <w:sz w:val="18"/>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qFormat/>
    <w:rPr>
      <w:b/>
      <w:bCs/>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character" w:styleId="CommentReference">
    <w:name w:val="annotation reference"/>
    <w:basedOn w:val="DefaultParagraphFont"/>
    <w:uiPriority w:val="99"/>
    <w:semiHidden/>
    <w:unhideWhenUsed/>
    <w:qFormat/>
    <w:rPr>
      <w:sz w:val="16"/>
      <w:szCs w:val="16"/>
    </w:rPr>
  </w:style>
  <w:style w:type="character" w:styleId="FootnoteReference">
    <w:name w:val="foot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styleId="Revision">
    <w:name w:val="Revision"/>
    <w:hidden/>
    <w:uiPriority w:val="99"/>
    <w:unhideWhenUsed/>
    <w:rsid w:val="00457757"/>
    <w:rPr>
      <w:rFonts w:asciiTheme="minorHAnsi" w:hAnsiTheme="minorHAnsi" w:cstheme="minorBidi"/>
      <w:kern w:val="2"/>
      <w:sz w:val="24"/>
      <w:szCs w:val="24"/>
      <w:lang w:val="en-IN" w:eastAsia="en-US"/>
      <w14:ligatures w14:val="standardContextual"/>
    </w:rPr>
  </w:style>
  <w:style w:type="character" w:styleId="PageNumber">
    <w:name w:val="page number"/>
    <w:basedOn w:val="DefaultParagraphFont"/>
    <w:uiPriority w:val="99"/>
    <w:semiHidden/>
    <w:unhideWhenUsed/>
    <w:rsid w:val="00A72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429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 Ace Academy</dc:creator>
  <cp:lastModifiedBy>Mingzhou Li (3549)</cp:lastModifiedBy>
  <cp:revision>7</cp:revision>
  <dcterms:created xsi:type="dcterms:W3CDTF">2025-03-02T01:50:00Z</dcterms:created>
  <dcterms:modified xsi:type="dcterms:W3CDTF">2025-03-02T13:05:00Z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FA92491172CB4B1E8D8E4C6B51D827DC_13</vt:lpwstr>
  </property>
  <property fmtid="{D5CDD505-2E9C-101B-9397-08002B2CF9AE}" pid="4" name="KSOTemplateDocerSaveRecord">
    <vt:lpwstr>eyJoZGlkIjoiN2JiZmRlZjVjMDMxZTRhYjYyZjkwYTJhMjRhZGIwNmMiLCJ1c2VySWQiOiI0Mzk0MTY1MjkifQ==</vt:lpwstr>
  </property>
</Properties>
</file>