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10/03/2025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 SWTID1741164570151889</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Cryptoverse</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18.5431982421875" w:hRule="atLeast"/>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SHABEER C</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bir303889@gmail.com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DIWAKAR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murugaveldiwakar@gmail.com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SACHIN A</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samsachin3128@gmail.com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 RAJA F</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joshuaraja2004@gmail.com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JAI SURYA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sandyjai8838792690@gmail.com</w:t>
            </w: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795198478"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982960" cy="1679020"/>
            <wp:effectExtent b="0" l="0" r="0" t="0"/>
            <wp:docPr id="179519847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GaelHbdYZGCr5oC4BlAXuHTpQ==">CgMxLjA4AHIhMVkxRWhrQXJWZEd3dFpYaWdrcGxPS0FWQW50UWhpYVB3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coreProperties>
</file>