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E6433B" w14:paraId="026E2906" w14:textId="77777777" w:rsidTr="00CD5082">
        <w:trPr>
          <w:trHeight w:val="912"/>
        </w:trPr>
        <w:tc>
          <w:tcPr>
            <w:tcW w:w="2705" w:type="dxa"/>
            <w:vAlign w:val="center"/>
          </w:tcPr>
          <w:p w14:paraId="113064DF" w14:textId="77777777" w:rsidR="00E6433B" w:rsidRPr="009665AA"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089A878C" w14:textId="77777777" w:rsidR="00E6433B" w:rsidRDefault="00E6433B" w:rsidP="00B244EA">
            <w:pPr>
              <w:spacing w:after="3" w:line="259" w:lineRule="auto"/>
              <w:ind w:left="0" w:firstLine="0"/>
              <w:rPr>
                <w:bCs/>
                <w:sz w:val="24"/>
              </w:rPr>
            </w:pPr>
          </w:p>
          <w:p w14:paraId="2B4EB2BE" w14:textId="77777777" w:rsidR="00E6433B" w:rsidRDefault="00E6433B" w:rsidP="00B244EA">
            <w:pPr>
              <w:spacing w:after="3" w:line="259" w:lineRule="auto"/>
              <w:ind w:left="0" w:firstLine="0"/>
              <w:rPr>
                <w:bCs/>
                <w:sz w:val="24"/>
              </w:rPr>
            </w:pPr>
            <w:r w:rsidRPr="00E575DB">
              <w:rPr>
                <w:bCs/>
                <w:sz w:val="24"/>
              </w:rPr>
              <w:t>4/10/2026</w:t>
            </w:r>
          </w:p>
          <w:p w14:paraId="052BF54C" w14:textId="77777777" w:rsidR="00E6433B" w:rsidRPr="00E575DB" w:rsidRDefault="00E6433B" w:rsidP="00B244EA">
            <w:pPr>
              <w:spacing w:after="3" w:line="259" w:lineRule="auto"/>
              <w:ind w:left="0" w:firstLine="0"/>
              <w:rPr>
                <w:bCs/>
                <w:sz w:val="24"/>
              </w:rPr>
            </w:pPr>
          </w:p>
        </w:tc>
      </w:tr>
      <w:tr w:rsidR="00E6433B" w14:paraId="0469138E" w14:textId="77777777" w:rsidTr="00CD5082">
        <w:trPr>
          <w:trHeight w:val="912"/>
        </w:trPr>
        <w:tc>
          <w:tcPr>
            <w:tcW w:w="2705" w:type="dxa"/>
          </w:tcPr>
          <w:p w14:paraId="5728786F"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6A12F70"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30A5C8DC" w14:textId="77777777" w:rsidR="00E6433B" w:rsidRDefault="00E6433B" w:rsidP="00B244EA">
            <w:pPr>
              <w:spacing w:after="3" w:line="259" w:lineRule="auto"/>
              <w:ind w:left="0" w:firstLine="0"/>
              <w:rPr>
                <w:bCs/>
                <w:sz w:val="24"/>
              </w:rPr>
            </w:pPr>
          </w:p>
          <w:p w14:paraId="63176C59" w14:textId="77777777" w:rsidR="00E6433B" w:rsidRDefault="00E6433B" w:rsidP="00B244EA">
            <w:pPr>
              <w:spacing w:after="3" w:line="259" w:lineRule="auto"/>
              <w:ind w:left="0" w:firstLine="0"/>
              <w:rPr>
                <w:bCs/>
                <w:sz w:val="24"/>
              </w:rPr>
            </w:pPr>
            <w:r w:rsidRPr="00E575DB">
              <w:rPr>
                <w:bCs/>
                <w:sz w:val="24"/>
              </w:rPr>
              <w:t>SWTID-2026-7530</w:t>
            </w:r>
          </w:p>
          <w:p w14:paraId="14A476AA" w14:textId="77777777" w:rsidR="00E6433B" w:rsidRPr="00E575DB" w:rsidRDefault="00E6433B" w:rsidP="00B244EA">
            <w:pPr>
              <w:spacing w:after="3" w:line="259" w:lineRule="auto"/>
              <w:ind w:left="0" w:firstLine="0"/>
              <w:rPr>
                <w:bCs/>
                <w:sz w:val="24"/>
              </w:rPr>
            </w:pPr>
          </w:p>
        </w:tc>
      </w:tr>
      <w:tr w:rsidR="00E6433B" w14:paraId="7766F1FE" w14:textId="77777777" w:rsidTr="00CD5082">
        <w:trPr>
          <w:trHeight w:val="1201"/>
        </w:trPr>
        <w:tc>
          <w:tcPr>
            <w:tcW w:w="2705" w:type="dxa"/>
          </w:tcPr>
          <w:p w14:paraId="4E1FE01D"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37E594D9"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7D8C1A47" w14:textId="77777777" w:rsidR="00E6433B" w:rsidRDefault="00E6433B" w:rsidP="00B244EA">
            <w:pPr>
              <w:spacing w:after="3" w:line="259" w:lineRule="auto"/>
              <w:ind w:left="0" w:firstLine="0"/>
              <w:rPr>
                <w:bCs/>
                <w:sz w:val="24"/>
              </w:rPr>
            </w:pPr>
          </w:p>
          <w:p w14:paraId="02D900A5" w14:textId="77777777" w:rsidR="00E6433B" w:rsidRDefault="00E6433B" w:rsidP="00B244EA">
            <w:pPr>
              <w:spacing w:after="3" w:line="259" w:lineRule="auto"/>
              <w:ind w:left="0" w:firstLine="0"/>
              <w:rPr>
                <w:bCs/>
                <w:sz w:val="24"/>
              </w:rPr>
            </w:pPr>
            <w:r w:rsidRPr="00E575DB">
              <w:rPr>
                <w:bCs/>
                <w:sz w:val="24"/>
              </w:rPr>
              <w:t>Script-Controlled ACL – Restrict Record Access Based on Field Value</w:t>
            </w:r>
          </w:p>
          <w:p w14:paraId="59FA6E51" w14:textId="77777777" w:rsidR="00E6433B" w:rsidRPr="00E575DB" w:rsidRDefault="00E6433B" w:rsidP="00B244EA">
            <w:pPr>
              <w:spacing w:after="3" w:line="259" w:lineRule="auto"/>
              <w:ind w:left="0" w:firstLine="0"/>
              <w:rPr>
                <w:bCs/>
                <w:sz w:val="24"/>
              </w:rPr>
            </w:pPr>
          </w:p>
        </w:tc>
      </w:tr>
      <w:tr w:rsidR="00E6433B" w14:paraId="38201AF5" w14:textId="77777777" w:rsidTr="00CD5082">
        <w:trPr>
          <w:trHeight w:val="912"/>
        </w:trPr>
        <w:tc>
          <w:tcPr>
            <w:tcW w:w="2705" w:type="dxa"/>
          </w:tcPr>
          <w:p w14:paraId="0E4C11B6"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17503F06" w14:textId="77777777" w:rsidR="00E6433B" w:rsidRDefault="00E6433B"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C8E7CBA" w14:textId="77777777" w:rsidR="00E6433B" w:rsidRDefault="00E6433B" w:rsidP="00B244EA">
            <w:pPr>
              <w:spacing w:after="3" w:line="259" w:lineRule="auto"/>
              <w:ind w:left="0" w:firstLine="0"/>
              <w:rPr>
                <w:rFonts w:ascii="Times New Roman" w:eastAsia="Times New Roman" w:hAnsi="Times New Roman" w:cs="Times New Roman"/>
                <w:sz w:val="24"/>
              </w:rPr>
            </w:pPr>
          </w:p>
          <w:p w14:paraId="0153EA94" w14:textId="77777777" w:rsidR="00E6433B" w:rsidRDefault="00E6433B"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Shabith S</w:t>
            </w:r>
          </w:p>
          <w:p w14:paraId="0B5ADEC0" w14:textId="77777777" w:rsidR="00E6433B" w:rsidRDefault="00E6433B" w:rsidP="00B244EA">
            <w:pPr>
              <w:spacing w:after="3" w:line="259" w:lineRule="auto"/>
              <w:ind w:left="0" w:firstLine="0"/>
              <w:rPr>
                <w:rFonts w:ascii="Times New Roman" w:eastAsia="Times New Roman" w:hAnsi="Times New Roman" w:cs="Times New Roman"/>
                <w:sz w:val="24"/>
              </w:rPr>
            </w:pPr>
          </w:p>
        </w:tc>
      </w:tr>
      <w:tr w:rsidR="00E6433B" w14:paraId="47611168" w14:textId="77777777" w:rsidTr="00CD5082">
        <w:trPr>
          <w:trHeight w:val="289"/>
        </w:trPr>
        <w:tc>
          <w:tcPr>
            <w:tcW w:w="2705" w:type="dxa"/>
          </w:tcPr>
          <w:p w14:paraId="67F1C50E"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1218C18" w14:textId="77777777" w:rsidR="00E6433B"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F083EAC" w14:textId="77777777" w:rsidR="00E6433B" w:rsidRDefault="00E6433B" w:rsidP="00B244EA">
            <w:pPr>
              <w:spacing w:after="3" w:line="259" w:lineRule="auto"/>
              <w:ind w:left="0" w:firstLine="0"/>
              <w:rPr>
                <w:rFonts w:ascii="Times New Roman" w:eastAsia="Times New Roman" w:hAnsi="Times New Roman" w:cs="Times New Roman"/>
                <w:sz w:val="24"/>
              </w:rPr>
            </w:pPr>
          </w:p>
          <w:p w14:paraId="3A59310A" w14:textId="77777777" w:rsidR="00E6433B" w:rsidRDefault="00E6433B"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ABB1D56" w14:textId="77777777" w:rsidR="00E6433B" w:rsidRDefault="00E6433B" w:rsidP="00B244EA">
            <w:pPr>
              <w:spacing w:after="3" w:line="259" w:lineRule="auto"/>
              <w:ind w:left="0" w:firstLine="0"/>
              <w:rPr>
                <w:rFonts w:ascii="Times New Roman" w:eastAsia="Times New Roman" w:hAnsi="Times New Roman" w:cs="Times New Roman"/>
                <w:sz w:val="24"/>
              </w:rPr>
            </w:pPr>
          </w:p>
        </w:tc>
      </w:tr>
    </w:tbl>
    <w:p w14:paraId="097D07E6" w14:textId="50F072C1" w:rsidR="00E6433B" w:rsidRDefault="00E6433B">
      <w:pPr>
        <w:spacing w:after="3" w:line="259" w:lineRule="auto"/>
        <w:ind w:left="0" w:firstLine="0"/>
        <w:rPr>
          <w:b/>
          <w:sz w:val="32"/>
        </w:rPr>
      </w:pPr>
    </w:p>
    <w:p w14:paraId="1E3FB166" w14:textId="77777777" w:rsidR="00E6433B" w:rsidRDefault="00E6433B" w:rsidP="00E6433B">
      <w:pPr>
        <w:spacing w:after="3" w:line="259" w:lineRule="auto"/>
        <w:ind w:left="0" w:firstLine="0"/>
        <w:jc w:val="center"/>
        <w:rPr>
          <w:b/>
          <w:sz w:val="32"/>
        </w:rPr>
      </w:pPr>
      <w:r w:rsidRPr="00E575DB">
        <w:rPr>
          <w:b/>
          <w:sz w:val="32"/>
        </w:rPr>
        <w:t>Project Title:</w:t>
      </w:r>
    </w:p>
    <w:p w14:paraId="61A2B731" w14:textId="77777777" w:rsidR="00BE1CA9" w:rsidRPr="001407C6" w:rsidRDefault="00BE1CA9" w:rsidP="00BE1CA9">
      <w:pPr>
        <w:spacing w:after="3" w:line="259" w:lineRule="auto"/>
        <w:ind w:left="0" w:firstLine="0"/>
        <w:rPr>
          <w:sz w:val="28"/>
          <w:szCs w:val="28"/>
        </w:rPr>
      </w:pPr>
      <w:r w:rsidRPr="001407C6">
        <w:rPr>
          <w:noProof/>
          <w:sz w:val="28"/>
          <w:szCs w:val="28"/>
        </w:rPr>
        <w:drawing>
          <wp:anchor distT="0" distB="0" distL="114300" distR="114300" simplePos="0" relativeHeight="251666432" behindDoc="0" locked="0" layoutInCell="1" allowOverlap="0" wp14:anchorId="45C008AE" wp14:editId="7319C4DD">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07C6">
        <w:rPr>
          <w:noProof/>
          <w:sz w:val="28"/>
          <w:szCs w:val="28"/>
        </w:rPr>
        <mc:AlternateContent>
          <mc:Choice Requires="wpg">
            <w:drawing>
              <wp:anchor distT="0" distB="0" distL="114300" distR="114300" simplePos="0" relativeHeight="251665408" behindDoc="0" locked="0" layoutInCell="1" allowOverlap="1" wp14:anchorId="3EA24154" wp14:editId="71B114D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3999F041" w14:textId="77777777" w:rsidR="00BE1CA9" w:rsidRDefault="00BE1CA9" w:rsidP="00BE1CA9">
                              <w:r>
                                <w:t xml:space="preserve"> </w:t>
                              </w:r>
                            </w:p>
                          </w:txbxContent>
                        </wps:txbx>
                        <wps:bodyPr horzOverflow="overflow" vert="horz" lIns="0" tIns="0" rIns="0" bIns="0" rtlCol="0">
                          <a:noAutofit/>
                        </wps:bodyPr>
                      </wps:wsp>
                    </wpg:wgp>
                  </a:graphicData>
                </a:graphic>
              </wp:anchor>
            </w:drawing>
          </mc:Choice>
          <mc:Fallback>
            <w:pict>
              <v:group w14:anchorId="3EA24154" id="Group 3465" o:spid="_x0000_s1026" style="position:absolute;margin-left:0;margin-top:0;width:2in;height:60.75pt;z-index:251665408;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999F041" w14:textId="77777777" w:rsidR="00BE1CA9" w:rsidRDefault="00BE1CA9" w:rsidP="00BE1CA9">
                        <w:r>
                          <w:t xml:space="preserve"> </w:t>
                        </w:r>
                      </w:p>
                    </w:txbxContent>
                  </v:textbox>
                </v:rect>
                <w10:wrap type="topAndBottom" anchorx="margin" anchory="margin"/>
              </v:group>
            </w:pict>
          </mc:Fallback>
        </mc:AlternateContent>
      </w:r>
      <w:r w:rsidRPr="001407C6">
        <w:rPr>
          <w:b/>
          <w:sz w:val="28"/>
          <w:szCs w:val="28"/>
        </w:rPr>
        <w:t>Script-Controlled ACL – Restrict Record Access Based on Field</w:t>
      </w:r>
    </w:p>
    <w:p w14:paraId="3A5ABAE0" w14:textId="77777777" w:rsidR="00BE1CA9" w:rsidRPr="001407C6" w:rsidRDefault="00BE1CA9" w:rsidP="00BE1CA9">
      <w:pPr>
        <w:spacing w:after="303" w:line="259" w:lineRule="auto"/>
        <w:ind w:left="0" w:firstLine="0"/>
        <w:jc w:val="center"/>
        <w:rPr>
          <w:sz w:val="28"/>
          <w:szCs w:val="28"/>
        </w:rPr>
      </w:pPr>
      <w:r w:rsidRPr="001407C6">
        <w:rPr>
          <w:b/>
          <w:sz w:val="28"/>
          <w:szCs w:val="28"/>
        </w:rPr>
        <w:t>Value</w:t>
      </w:r>
    </w:p>
    <w:p w14:paraId="34C105FC" w14:textId="77777777" w:rsidR="00E6433B" w:rsidRPr="00CD5082" w:rsidRDefault="00E6433B">
      <w:pPr>
        <w:spacing w:after="147" w:line="259" w:lineRule="auto"/>
        <w:ind w:left="0" w:firstLine="0"/>
        <w:rPr>
          <w:b/>
          <w:sz w:val="24"/>
        </w:rPr>
      </w:pPr>
    </w:p>
    <w:p w14:paraId="2C483570" w14:textId="698BD6EC" w:rsidR="00CE5F86" w:rsidRDefault="00000000">
      <w:pPr>
        <w:spacing w:after="147" w:line="259" w:lineRule="auto"/>
        <w:ind w:left="0" w:firstLine="0"/>
      </w:pPr>
      <w:r>
        <w:rPr>
          <w:b/>
          <w:sz w:val="26"/>
        </w:rPr>
        <w:t>2. Requirement Analysis Phase</w:t>
      </w:r>
    </w:p>
    <w:p w14:paraId="6936C939" w14:textId="77777777" w:rsidR="00CE5F86" w:rsidRDefault="00000000">
      <w:pPr>
        <w:ind w:left="-5"/>
      </w:pPr>
      <w:r>
        <w:t>The requirement analysis for the project focuses on implementing record-level security for the Institution Details table in ServiceNow. The main requirement is that access to records should be controlled based on the user's assigned roles and the Branch field value.</w:t>
      </w:r>
    </w:p>
    <w:p w14:paraId="75D2911B" w14:textId="77777777" w:rsidR="00CE5F86" w:rsidRDefault="00000000">
      <w:pPr>
        <w:spacing w:after="5"/>
        <w:ind w:left="-5"/>
      </w:pPr>
      <w:r>
        <w:t>The solution must use ServiceNow Access Control Lists (ACLs) with script-controlled conditions. The</w:t>
      </w:r>
    </w:p>
    <w:p w14:paraId="2A15AD40" w14:textId="77777777" w:rsidR="00CE5F86" w:rsidRDefault="00000000">
      <w:pPr>
        <w:ind w:left="-5"/>
      </w:pPr>
      <w:r>
        <w:t xml:space="preserve">Read ACL should allow users with the </w:t>
      </w:r>
      <w:r>
        <w:rPr>
          <w:b/>
        </w:rPr>
        <w:t>bb1</w:t>
      </w:r>
      <w:r>
        <w:t xml:space="preserve"> role to view only records where the Branch field is set to </w:t>
      </w:r>
      <w:r>
        <w:rPr>
          <w:b/>
        </w:rPr>
        <w:t>EEE</w:t>
      </w:r>
      <w:r>
        <w:t>. Administrators should retain full access to all records.</w:t>
      </w:r>
    </w:p>
    <w:p w14:paraId="1CA42E38" w14:textId="77777777" w:rsidR="00CE5F86" w:rsidRDefault="00000000">
      <w:pPr>
        <w:ind w:left="-5"/>
      </w:pPr>
      <w:r>
        <w:t xml:space="preserve">The project must also include separate ACLs for the </w:t>
      </w:r>
      <w:r>
        <w:rPr>
          <w:b/>
        </w:rPr>
        <w:t>Create, Write, and Delete</w:t>
      </w:r>
      <w:r>
        <w:t xml:space="preserve"> operations. The Create operation should require the </w:t>
      </w:r>
      <w:r>
        <w:rPr>
          <w:b/>
        </w:rPr>
        <w:t>bb2</w:t>
      </w:r>
      <w:r>
        <w:t xml:space="preserve"> role, the Write operation should require the </w:t>
      </w:r>
      <w:r>
        <w:rPr>
          <w:b/>
        </w:rPr>
        <w:t>bb3</w:t>
      </w:r>
      <w:r>
        <w:t xml:space="preserve"> role, and the Delete operation should require the </w:t>
      </w:r>
      <w:r>
        <w:rPr>
          <w:b/>
        </w:rPr>
        <w:t>bb4</w:t>
      </w:r>
      <w:r>
        <w:t xml:space="preserve"> role. These roles are used together with the Read access requirement to provide controlled access to the records.</w:t>
      </w:r>
    </w:p>
    <w:p w14:paraId="618DD623" w14:textId="77777777" w:rsidR="00CE5F86" w:rsidRDefault="00000000">
      <w:pPr>
        <w:spacing w:after="5"/>
        <w:ind w:left="-5"/>
      </w:pPr>
      <w:r>
        <w:t xml:space="preserve">The Institution Details table should be created as </w:t>
      </w:r>
      <w:proofErr w:type="spellStart"/>
      <w:r>
        <w:rPr>
          <w:b/>
        </w:rPr>
        <w:t>u_institution_details</w:t>
      </w:r>
      <w:proofErr w:type="spellEnd"/>
      <w:r>
        <w:t xml:space="preserve"> and contain fields such as</w:t>
      </w:r>
    </w:p>
    <w:p w14:paraId="195CD49C" w14:textId="77777777" w:rsidR="00CE5F86" w:rsidRDefault="00000000">
      <w:pPr>
        <w:ind w:left="-5"/>
      </w:pPr>
      <w:r>
        <w:lastRenderedPageBreak/>
        <w:t xml:space="preserve">Student Roll Number, Student Name, Faculty Name, Branch, Email, Phone Number, and Description. The Branch field should contain the choices </w:t>
      </w:r>
      <w:r>
        <w:rPr>
          <w:b/>
        </w:rPr>
        <w:t>ECE, EEE, and CSE</w:t>
      </w:r>
      <w:r>
        <w:t>, allowing the ACL to distinguish records according to their branch.</w:t>
      </w:r>
    </w:p>
    <w:p w14:paraId="19551A9F" w14:textId="56076D3C" w:rsidR="00CE5F86" w:rsidRDefault="00E6433B">
      <w:pPr>
        <w:ind w:left="-5"/>
      </w:pPr>
      <w:r w:rsidRPr="00E6433B">
        <w:rPr>
          <w:noProof/>
          <w:sz w:val="24"/>
        </w:rPr>
        <w:drawing>
          <wp:anchor distT="0" distB="0" distL="114300" distR="114300" simplePos="0" relativeHeight="251663360" behindDoc="0" locked="0" layoutInCell="1" allowOverlap="0" wp14:anchorId="19D2B6DB" wp14:editId="75F67A4C">
            <wp:simplePos x="0" y="0"/>
            <wp:positionH relativeFrom="margin">
              <wp:align>right</wp:align>
            </wp:positionH>
            <wp:positionV relativeFrom="topMargin">
              <wp:posOffset>285750</wp:posOffset>
            </wp:positionV>
            <wp:extent cx="1095375" cy="504825"/>
            <wp:effectExtent l="0" t="0" r="9525" b="9525"/>
            <wp:wrapTopAndBottom/>
            <wp:docPr id="643803981" name="Picture 64380398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expected result is that authorized users can perform only the operations allowed by their roles, EEE users can access the permitted EEE branch records, users without the required roles are denied access, and administrators can view and manage all Institution Details records.</w:t>
      </w:r>
    </w:p>
    <w:sectPr w:rsidR="00CE5F8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86"/>
    <w:rsid w:val="00861588"/>
    <w:rsid w:val="00BE1CA9"/>
    <w:rsid w:val="00CD5082"/>
    <w:rsid w:val="00CE5F86"/>
    <w:rsid w:val="00E64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6934"/>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4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3</cp:revision>
  <dcterms:created xsi:type="dcterms:W3CDTF">2026-09-30T12:45:00Z</dcterms:created>
  <dcterms:modified xsi:type="dcterms:W3CDTF">2026-09-30T13:06:00Z</dcterms:modified>
</cp:coreProperties>
</file>