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人事培训模拟文档 36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SIM-36-01。所有单位、人员、金额和日期均为虚构数据。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人事培训的模拟记录编号为 SIM-36-02。所有单位、人员、金额和日期均为虚构数据。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序号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事项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日期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/>
                <w:sz w:val="20"/>
              </w:rPr>
              <w:t>状态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2026-09-01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2026-09-02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2026-09-03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2026-09-04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2026-09-05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  <w:tr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模拟任务 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2026-09-06</w:t>
            </w:r>
          </w:p>
        </w:tc>
        <w:tc>
          <w:tcPr>
            <w:tcW w:type="dxa" w:w="2379"/>
          </w:tcPr>
          <w:p>
            <w:r>
              <w:rPr>
                <w:rFonts w:ascii="Noto Sans CJK SC" w:hAnsi="Noto Sans CJK SC" w:eastAsia="Noto Sans CJK SC"/>
                <w:b w:val="0"/>
                <w:sz w:val="20"/>
              </w:rPr>
              <w:t>已完成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b w:val="0"/>
        <w:sz w:val="18"/>
      </w:rPr>
      <w:t>模拟资料页眉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