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505134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12817E" w14:textId="07C2001C" w:rsidR="002D1313" w:rsidRPr="00DA7885" w:rsidRDefault="002D1313" w:rsidP="00DA7885">
          <w:pPr>
            <w:pStyle w:val="TOCHeading"/>
          </w:pPr>
          <w:r w:rsidRPr="00C661B3">
            <w:rPr>
              <w:color w:val="1F3864" w:themeColor="accent1" w:themeShade="80"/>
              <w:sz w:val="36"/>
              <w:szCs w:val="36"/>
            </w:rPr>
            <w:t>Topics in Parameterized Algorithms</w:t>
          </w:r>
          <w:r w:rsidRPr="00C661B3">
            <w:rPr>
              <w:rFonts w:hint="cs"/>
              <w:color w:val="1F3864" w:themeColor="accent1" w:themeShade="80"/>
              <w:sz w:val="36"/>
              <w:szCs w:val="36"/>
              <w:rtl/>
              <w:lang w:bidi="he-IL"/>
            </w:rPr>
            <w:t xml:space="preserve"> </w:t>
          </w:r>
          <w:r w:rsidR="00C661B3">
            <w:rPr>
              <w:sz w:val="36"/>
              <w:szCs w:val="36"/>
              <w:lang w:bidi="he-IL"/>
            </w:rPr>
            <w:br/>
          </w:r>
          <w:r w:rsidRPr="00C661B3">
            <w:rPr>
              <w:sz w:val="36"/>
              <w:szCs w:val="36"/>
              <w:lang w:bidi="he-IL"/>
            </w:rPr>
            <w:t>Mai Yaacovi, Shachaf Katz</w:t>
          </w:r>
        </w:p>
        <w:p w14:paraId="08D7D0CF" w14:textId="0F7FC88E" w:rsidR="00C426C6" w:rsidRDefault="00C426C6">
          <w:pPr>
            <w:pStyle w:val="TOCHeading"/>
          </w:pPr>
          <w:r>
            <w:t>Contents</w:t>
          </w:r>
        </w:p>
        <w:p w14:paraId="1175943A" w14:textId="2DA962C2" w:rsidR="00A56B2E" w:rsidRDefault="00A56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72317390" w:history="1">
            <w:r w:rsidRPr="005C3C1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4099" w14:textId="20AB1E0E" w:rsidR="00A56B2E" w:rsidRDefault="00A56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1" w:history="1">
            <w:r w:rsidRPr="005C3C13">
              <w:rPr>
                <w:rStyle w:val="Hyperlink"/>
                <w:noProof/>
              </w:rPr>
              <w:t>Feedback vertex cover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0B05" w14:textId="280836AE" w:rsidR="00A56B2E" w:rsidRDefault="00A56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2" w:history="1">
            <w:r w:rsidRPr="005C3C13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85B4" w14:textId="7235CD82" w:rsidR="00A56B2E" w:rsidRDefault="00A56B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3" w:history="1">
            <w:r w:rsidRPr="005C3C13">
              <w:rPr>
                <w:rStyle w:val="Hyperlink"/>
                <w:noProof/>
              </w:rPr>
              <w:t>1. Brute force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F76C" w14:textId="38045A84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4" w:history="1">
            <w:r w:rsidRPr="005C3C1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CA71" w14:textId="49FC7366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5" w:history="1">
            <w:r w:rsidRPr="005C3C13">
              <w:rPr>
                <w:rStyle w:val="Hyperlink"/>
                <w:noProof/>
              </w:rPr>
              <w:t>Run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3394" w14:textId="53F634C1" w:rsidR="00A56B2E" w:rsidRDefault="00A56B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6" w:history="1">
            <w:r w:rsidRPr="005C3C13">
              <w:rPr>
                <w:rStyle w:val="Hyperlink"/>
                <w:noProof/>
              </w:rPr>
              <w:t>Reduction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DAF80" w14:textId="45468BAB" w:rsidR="00A56B2E" w:rsidRDefault="00A56B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7" w:history="1">
            <w:r w:rsidRPr="005C3C13">
              <w:rPr>
                <w:rStyle w:val="Hyperlink"/>
                <w:noProof/>
              </w:rPr>
              <w:t>2. Bounded search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895C" w14:textId="20F9F3F7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8" w:history="1">
            <w:r w:rsidRPr="005C3C1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4951" w14:textId="0C1FE767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399" w:history="1">
            <w:r w:rsidRPr="005C3C13">
              <w:rPr>
                <w:rStyle w:val="Hyperlink"/>
                <w:noProof/>
              </w:rPr>
              <w:t>Run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5796C" w14:textId="2FCB3C11" w:rsidR="00A56B2E" w:rsidRDefault="00A56B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0" w:history="1">
            <w:r w:rsidRPr="005C3C13">
              <w:rPr>
                <w:rStyle w:val="Hyperlink"/>
                <w:noProof/>
              </w:rPr>
              <w:t>3. Randomized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0BA4" w14:textId="3EC0AE09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1" w:history="1">
            <w:r w:rsidRPr="005C3C13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B392B" w14:textId="0B8FE8BD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2" w:history="1">
            <w:r w:rsidRPr="005C3C13">
              <w:rPr>
                <w:rStyle w:val="Hyperlink"/>
                <w:noProof/>
              </w:rPr>
              <w:t>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EF01" w14:textId="69B61AEC" w:rsidR="00A56B2E" w:rsidRDefault="00A56B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3" w:history="1">
            <w:r w:rsidRPr="005C3C13">
              <w:rPr>
                <w:rStyle w:val="Hyperlink"/>
                <w:noProof/>
              </w:rPr>
              <w:t>Run-time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BEAC" w14:textId="4DA07553" w:rsidR="00A56B2E" w:rsidRDefault="00A56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4" w:history="1">
            <w:r w:rsidRPr="005C3C13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A6FF" w14:textId="648B8AD5" w:rsidR="00A56B2E" w:rsidRDefault="00A56B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5" w:history="1">
            <w:r w:rsidRPr="005C3C13">
              <w:rPr>
                <w:rStyle w:val="Hyperlink"/>
                <w:noProof/>
              </w:rPr>
              <w:t>Brute 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6EA9" w14:textId="5E69DD37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6" w:history="1">
            <w:r w:rsidRPr="005C3C1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2422" w14:textId="086D3A1B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7" w:history="1">
            <w:r w:rsidRPr="005C3C13">
              <w:rPr>
                <w:rStyle w:val="Hyperlink"/>
                <w:noProof/>
              </w:rPr>
              <w:t>Run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04EB" w14:textId="0D98D3DC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8" w:history="1">
            <w:r w:rsidRPr="005C3C1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79AB" w14:textId="3B479A3B" w:rsidR="00A56B2E" w:rsidRDefault="00A56B2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09" w:history="1">
            <w:r w:rsidRPr="005C3C13">
              <w:rPr>
                <w:rStyle w:val="Hyperlink"/>
                <w:noProof/>
              </w:rPr>
              <w:t>Running simultaneously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8E34" w14:textId="19765F35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10" w:history="1">
            <w:r w:rsidRPr="005C3C1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54F1B" w14:textId="0A434A47" w:rsidR="00A56B2E" w:rsidRDefault="00A56B2E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11" w:history="1">
            <w:r w:rsidRPr="005C3C13">
              <w:rPr>
                <w:rStyle w:val="Hyperlink"/>
                <w:noProof/>
              </w:rPr>
              <w:t>Run-time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C681" w14:textId="6C055128" w:rsidR="00A56B2E" w:rsidRDefault="00A56B2E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72317412" w:history="1">
            <w:r w:rsidRPr="005C3C13">
              <w:rPr>
                <w:rStyle w:val="Hyperlink"/>
                <w:noProof/>
              </w:rPr>
              <w:t>Half-cycles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1AE8" w14:textId="1B6912E1" w:rsidR="00A56B2E" w:rsidRDefault="00A56B2E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72317413" w:history="1">
            <w:r w:rsidRPr="005C3C13">
              <w:rPr>
                <w:rStyle w:val="Hyperlink"/>
                <w:noProof/>
              </w:rPr>
              <w:t>Third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FA2A" w14:textId="5D6DAB4E" w:rsidR="00A56B2E" w:rsidRDefault="00A56B2E">
          <w:pPr>
            <w:pStyle w:val="TOC5"/>
            <w:tabs>
              <w:tab w:val="right" w:leader="dot" w:pos="9350"/>
            </w:tabs>
            <w:rPr>
              <w:noProof/>
            </w:rPr>
          </w:pPr>
          <w:hyperlink w:anchor="_Toc72317414" w:history="1">
            <w:r w:rsidRPr="005C3C13">
              <w:rPr>
                <w:rStyle w:val="Hyperlink"/>
                <w:noProof/>
              </w:rPr>
              <w:t>All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0CD4" w14:textId="64427BFE" w:rsidR="00A56B2E" w:rsidRDefault="00A56B2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317415" w:history="1">
            <w:r w:rsidRPr="005C3C1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250C4" w14:textId="6172FD40" w:rsidR="00C426C6" w:rsidRDefault="00A56B2E">
          <w:r>
            <w:fldChar w:fldCharType="end"/>
          </w:r>
        </w:p>
      </w:sdtContent>
    </w:sdt>
    <w:p w14:paraId="76C1EE17" w14:textId="77777777" w:rsidR="00C426C6" w:rsidRDefault="00C426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br w:type="page"/>
      </w:r>
    </w:p>
    <w:p w14:paraId="23AFA520" w14:textId="30852027" w:rsidR="00D9475B" w:rsidRDefault="009024A2" w:rsidP="00402D24">
      <w:pPr>
        <w:pStyle w:val="Heading1"/>
      </w:pPr>
      <w:r>
        <w:lastRenderedPageBreak/>
        <w:br/>
      </w:r>
    </w:p>
    <w:p w14:paraId="02274844" w14:textId="6DBAFC09" w:rsidR="009024A2" w:rsidRPr="009024A2" w:rsidRDefault="009024A2" w:rsidP="009024A2">
      <w:pPr>
        <w:pStyle w:val="Heading2"/>
      </w:pPr>
      <w:bookmarkStart w:id="0" w:name="_Toc72317390"/>
      <w:r>
        <w:t>Introduction</w:t>
      </w:r>
      <w:bookmarkEnd w:id="0"/>
    </w:p>
    <w:p w14:paraId="1D4723A2" w14:textId="77CC7EDB" w:rsidR="00D9475B" w:rsidRPr="00DA110A" w:rsidRDefault="00D9475B" w:rsidP="00D9475B">
      <w:r w:rsidRPr="00DA110A">
        <w:t>In this project we will discuss different algorithms for solving the feedback vertex cover</w:t>
      </w:r>
      <w:r w:rsidR="00DD0D28" w:rsidRPr="00DA110A">
        <w:t xml:space="preserve"> problem</w:t>
      </w:r>
      <w:r w:rsidRPr="00DA110A">
        <w:t>.</w:t>
      </w:r>
      <w:r w:rsidRPr="00DA110A">
        <w:br/>
        <w:t>We will present the problem</w:t>
      </w:r>
      <w:r w:rsidR="00DD0D28" w:rsidRPr="00DA110A">
        <w:t xml:space="preserve"> and</w:t>
      </w:r>
      <w:r w:rsidRPr="00DA110A">
        <w:t xml:space="preserve"> 3 algorithms that we implemented, including brute force algorithm, bounded search tree and randomized algorithms as described in the book  parameterized-algorithms </w:t>
      </w:r>
      <w:hyperlink w:anchor="_1._parameterized-algorithms_-" w:history="1">
        <w:r w:rsidRPr="00DA110A">
          <w:rPr>
            <w:rStyle w:val="Hyperlink"/>
            <w:vertAlign w:val="superscript"/>
          </w:rPr>
          <w:t>1</w:t>
        </w:r>
      </w:hyperlink>
      <w:r w:rsidRPr="00DA110A">
        <w:t xml:space="preserve"> </w:t>
      </w:r>
      <w:r w:rsidR="00DD0D28" w:rsidRPr="00DA110A">
        <w:br/>
        <w:t>Followed by run time for different inputs and algorithm improvements.</w:t>
      </w:r>
    </w:p>
    <w:p w14:paraId="0B63781C" w14:textId="77777777" w:rsidR="0062697D" w:rsidRDefault="0062697D" w:rsidP="00D9475B"/>
    <w:p w14:paraId="59B3FC70" w14:textId="06CA660F" w:rsidR="00D9475B" w:rsidRDefault="00D9475B" w:rsidP="00D9475B">
      <w:pPr>
        <w:pStyle w:val="Heading2"/>
      </w:pPr>
      <w:bookmarkStart w:id="1" w:name="_Toc72317391"/>
      <w:r>
        <w:t>Feedback vertex cover</w:t>
      </w:r>
      <w:r w:rsidR="009024A2">
        <w:t xml:space="preserve"> Problem</w:t>
      </w:r>
      <w:bookmarkEnd w:id="1"/>
    </w:p>
    <w:p w14:paraId="6EBB6AFA" w14:textId="17C7514B" w:rsidR="00D9475B" w:rsidRDefault="0062697D" w:rsidP="00B42AFD">
      <w:pPr>
        <w:rPr>
          <w:rtl/>
        </w:rPr>
      </w:pPr>
      <w:r>
        <w:t xml:space="preserve">Given a multi </w:t>
      </w:r>
      <w:r w:rsidRPr="00502C88">
        <w:t>graph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G=(V,E)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G=(V,E)}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 a positive integer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k}</w:t>
      </w:r>
      <w:r>
        <w:rPr>
          <w:rStyle w:val="mwe-math-mathml-inline"/>
          <w:rFonts w:ascii="Arial" w:hAnsi="Arial" w:cs="Arial"/>
          <w:color w:val="202122"/>
          <w:sz w:val="25"/>
          <w:szCs w:val="25"/>
          <w:shd w:val="clear" w:color="auto" w:fill="FFFFFF"/>
        </w:rPr>
        <w:t>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  <w:t>Is there a subset </w:t>
      </w:r>
      <w:r w:rsidR="009A2E65">
        <w:rPr>
          <w:rFonts w:ascii="Arial" w:hAnsi="Arial" w:cs="Arial"/>
          <w:color w:val="202122"/>
          <w:sz w:val="21"/>
          <w:szCs w:val="21"/>
          <w:shd w:val="clear" w:color="auto" w:fill="FFFFFF"/>
        </w:rPr>
        <w:t>X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X\subseteq V}</w:t>
      </w:r>
      <m:oMath>
        <m:r>
          <w:rPr>
            <w:rStyle w:val="mwe-math-mathml-inline"/>
            <w:rFonts w:ascii="Cambria Math" w:hAnsi="Cambria Math" w:cs="Arial"/>
            <w:color w:val="202122"/>
            <w:sz w:val="25"/>
            <w:szCs w:val="25"/>
            <w:shd w:val="clear" w:color="auto" w:fill="FFFFFF"/>
          </w:rPr>
          <m:t>⊆V</m:t>
        </m:r>
      </m:oMath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</w:t>
      </w:r>
      <w:r w:rsidR="009A2E6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02122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X</m:t>
            </m:r>
          </m:e>
        </m:d>
        <m:r>
          <w:rPr>
            <w:rFonts w:ascii="Cambria Math" w:hAnsi="Cambria Math" w:cs="Arial"/>
            <w:color w:val="202122"/>
            <w:sz w:val="21"/>
            <w:szCs w:val="21"/>
            <w:shd w:val="clear" w:color="auto" w:fill="FFFFFF"/>
          </w:rPr>
          <m:t>≤k</m:t>
        </m:r>
      </m:oMath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|X|\leq k}</w:t>
      </w:r>
      <m:oMath>
        <m:r>
          <w:rPr>
            <w:rStyle w:val="mwe-math-mathml-inline"/>
            <w:rFonts w:ascii="Cambria Math" w:hAnsi="Cambria Math" w:cs="Arial"/>
            <w:vanish/>
            <w:color w:val="202122"/>
            <w:sz w:val="25"/>
            <w:szCs w:val="25"/>
            <w:shd w:val="clear" w:color="auto" w:fill="FFFFFF"/>
          </w:rPr>
          <m:t>|X|ffgdf</m:t>
        </m:r>
      </m:oMath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such that </w:t>
      </w:r>
      <w:r w:rsidR="009A2E65">
        <w:rPr>
          <w:rFonts w:ascii="Arial" w:hAnsi="Arial" w:cs="Arial"/>
          <w:color w:val="202122"/>
          <w:sz w:val="21"/>
          <w:szCs w:val="21"/>
          <w:shd w:val="clear" w:color="auto" w:fill="FFFFFF"/>
        </w:rPr>
        <w:t>in the graph G\X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G}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9A2E65">
        <w:rPr>
          <w:rFonts w:ascii="Arial" w:hAnsi="Arial" w:cs="Arial"/>
          <w:color w:val="202122"/>
          <w:sz w:val="21"/>
          <w:szCs w:val="21"/>
          <w:shd w:val="clear" w:color="auto" w:fill="FFFFFF"/>
        </w:rPr>
        <w:t>there are no cycles.</w:t>
      </w:r>
    </w:p>
    <w:p w14:paraId="0A37FA2C" w14:textId="20851B97" w:rsidR="00F134EB" w:rsidRDefault="00F134EB" w:rsidP="00D9475B"/>
    <w:p w14:paraId="2D802CC6" w14:textId="5B35BB47" w:rsidR="00F134EB" w:rsidRDefault="00F134EB" w:rsidP="00F134EB">
      <w:pPr>
        <w:pStyle w:val="Heading2"/>
      </w:pPr>
      <w:bookmarkStart w:id="2" w:name="_Toc72317392"/>
      <w:r>
        <w:t>Algorithms</w:t>
      </w:r>
      <w:bookmarkEnd w:id="2"/>
    </w:p>
    <w:p w14:paraId="40E906C2" w14:textId="77777777" w:rsidR="00502C88" w:rsidRPr="00A611AA" w:rsidRDefault="00FF32D2" w:rsidP="009E6F25">
      <w:pPr>
        <w:pStyle w:val="Heading3"/>
      </w:pPr>
      <w:bookmarkStart w:id="3" w:name="_Toc72317393"/>
      <w:r w:rsidRPr="00A611AA">
        <w:t>1. Brute force algorithm</w:t>
      </w:r>
      <w:bookmarkEnd w:id="3"/>
    </w:p>
    <w:p w14:paraId="33CD40B1" w14:textId="6437999F" w:rsidR="00CB5A30" w:rsidRDefault="00502C88" w:rsidP="00CB5A30">
      <w:r w:rsidRPr="00502C88">
        <w:t xml:space="preserve">Input </w:t>
      </w:r>
      <w:r>
        <w:t>– Graph G; non-negative integer k.</w:t>
      </w:r>
      <w:r>
        <w:br/>
      </w:r>
      <w:r w:rsidRPr="00502C88">
        <w:t xml:space="preserve">Output </w:t>
      </w:r>
      <w:r>
        <w:t xml:space="preserve">– Feedback vertex cover from size K if </w:t>
      </w:r>
      <w:r w:rsidR="00A611AA">
        <w:t>exists,</w:t>
      </w:r>
      <w:r>
        <w:t xml:space="preserve"> Null otherwise</w:t>
      </w:r>
    </w:p>
    <w:p w14:paraId="3AD3A8BD" w14:textId="6221552B" w:rsidR="00CB5A30" w:rsidRPr="00CB5A30" w:rsidRDefault="00502C88" w:rsidP="00CB5A30">
      <w:pPr>
        <w:pStyle w:val="Heading4"/>
      </w:pPr>
      <w:bookmarkStart w:id="4" w:name="_Toc72317394"/>
      <w:r w:rsidRPr="00502C88">
        <w:t>Steps</w:t>
      </w:r>
      <w:bookmarkEnd w:id="4"/>
      <w:r w:rsidRPr="00502C88">
        <w:t xml:space="preserve"> </w:t>
      </w:r>
    </w:p>
    <w:p w14:paraId="42D4F66C" w14:textId="6CCB858D" w:rsidR="00502C88" w:rsidRDefault="00502C88" w:rsidP="00502C88">
      <w:pPr>
        <w:pStyle w:val="ListParagraph"/>
        <w:numPr>
          <w:ilvl w:val="0"/>
          <w:numId w:val="1"/>
        </w:numPr>
      </w:pPr>
      <w:r>
        <w:t xml:space="preserve">For each combination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– remove this combination from the graph and check if the new graph </w:t>
      </w:r>
      <w:r w:rsidR="00A611AA">
        <w:rPr>
          <w:rFonts w:eastAsiaTheme="minorEastAsia"/>
        </w:rPr>
        <w:t>consists of</w:t>
      </w:r>
      <w:r>
        <w:rPr>
          <w:rFonts w:eastAsiaTheme="minorEastAsia"/>
        </w:rPr>
        <w:t xml:space="preserve"> cycle – if no return this combination</w:t>
      </w:r>
    </w:p>
    <w:p w14:paraId="26A0DB99" w14:textId="301215B2" w:rsidR="00502C88" w:rsidRDefault="00502C88" w:rsidP="00CB5A30">
      <w:pPr>
        <w:pStyle w:val="Heading4"/>
      </w:pPr>
      <w:bookmarkStart w:id="5" w:name="_Toc72317395"/>
      <w:r w:rsidRPr="00502C88">
        <w:t>Run time</w:t>
      </w:r>
      <w:bookmarkEnd w:id="5"/>
    </w:p>
    <w:p w14:paraId="40D70E54" w14:textId="3A123001" w:rsidR="00502C88" w:rsidRPr="00502C88" w:rsidRDefault="00502C88" w:rsidP="00502C88">
      <w:pPr>
        <w:pStyle w:val="ListParagraph"/>
        <w:numPr>
          <w:ilvl w:val="0"/>
          <w:numId w:val="2"/>
        </w:numPr>
      </w:pPr>
      <w:r>
        <w:t xml:space="preserve">Number of iterations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C3E9DBB" w14:textId="75662907" w:rsidR="00502C88" w:rsidRPr="00502C88" w:rsidRDefault="00502C88" w:rsidP="00502C88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In each iteration check if the graph </w:t>
      </w:r>
      <w:r w:rsidR="00A611AA">
        <w:rPr>
          <w:rFonts w:eastAsiaTheme="minorEastAsia"/>
        </w:rPr>
        <w:t>consists of</w:t>
      </w:r>
      <w:r>
        <w:rPr>
          <w:rFonts w:eastAsiaTheme="minorEastAsia"/>
        </w:rPr>
        <w:t xml:space="preserve"> a </w:t>
      </w:r>
      <w:r w:rsidRPr="00777644">
        <w:rPr>
          <w:rFonts w:eastAsiaTheme="minorEastAsia"/>
        </w:rPr>
        <w:t>cycle – O(</w:t>
      </w:r>
      <w:r w:rsidR="00777644" w:rsidRPr="00777644">
        <w:rPr>
          <w:rFonts w:eastAsiaTheme="minorEastAsia"/>
        </w:rPr>
        <w:t>n(</w:t>
      </w:r>
      <w:r w:rsidRPr="00777644">
        <w:rPr>
          <w:rFonts w:eastAsiaTheme="minorEastAsia"/>
        </w:rPr>
        <w:t>n+m)</w:t>
      </w:r>
      <w:r w:rsidR="00777644" w:rsidRPr="00777644">
        <w:rPr>
          <w:rFonts w:eastAsiaTheme="minorEastAsia"/>
        </w:rPr>
        <w:t>)</w:t>
      </w:r>
    </w:p>
    <w:p w14:paraId="03061CA4" w14:textId="4D97A4B1" w:rsidR="00502C88" w:rsidRDefault="00502C88" w:rsidP="00502C88">
      <w:pPr>
        <w:ind w:left="360"/>
        <w:rPr>
          <w:rFonts w:eastAsiaTheme="minorEastAsia"/>
          <w:b/>
          <w:bCs/>
        </w:rPr>
      </w:pPr>
      <w:r w:rsidRPr="00502C88">
        <w:rPr>
          <w:b/>
          <w:bCs/>
        </w:rPr>
        <w:t xml:space="preserve">In total –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n*(n+m)</m:t>
                </m:r>
              </m:e>
            </m:d>
          </m:e>
        </m:d>
      </m:oMath>
    </w:p>
    <w:p w14:paraId="15A68E1B" w14:textId="00BD6B0D" w:rsidR="000147A0" w:rsidRDefault="000147A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DC0948E" w14:textId="77777777" w:rsidR="00CB3C4C" w:rsidRDefault="00CB3C4C" w:rsidP="00502C88">
      <w:pPr>
        <w:ind w:left="360"/>
        <w:rPr>
          <w:rFonts w:eastAsiaTheme="minorEastAsia"/>
          <w:b/>
          <w:bCs/>
        </w:rPr>
      </w:pPr>
    </w:p>
    <w:p w14:paraId="05EFA642" w14:textId="40731F90" w:rsidR="006F1204" w:rsidRDefault="00CB5A30" w:rsidP="00AC2C08">
      <w:pPr>
        <w:rPr>
          <w:rFonts w:eastAsiaTheme="minorEastAsia"/>
        </w:rPr>
      </w:pPr>
      <w:r>
        <w:rPr>
          <w:rFonts w:eastAsiaTheme="minorEastAsia"/>
        </w:rPr>
        <w:t>In regard to</w:t>
      </w:r>
      <w:r w:rsidR="00CB3C4C">
        <w:rPr>
          <w:rFonts w:eastAsiaTheme="minorEastAsia"/>
        </w:rPr>
        <w:t xml:space="preserve"> the following algorithms, we will </w:t>
      </w:r>
      <w:r w:rsidR="006F1204">
        <w:rPr>
          <w:rFonts w:eastAsiaTheme="minorEastAsia"/>
        </w:rPr>
        <w:t>use the</w:t>
      </w:r>
      <w:r w:rsidR="00E2455A">
        <w:rPr>
          <w:rFonts w:eastAsiaTheme="minorEastAsia"/>
        </w:rPr>
        <w:t xml:space="preserve">se </w:t>
      </w:r>
      <w:r w:rsidR="006F1204">
        <w:rPr>
          <w:rFonts w:eastAsiaTheme="minorEastAsia"/>
        </w:rPr>
        <w:t>reduction rules.</w:t>
      </w:r>
    </w:p>
    <w:p w14:paraId="3D0169FC" w14:textId="5C62E376" w:rsidR="006F1204" w:rsidRPr="00CB5A30" w:rsidRDefault="006F1204" w:rsidP="00CB5A30">
      <w:pPr>
        <w:pStyle w:val="Heading3"/>
      </w:pPr>
      <w:bookmarkStart w:id="6" w:name="_Toc72317396"/>
      <w:r w:rsidRPr="00CB5A30">
        <w:t>Reduction Rules</w:t>
      </w:r>
      <w:bookmarkEnd w:id="6"/>
    </w:p>
    <w:p w14:paraId="05A41ADC" w14:textId="768DB86A" w:rsidR="006F1204" w:rsidRPr="000D11F2" w:rsidRDefault="00FD6D8A" w:rsidP="00FD6D8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D11F2">
        <w:rPr>
          <w:rFonts w:eastAsiaTheme="minorEastAsia"/>
        </w:rPr>
        <w:t xml:space="preserve">If there is a loop at vertex </w:t>
      </w:r>
      <m:oMath>
        <m:r>
          <w:rPr>
            <w:rFonts w:ascii="Cambria Math" w:eastAsiaTheme="minorEastAsia" w:hAnsi="Cambria Math"/>
          </w:rPr>
          <m:t>v</m:t>
        </m:r>
      </m:oMath>
      <w:r w:rsidRPr="000D11F2">
        <w:rPr>
          <w:rFonts w:eastAsiaTheme="minorEastAsia"/>
        </w:rPr>
        <w:t>,</w:t>
      </w:r>
      <w:r w:rsidR="00F42D32" w:rsidRPr="000D11F2">
        <w:rPr>
          <w:rFonts w:eastAsiaTheme="minorEastAsia"/>
        </w:rPr>
        <w:t xml:space="preserve"> delete </w:t>
      </w:r>
      <m:oMath>
        <m:r>
          <w:rPr>
            <w:rFonts w:ascii="Cambria Math" w:eastAsiaTheme="minorEastAsia" w:hAnsi="Cambria Math"/>
          </w:rPr>
          <m:t>v</m:t>
        </m:r>
      </m:oMath>
      <w:r w:rsidR="00F42D32" w:rsidRPr="000D11F2">
        <w:rPr>
          <w:rFonts w:eastAsiaTheme="minorEastAsia"/>
        </w:rPr>
        <w:t xml:space="preserve"> from the graph and decrease </w:t>
      </w:r>
      <m:oMath>
        <m:r>
          <w:rPr>
            <w:rFonts w:ascii="Cambria Math" w:eastAsiaTheme="minorEastAsia" w:hAnsi="Cambria Math"/>
          </w:rPr>
          <m:t>k</m:t>
        </m:r>
      </m:oMath>
      <w:r w:rsidR="00F42D32" w:rsidRPr="000D11F2">
        <w:rPr>
          <w:rFonts w:eastAsiaTheme="minorEastAsia"/>
        </w:rPr>
        <w:t xml:space="preserve"> by 1.</w:t>
      </w:r>
    </w:p>
    <w:p w14:paraId="447A9AB4" w14:textId="3C322D4B" w:rsidR="00F42D32" w:rsidRPr="000D11F2" w:rsidRDefault="00B635D6" w:rsidP="00FD6D8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D11F2">
        <w:rPr>
          <w:rFonts w:eastAsiaTheme="minorEastAsia"/>
        </w:rPr>
        <w:t>If there is an edge of multiplicity larger than 2, reduce its multiplicity to 2.</w:t>
      </w:r>
    </w:p>
    <w:p w14:paraId="64DC3010" w14:textId="16197589" w:rsidR="00B635D6" w:rsidRPr="000D11F2" w:rsidRDefault="00B635D6" w:rsidP="00FD6D8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D11F2">
        <w:rPr>
          <w:rFonts w:eastAsiaTheme="minorEastAsia"/>
        </w:rPr>
        <w:t xml:space="preserve">If there is a vertex </w:t>
      </w:r>
      <m:oMath>
        <m:r>
          <w:rPr>
            <w:rFonts w:ascii="Cambria Math" w:eastAsiaTheme="minorEastAsia" w:hAnsi="Cambria Math"/>
          </w:rPr>
          <m:t>v</m:t>
        </m:r>
      </m:oMath>
      <w:r w:rsidR="0061674B" w:rsidRPr="000D11F2">
        <w:rPr>
          <w:rFonts w:eastAsiaTheme="minorEastAsia"/>
        </w:rPr>
        <w:t xml:space="preserve"> of degree at most 1, delete </w:t>
      </w:r>
      <m:oMath>
        <m:r>
          <w:rPr>
            <w:rFonts w:ascii="Cambria Math" w:eastAsiaTheme="minorEastAsia" w:hAnsi="Cambria Math"/>
          </w:rPr>
          <m:t>v</m:t>
        </m:r>
      </m:oMath>
      <w:r w:rsidR="0061674B" w:rsidRPr="000D11F2">
        <w:rPr>
          <w:rFonts w:eastAsiaTheme="minorEastAsia"/>
        </w:rPr>
        <w:t>.</w:t>
      </w:r>
    </w:p>
    <w:p w14:paraId="56FA9B07" w14:textId="3B92F986" w:rsidR="0061674B" w:rsidRDefault="0061674B" w:rsidP="00FD6D8A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D11F2">
        <w:rPr>
          <w:rFonts w:eastAsiaTheme="minorEastAsia"/>
        </w:rPr>
        <w:t xml:space="preserve">If there is a vertex </w:t>
      </w:r>
      <m:oMath>
        <m:r>
          <w:rPr>
            <w:rFonts w:ascii="Cambria Math" w:eastAsiaTheme="minorEastAsia" w:hAnsi="Cambria Math"/>
          </w:rPr>
          <m:t>v</m:t>
        </m:r>
      </m:oMath>
      <w:r w:rsidRPr="000D11F2">
        <w:rPr>
          <w:rFonts w:eastAsiaTheme="minorEastAsia"/>
        </w:rPr>
        <w:t xml:space="preserve"> </w:t>
      </w:r>
      <w:r w:rsidR="000D11F2" w:rsidRPr="000D11F2">
        <w:rPr>
          <w:rFonts w:eastAsiaTheme="minorEastAsia"/>
        </w:rPr>
        <w:t xml:space="preserve">of degree 2, delete </w:t>
      </w:r>
      <m:oMath>
        <m:r>
          <w:rPr>
            <w:rFonts w:ascii="Cambria Math" w:eastAsiaTheme="minorEastAsia" w:hAnsi="Cambria Math"/>
          </w:rPr>
          <m:t>v</m:t>
        </m:r>
      </m:oMath>
      <w:r w:rsidR="000D11F2" w:rsidRPr="000D11F2">
        <w:rPr>
          <w:rFonts w:eastAsiaTheme="minorEastAsia"/>
        </w:rPr>
        <w:t xml:space="preserve"> and connect its two neighbors by a new edge.</w:t>
      </w:r>
    </w:p>
    <w:p w14:paraId="0DAD041F" w14:textId="6C928A06" w:rsidR="00E2455A" w:rsidRDefault="006D4B45" w:rsidP="00CB5A30">
      <w:pPr>
        <w:pStyle w:val="ListParagraph"/>
        <w:numPr>
          <w:ilvl w:val="0"/>
          <w:numId w:val="3"/>
        </w:numPr>
      </w:pPr>
      <w:r>
        <w:t xml:space="preserve">If </w:t>
      </w:r>
      <m:oMath>
        <m:r>
          <w:rPr>
            <w:rFonts w:ascii="Cambria Math" w:hAnsi="Cambria Math"/>
          </w:rPr>
          <m:t>k&lt;0</m:t>
        </m:r>
      </m:oMath>
      <w:r>
        <w:rPr>
          <w:rFonts w:eastAsiaTheme="minorEastAsia"/>
        </w:rPr>
        <w:t xml:space="preserve">, terminate the algorithm and conclude there is no solution for the instance </w:t>
      </w:r>
      <m:oMath>
        <m:r>
          <w:rPr>
            <w:rFonts w:ascii="Cambria Math" w:eastAsiaTheme="minorEastAsia" w:hAnsi="Cambria Math"/>
          </w:rPr>
          <m:t>(G,k)</m:t>
        </m:r>
      </m:oMath>
    </w:p>
    <w:p w14:paraId="09153F82" w14:textId="44F12771" w:rsidR="00FF32D2" w:rsidRDefault="00FF32D2" w:rsidP="00B66439">
      <w:pPr>
        <w:pStyle w:val="Heading3"/>
      </w:pPr>
      <w:bookmarkStart w:id="7" w:name="_Toc72317397"/>
      <w:r w:rsidRPr="00502C88">
        <w:t>2. Bounded search tree</w:t>
      </w:r>
      <w:bookmarkEnd w:id="7"/>
    </w:p>
    <w:p w14:paraId="51937ACB" w14:textId="68543974" w:rsidR="00CB5A30" w:rsidRDefault="00502C88" w:rsidP="006D4B45">
      <w:pPr>
        <w:rPr>
          <w:u w:val="single"/>
        </w:rPr>
      </w:pPr>
      <w:r w:rsidRPr="00502C88">
        <w:rPr>
          <w:u w:val="single"/>
        </w:rPr>
        <w:t>Input</w:t>
      </w:r>
      <w:r w:rsidRPr="00502C88">
        <w:t xml:space="preserve"> </w:t>
      </w:r>
      <w:r>
        <w:t>– Graph G; non-negative integer k.</w:t>
      </w:r>
      <w:r>
        <w:br/>
      </w:r>
      <w:r w:rsidRPr="00502C88">
        <w:rPr>
          <w:u w:val="single"/>
        </w:rPr>
        <w:t>Output</w:t>
      </w:r>
      <w:r w:rsidRPr="00502C88">
        <w:t xml:space="preserve"> </w:t>
      </w:r>
      <w:r>
        <w:t xml:space="preserve">– Feedback vertex cover from size K if </w:t>
      </w:r>
      <w:r w:rsidR="00A611AA">
        <w:t>exists,</w:t>
      </w:r>
      <w:r>
        <w:t xml:space="preserve"> Null </w:t>
      </w:r>
      <w:r w:rsidR="00A611AA">
        <w:t>otherwise.</w:t>
      </w:r>
    </w:p>
    <w:p w14:paraId="71E0E3B1" w14:textId="5DAD9C5B" w:rsidR="00AE721F" w:rsidRPr="001821C6" w:rsidRDefault="004E2581" w:rsidP="00CB5A30">
      <w:pPr>
        <w:pStyle w:val="Heading4"/>
      </w:pPr>
      <w:bookmarkStart w:id="8" w:name="_Toc72317398"/>
      <w:r>
        <w:t>Steps</w:t>
      </w:r>
      <w:bookmarkEnd w:id="8"/>
      <w:r>
        <w:t xml:space="preserve"> </w:t>
      </w:r>
    </w:p>
    <w:p w14:paraId="6C9676F3" w14:textId="5A8985A5" w:rsidR="00992D8D" w:rsidRDefault="00992D8D" w:rsidP="00E32145">
      <w:pPr>
        <w:pStyle w:val="ListParagraph"/>
        <w:numPr>
          <w:ilvl w:val="0"/>
          <w:numId w:val="7"/>
        </w:numPr>
      </w:pPr>
      <w:r>
        <w:t>Run reductions 1-</w:t>
      </w:r>
      <w:r w:rsidR="00E32145">
        <w:t>5</w:t>
      </w:r>
      <w:r w:rsidR="008829F1">
        <w:t xml:space="preserve"> and receive </w:t>
      </w:r>
      <w:r w:rsidR="003306AA">
        <w:t>reduced</w:t>
      </w:r>
      <w:r w:rsidR="008829F1">
        <w:t xml:space="preserve"> instance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C730CE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≥3 ∀v∈G'</m:t>
        </m:r>
      </m:oMath>
      <w:r w:rsidR="00C730CE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≤k</m:t>
        </m:r>
      </m:oMath>
      <w:r w:rsidR="00C730CE">
        <w:rPr>
          <w:rFonts w:eastAsiaTheme="minorEastAsia"/>
        </w:rPr>
        <w:t>.</w:t>
      </w:r>
    </w:p>
    <w:p w14:paraId="73EB599C" w14:textId="62441E51" w:rsidR="00323B8C" w:rsidRDefault="00323B8C" w:rsidP="00E32145">
      <w:pPr>
        <w:pStyle w:val="ListParagraph"/>
        <w:numPr>
          <w:ilvl w:val="0"/>
          <w:numId w:val="7"/>
        </w:numPr>
      </w:pPr>
      <w:r>
        <w:t>If we fin</w:t>
      </w:r>
      <w:r w:rsidR="00512F8D">
        <w:t>d that there is no solution</w:t>
      </w:r>
      <w:r w:rsidR="00C730CE">
        <w:t>,</w:t>
      </w:r>
      <w:r w:rsidR="00763CCE">
        <w:t xml:space="preserve"> return no. Else if </w:t>
      </w:r>
      <m:oMath>
        <m:r>
          <w:rPr>
            <w:rFonts w:ascii="Cambria Math" w:hAnsi="Cambria Math"/>
          </w:rPr>
          <m:t>G'</m:t>
        </m:r>
      </m:oMath>
      <w:r w:rsidR="00512F8D">
        <w:t xml:space="preserve"> </w:t>
      </w:r>
      <w:r w:rsidR="00763CCE">
        <w:t xml:space="preserve">is empty, 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63CCE">
        <w:rPr>
          <w:rFonts w:eastAsiaTheme="minorEastAsia"/>
        </w:rPr>
        <w:t xml:space="preserve"> – the set of all nodes removed in </w:t>
      </w:r>
      <w:r w:rsidR="00E62D33">
        <w:rPr>
          <w:rFonts w:eastAsiaTheme="minorEastAsia"/>
        </w:rPr>
        <w:t>reduction (1). Else, continue.</w:t>
      </w:r>
    </w:p>
    <w:p w14:paraId="422FCDB1" w14:textId="65F8655E" w:rsidR="00AD13EC" w:rsidRPr="00E82784" w:rsidRDefault="009B1A9C" w:rsidP="00992D8D">
      <w:pPr>
        <w:pStyle w:val="ListParagraph"/>
        <w:numPr>
          <w:ilvl w:val="0"/>
          <w:numId w:val="7"/>
        </w:numPr>
      </w:pPr>
      <w:r>
        <w:t xml:space="preserve">Sort </w:t>
      </w:r>
      <w:r w:rsidR="00910CB2">
        <w:t>nodes of the graph by their degree in descending order</w:t>
      </w:r>
      <w:r w:rsidR="00C730CE">
        <w:t>.</w:t>
      </w:r>
    </w:p>
    <w:p w14:paraId="2264F6EE" w14:textId="0C98D6E6" w:rsidR="00E82784" w:rsidRPr="0053143B" w:rsidRDefault="0053143B" w:rsidP="00992D8D">
      <w:pPr>
        <w:pStyle w:val="ListParagraph"/>
        <w:numPr>
          <w:ilvl w:val="0"/>
          <w:numId w:val="7"/>
        </w:numPr>
      </w:pPr>
      <w:r>
        <w:t xml:space="preserve">Get first </w:t>
      </w:r>
      <m:oMath>
        <m:r>
          <w:rPr>
            <w:rFonts w:ascii="Cambria Math" w:hAnsi="Cambria Math"/>
          </w:rPr>
          <m:t>3k'</m:t>
        </m:r>
      </m:oMath>
      <w:r>
        <w:rPr>
          <w:rFonts w:eastAsiaTheme="minorEastAsia"/>
        </w:rPr>
        <w:t xml:space="preserve"> vertices with the largest degrees</w:t>
      </w:r>
      <w:r w:rsidR="003306AA">
        <w:rPr>
          <w:rFonts w:eastAsiaTheme="minorEastAsia"/>
        </w:rPr>
        <w:t>.</w:t>
      </w:r>
    </w:p>
    <w:p w14:paraId="44AC862F" w14:textId="5D43B853" w:rsidR="00C94771" w:rsidRPr="00C94771" w:rsidRDefault="00E945EF" w:rsidP="00C94771">
      <w:pPr>
        <w:pStyle w:val="ListParagraph"/>
        <w:numPr>
          <w:ilvl w:val="0"/>
          <w:numId w:val="7"/>
        </w:numPr>
      </w:pPr>
      <w:r>
        <w:t xml:space="preserve">For each </w:t>
      </w:r>
      <w:r w:rsidR="007844E3">
        <w:t xml:space="preserve">node </w:t>
      </w:r>
      <m:oMath>
        <m:r>
          <w:rPr>
            <w:rFonts w:ascii="Cambria Math" w:hAnsi="Cambria Math"/>
          </w:rPr>
          <m:t>v</m:t>
        </m:r>
      </m:oMath>
      <w:r w:rsidR="007844E3">
        <w:rPr>
          <w:rFonts w:eastAsiaTheme="minorEastAsia"/>
        </w:rPr>
        <w:t xml:space="preserve"> </w:t>
      </w:r>
      <w:r w:rsidR="00786F6F">
        <w:rPr>
          <w:rFonts w:eastAsiaTheme="minorEastAsia"/>
        </w:rPr>
        <w:t>chosen</w:t>
      </w:r>
      <w:r>
        <w:t xml:space="preserve">, recursively call the algorithm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-v,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C94771">
        <w:rPr>
          <w:rFonts w:eastAsiaTheme="minorEastAsia"/>
        </w:rPr>
        <w:t>.</w:t>
      </w:r>
    </w:p>
    <w:p w14:paraId="34FD9B54" w14:textId="163CC30E" w:rsidR="000B04F4" w:rsidRDefault="00C94771" w:rsidP="00AE721F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If one of the recursive calls returns a solution </w:t>
      </w:r>
      <m:oMath>
        <m:r>
          <w:rPr>
            <w:rFonts w:ascii="Cambria Math" w:eastAsiaTheme="minorEastAsia" w:hAnsi="Cambria Math"/>
          </w:rPr>
          <m:t>X'</m:t>
        </m:r>
      </m:oMath>
      <w:r w:rsidR="00CA5FB4">
        <w:rPr>
          <w:rFonts w:eastAsiaTheme="minorEastAsia"/>
        </w:rPr>
        <w:t xml:space="preserve">, conclude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∪{v}</m:t>
        </m:r>
      </m:oMath>
      <w:r w:rsidR="00CA5FB4">
        <w:rPr>
          <w:rFonts w:eastAsiaTheme="minorEastAsia"/>
        </w:rPr>
        <w:t xml:space="preserve"> is a solution for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095DB5">
        <w:rPr>
          <w:rFonts w:eastAsiaTheme="minorEastAsia"/>
        </w:rPr>
        <w:t>. Else return that there is no solution.</w:t>
      </w:r>
    </w:p>
    <w:p w14:paraId="2753F404" w14:textId="77777777" w:rsidR="002039AF" w:rsidRDefault="000B04F4" w:rsidP="00CB5A30">
      <w:pPr>
        <w:pStyle w:val="Heading4"/>
      </w:pPr>
      <w:bookmarkStart w:id="9" w:name="_Toc72317399"/>
      <w:r w:rsidRPr="000B04F4">
        <w:t>Run time</w:t>
      </w:r>
      <w:bookmarkEnd w:id="9"/>
    </w:p>
    <w:p w14:paraId="16198791" w14:textId="63442C20" w:rsidR="002039AF" w:rsidRPr="005631A9" w:rsidRDefault="005631A9" w:rsidP="002039AF">
      <w:pPr>
        <w:rPr>
          <w:b/>
          <w:bCs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1843D66" w14:textId="1948999B" w:rsidR="00FF32D2" w:rsidRPr="00502C88" w:rsidRDefault="00FF32D2" w:rsidP="00C410F2">
      <w:pPr>
        <w:pStyle w:val="Heading3"/>
      </w:pPr>
      <w:bookmarkStart w:id="10" w:name="_Toc72317400"/>
      <w:r w:rsidRPr="00502C88">
        <w:t>3. Randomized</w:t>
      </w:r>
      <w:bookmarkEnd w:id="10"/>
    </w:p>
    <w:p w14:paraId="02184007" w14:textId="77777777" w:rsidR="00CB5A30" w:rsidRDefault="00502C88" w:rsidP="00894A8A">
      <w:pPr>
        <w:rPr>
          <w:u w:val="single"/>
        </w:rPr>
      </w:pPr>
      <w:r w:rsidRPr="00502C88">
        <w:rPr>
          <w:u w:val="single"/>
        </w:rPr>
        <w:t>Input</w:t>
      </w:r>
      <w:r w:rsidRPr="00502C88">
        <w:t xml:space="preserve"> </w:t>
      </w:r>
      <w:r>
        <w:t>– Graph G; non-negative integer k.</w:t>
      </w:r>
      <w:r>
        <w:br/>
      </w:r>
      <w:r w:rsidRPr="00502C88">
        <w:rPr>
          <w:u w:val="single"/>
        </w:rPr>
        <w:t>Output</w:t>
      </w:r>
      <w:r w:rsidRPr="00502C88">
        <w:t xml:space="preserve"> </w:t>
      </w:r>
      <w:r>
        <w:t xml:space="preserve">– Feedback vertex cover from size K if </w:t>
      </w:r>
      <w:r w:rsidR="00A611AA">
        <w:t>exists,</w:t>
      </w:r>
      <w:r>
        <w:t xml:space="preserve"> Null </w:t>
      </w:r>
      <w:r w:rsidR="00A611AA">
        <w:t>otherwise.</w:t>
      </w:r>
      <w:r w:rsidR="00894A8A">
        <w:br/>
      </w:r>
    </w:p>
    <w:p w14:paraId="03B2DFFF" w14:textId="4421A526" w:rsidR="00D9475B" w:rsidRDefault="00894A8A" w:rsidP="00CB5A30">
      <w:pPr>
        <w:pStyle w:val="Heading4"/>
      </w:pPr>
      <w:bookmarkStart w:id="11" w:name="_Toc72317401"/>
      <w:r>
        <w:t>Steps</w:t>
      </w:r>
      <w:bookmarkEnd w:id="11"/>
      <w:r>
        <w:t xml:space="preserve"> </w:t>
      </w:r>
    </w:p>
    <w:p w14:paraId="56238C0F" w14:textId="77777777" w:rsidR="00E62D33" w:rsidRDefault="00E62D33" w:rsidP="00E62D33">
      <w:pPr>
        <w:pStyle w:val="ListParagraph"/>
        <w:numPr>
          <w:ilvl w:val="0"/>
          <w:numId w:val="8"/>
        </w:numPr>
      </w:pPr>
      <w:r>
        <w:t xml:space="preserve">Run reductions 1-5 and receive reduced instance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≥3 ∀v∈G'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≤k</m:t>
        </m:r>
      </m:oMath>
      <w:r>
        <w:rPr>
          <w:rFonts w:eastAsiaTheme="minorEastAsia"/>
        </w:rPr>
        <w:t>.</w:t>
      </w:r>
    </w:p>
    <w:p w14:paraId="2CC0FF8E" w14:textId="77777777" w:rsidR="00E62D33" w:rsidRDefault="00E62D33" w:rsidP="00E62D33">
      <w:pPr>
        <w:pStyle w:val="ListParagraph"/>
        <w:numPr>
          <w:ilvl w:val="0"/>
          <w:numId w:val="8"/>
        </w:numPr>
      </w:pPr>
      <w:r>
        <w:t xml:space="preserve">If we find that there is no solution, return no. Else if </w:t>
      </w:r>
      <m:oMath>
        <m:r>
          <w:rPr>
            <w:rFonts w:ascii="Cambria Math" w:hAnsi="Cambria Math"/>
          </w:rPr>
          <m:t>G'</m:t>
        </m:r>
      </m:oMath>
      <w:r>
        <w:t xml:space="preserve"> is empty, 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the set of all nodes removed in reduction (1). Else, continue.</w:t>
      </w:r>
    </w:p>
    <w:p w14:paraId="152A9DFA" w14:textId="52B2A18D" w:rsidR="00894A8A" w:rsidRPr="00664051" w:rsidRDefault="00B5477B" w:rsidP="00894A8A">
      <w:pPr>
        <w:pStyle w:val="ListParagraph"/>
        <w:numPr>
          <w:ilvl w:val="0"/>
          <w:numId w:val="8"/>
        </w:numPr>
      </w:pPr>
      <w:r>
        <w:t xml:space="preserve">Choose an edge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G'</m:t>
        </m:r>
      </m:oMath>
      <w:r>
        <w:rPr>
          <w:rFonts w:eastAsiaTheme="minorEastAsia"/>
        </w:rPr>
        <w:t xml:space="preserve"> uniform</w:t>
      </w:r>
      <w:r w:rsidR="00121FCB">
        <w:rPr>
          <w:rFonts w:eastAsiaTheme="minorEastAsia"/>
        </w:rPr>
        <w:t>ly at random and a node</w:t>
      </w:r>
      <w:r w:rsidR="00886DA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121FCB">
        <w:rPr>
          <w:rFonts w:eastAsiaTheme="minorEastAsia"/>
        </w:rPr>
        <w:t xml:space="preserve"> </w:t>
      </w:r>
      <w:r w:rsidR="00B06640">
        <w:rPr>
          <w:rFonts w:eastAsiaTheme="minorEastAsia"/>
        </w:rPr>
        <w:t>of that edge independently and uniformly at random.</w:t>
      </w:r>
    </w:p>
    <w:p w14:paraId="020169BC" w14:textId="5C56348A" w:rsidR="00664051" w:rsidRPr="00664051" w:rsidRDefault="00664051" w:rsidP="00894A8A">
      <w:pPr>
        <w:pStyle w:val="ListParagraph"/>
        <w:numPr>
          <w:ilvl w:val="0"/>
          <w:numId w:val="8"/>
        </w:numPr>
      </w:pPr>
      <w:r>
        <w:t xml:space="preserve">Recursively call the algorithm with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-v,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>.</w:t>
      </w:r>
    </w:p>
    <w:p w14:paraId="610F9A88" w14:textId="4EC8FCEE" w:rsidR="00664051" w:rsidRPr="00E12946" w:rsidRDefault="0024049A" w:rsidP="00894A8A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If the recursive call returns no, return no. Else if the recursive call returns a solution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return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∪{v}</m:t>
        </m:r>
      </m:oMath>
      <w:r>
        <w:rPr>
          <w:rFonts w:eastAsiaTheme="minorEastAsia"/>
        </w:rPr>
        <w:t>.</w:t>
      </w:r>
    </w:p>
    <w:p w14:paraId="5422B0BC" w14:textId="4EA48065" w:rsidR="00E12946" w:rsidRPr="00930114" w:rsidRDefault="00E12946" w:rsidP="00894A8A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Repeat</w:t>
      </w:r>
      <w:r w:rsidR="00B42AFD">
        <w:rPr>
          <w:rFonts w:eastAsiaTheme="minorEastAsia"/>
        </w:rPr>
        <w:t xml:space="preserve"> independently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eastAsiaTheme="minorEastAsia"/>
        </w:rPr>
        <w:t xml:space="preserve"> times</w:t>
      </w:r>
      <w:r w:rsidR="00B42AFD">
        <w:rPr>
          <w:rFonts w:eastAsiaTheme="minorEastAsia"/>
        </w:rPr>
        <w:t>.</w:t>
      </w:r>
    </w:p>
    <w:p w14:paraId="2CD93685" w14:textId="369ADC05" w:rsidR="00930114" w:rsidRDefault="00930114" w:rsidP="00CB5A30">
      <w:pPr>
        <w:pStyle w:val="Heading4"/>
      </w:pPr>
      <w:bookmarkStart w:id="12" w:name="_Toc72317402"/>
      <w:r>
        <w:t>Runtime</w:t>
      </w:r>
      <w:bookmarkEnd w:id="12"/>
      <w:r>
        <w:t xml:space="preserve"> </w:t>
      </w:r>
    </w:p>
    <w:p w14:paraId="7C3E3868" w14:textId="2EE288D3" w:rsidR="00930114" w:rsidRPr="00886DA2" w:rsidRDefault="004A797D" w:rsidP="00930114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O(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) with probability at least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-k</m:t>
              </m:r>
            </m:sup>
          </m:sSup>
        </m:oMath>
      </m:oMathPara>
    </w:p>
    <w:p w14:paraId="314607BE" w14:textId="39472C44" w:rsidR="00C410F2" w:rsidRDefault="00C410F2">
      <w:pPr>
        <w:rPr>
          <w:b/>
          <w:bCs/>
        </w:rPr>
      </w:pPr>
      <w:r>
        <w:rPr>
          <w:b/>
          <w:bCs/>
        </w:rPr>
        <w:br w:type="page"/>
      </w:r>
    </w:p>
    <w:p w14:paraId="7A7A0FD4" w14:textId="77777777" w:rsidR="00886DA2" w:rsidRPr="00FE08A5" w:rsidRDefault="00886DA2" w:rsidP="00930114">
      <w:pPr>
        <w:rPr>
          <w:b/>
          <w:bCs/>
        </w:rPr>
      </w:pPr>
    </w:p>
    <w:p w14:paraId="3C4D021F" w14:textId="75CED5E7" w:rsidR="009E6F25" w:rsidRDefault="009E6F25" w:rsidP="009E6F25">
      <w:pPr>
        <w:pStyle w:val="Heading3"/>
      </w:pPr>
      <w:bookmarkStart w:id="13" w:name="_Toc72317403"/>
      <w:r>
        <w:t>Run</w:t>
      </w:r>
      <w:r w:rsidR="00837E47">
        <w:t>-</w:t>
      </w:r>
      <w:r>
        <w:t>time graphs</w:t>
      </w:r>
      <w:bookmarkEnd w:id="13"/>
      <w:r>
        <w:t xml:space="preserve"> </w:t>
      </w:r>
    </w:p>
    <w:p w14:paraId="3B0B228C" w14:textId="1C1B764C" w:rsidR="009E6F25" w:rsidRDefault="00886DA2" w:rsidP="00D9475B">
      <w:r>
        <w:t>We now present the runtime graphs we received when running the</w:t>
      </w:r>
      <w:r w:rsidR="008E4277">
        <w:t xml:space="preserve"> algorithms on different inputs.</w:t>
      </w:r>
    </w:p>
    <w:p w14:paraId="6DFAD81C" w14:textId="6DF76A4E" w:rsidR="00CB5A30" w:rsidRDefault="00CB5A30">
      <w:r>
        <w:br w:type="page"/>
      </w:r>
    </w:p>
    <w:p w14:paraId="47B61EE8" w14:textId="77777777" w:rsidR="009E6F25" w:rsidRDefault="009E6F25" w:rsidP="00D9475B"/>
    <w:p w14:paraId="24EE67B7" w14:textId="063D1A86" w:rsidR="009E6F25" w:rsidRDefault="009E6F25" w:rsidP="009E6F25">
      <w:pPr>
        <w:pStyle w:val="Heading2"/>
      </w:pPr>
      <w:bookmarkStart w:id="14" w:name="_Toc72317404"/>
      <w:r>
        <w:t>Improvements</w:t>
      </w:r>
      <w:bookmarkEnd w:id="14"/>
    </w:p>
    <w:p w14:paraId="49E572FA" w14:textId="77777777" w:rsidR="00E96BCE" w:rsidRPr="006F7D35" w:rsidRDefault="00E96BCE" w:rsidP="00E96BCE">
      <w:pPr>
        <w:pStyle w:val="Heading3"/>
      </w:pPr>
      <w:bookmarkStart w:id="15" w:name="_Toc72317405"/>
      <w:r w:rsidRPr="00A611AA">
        <w:t>Brute force</w:t>
      </w:r>
      <w:bookmarkEnd w:id="15"/>
    </w:p>
    <w:p w14:paraId="0278C7B3" w14:textId="77777777" w:rsidR="00E96BCE" w:rsidRDefault="00E96BCE" w:rsidP="00E96BCE">
      <w:r>
        <w:t>We added the following step in brute force algorithm (</w:t>
      </w:r>
      <w:r w:rsidRPr="00AA295C">
        <w:rPr>
          <w:color w:val="0070C0"/>
        </w:rPr>
        <w:t>marked in blue</w:t>
      </w:r>
      <w:r>
        <w:t>)</w:t>
      </w:r>
    </w:p>
    <w:p w14:paraId="6E91E090" w14:textId="77777777" w:rsidR="00E96BCE" w:rsidRDefault="00E96BCE" w:rsidP="00E96BCE">
      <w:pPr>
        <w:pStyle w:val="Heading4"/>
      </w:pPr>
      <w:bookmarkStart w:id="16" w:name="_Toc72317406"/>
      <w:r>
        <w:t>Description</w:t>
      </w:r>
      <w:bookmarkEnd w:id="16"/>
    </w:p>
    <w:p w14:paraId="6D60D98A" w14:textId="77777777" w:rsidR="00E96BCE" w:rsidRPr="00A82D81" w:rsidRDefault="00E96BCE" w:rsidP="00E96BCE">
      <w:pPr>
        <w:pStyle w:val="ListParagraph"/>
        <w:numPr>
          <w:ilvl w:val="0"/>
          <w:numId w:val="9"/>
        </w:numPr>
        <w:rPr>
          <w:color w:val="0070C0"/>
        </w:rPr>
      </w:pPr>
      <w:r w:rsidRPr="00A82D81">
        <w:rPr>
          <w:color w:val="0070C0"/>
        </w:rPr>
        <w:t xml:space="preserve">Delete nodes from degree 0 or </w:t>
      </w:r>
      <w:r>
        <w:rPr>
          <w:color w:val="0070C0"/>
        </w:rPr>
        <w:t>1 .</w:t>
      </w:r>
    </w:p>
    <w:p w14:paraId="37868330" w14:textId="77777777" w:rsidR="00E96BCE" w:rsidRPr="00A82D81" w:rsidRDefault="00E96BCE" w:rsidP="00E96BCE">
      <w:pPr>
        <w:pStyle w:val="ListParagraph"/>
        <w:numPr>
          <w:ilvl w:val="0"/>
          <w:numId w:val="9"/>
        </w:numPr>
      </w:pPr>
      <w:r>
        <w:t xml:space="preserve">For each combination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eastAsiaTheme="minorEastAsia"/>
        </w:rPr>
        <w:t xml:space="preserve"> – remove this combination from the graph and check if the new graph consists of cycle – if no return this combination</w:t>
      </w:r>
    </w:p>
    <w:p w14:paraId="3E638C3F" w14:textId="77777777" w:rsidR="00E96BCE" w:rsidRDefault="00E96BCE" w:rsidP="00E96BCE">
      <w:r>
        <w:t>Nodes from degree 0 or 1 – cannot be part of any cycle – therefor removing them will:</w:t>
      </w:r>
    </w:p>
    <w:p w14:paraId="0C08357D" w14:textId="77777777" w:rsidR="00E96BCE" w:rsidRDefault="00E96BCE" w:rsidP="00E96BCE">
      <w:pPr>
        <w:pStyle w:val="ListParagraph"/>
        <w:numPr>
          <w:ilvl w:val="0"/>
          <w:numId w:val="10"/>
        </w:numPr>
      </w:pPr>
      <w:r>
        <w:t>Decrease number of nodes – which will affect dramatically the run-time.</w:t>
      </w:r>
    </w:p>
    <w:p w14:paraId="31F8C5C4" w14:textId="77777777" w:rsidR="00E96BCE" w:rsidRDefault="00E96BCE" w:rsidP="00E96BCE">
      <w:pPr>
        <w:pStyle w:val="ListParagraph"/>
        <w:numPr>
          <w:ilvl w:val="0"/>
          <w:numId w:val="10"/>
        </w:numPr>
      </w:pPr>
      <w:r>
        <w:t>Won’t affect the correctness of the solution – because those nodes will not be part of minimal feedback vertex cover.</w:t>
      </w:r>
    </w:p>
    <w:p w14:paraId="2FC7C360" w14:textId="77777777" w:rsidR="00E96BCE" w:rsidRDefault="00E96BCE" w:rsidP="00E96BCE">
      <w:pPr>
        <w:pStyle w:val="Heading4"/>
      </w:pPr>
      <w:bookmarkStart w:id="17" w:name="_Toc72317407"/>
      <w:r w:rsidRPr="00502C88">
        <w:t>Run time</w:t>
      </w:r>
      <w:bookmarkEnd w:id="17"/>
    </w:p>
    <w:p w14:paraId="1D9F052E" w14:textId="77777777" w:rsidR="00E96BCE" w:rsidRPr="00A82D81" w:rsidRDefault="00E96BCE" w:rsidP="00E96BCE">
      <w:pPr>
        <w:pStyle w:val="ListParagraph"/>
        <w:numPr>
          <w:ilvl w:val="0"/>
          <w:numId w:val="11"/>
        </w:numPr>
      </w:pPr>
      <w:r w:rsidRPr="00A82D81">
        <w:t xml:space="preserve">Removing nodes from degree 0 or 1 can be done in O(n+m) </w:t>
      </w:r>
    </w:p>
    <w:p w14:paraId="78967E3D" w14:textId="77777777" w:rsidR="00E96BCE" w:rsidRPr="00971932" w:rsidRDefault="00E96BCE" w:rsidP="00E96BCE">
      <w:pPr>
        <w:ind w:left="360"/>
        <w:rPr>
          <w:rFonts w:eastAsiaTheme="minorEastAsia"/>
          <w:b/>
          <w:bCs/>
        </w:rPr>
      </w:pPr>
      <w:r>
        <w:t>Therefore</w:t>
      </w:r>
      <w:r w:rsidRPr="00A82D81">
        <w:t xml:space="preserve">, in total the run-time was not affected </w:t>
      </w:r>
      <w:r w:rsidRPr="00971932">
        <w:t>and is still</w:t>
      </w:r>
      <w:r>
        <w:rPr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n*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n+m</m:t>
                    </m:r>
                  </m:e>
                </m:d>
              </m:e>
            </m:d>
          </m:e>
        </m:d>
      </m:oMath>
    </w:p>
    <w:p w14:paraId="4075E3C5" w14:textId="77777777" w:rsidR="00E96BCE" w:rsidRDefault="00E96BCE" w:rsidP="00E96BCE">
      <w:pPr>
        <w:ind w:left="360"/>
        <w:rPr>
          <w:rFonts w:eastAsiaTheme="minorEastAsia"/>
        </w:rPr>
      </w:pPr>
      <w:r>
        <w:rPr>
          <w:rFonts w:eastAsiaTheme="minorEastAsia"/>
        </w:rPr>
        <w:t>S</w:t>
      </w:r>
      <w:r w:rsidRPr="00971932">
        <w:rPr>
          <w:rFonts w:eastAsiaTheme="minorEastAsia"/>
        </w:rPr>
        <w:t xml:space="preserve">ince </w:t>
      </w:r>
      <w:r>
        <w:rPr>
          <w:rFonts w:eastAsiaTheme="minorEastAsia"/>
        </w:rPr>
        <w:t>this step will decrease number of nodes in some inputs, the run-time will be improved as we can see in the example below.</w:t>
      </w:r>
    </w:p>
    <w:p w14:paraId="05AFCEEB" w14:textId="77777777" w:rsidR="00E96BCE" w:rsidRDefault="00E96BCE" w:rsidP="00E96BCE">
      <w:pPr>
        <w:ind w:left="360"/>
        <w:rPr>
          <w:rFonts w:eastAsiaTheme="minorEastAsia"/>
        </w:rPr>
      </w:pPr>
    </w:p>
    <w:p w14:paraId="44A1B263" w14:textId="77777777" w:rsidR="00E96BCE" w:rsidRDefault="00E96BCE" w:rsidP="00E96BCE">
      <w:pPr>
        <w:pStyle w:val="Heading4"/>
        <w:rPr>
          <w:rFonts w:eastAsiaTheme="minorEastAsia"/>
        </w:rPr>
      </w:pPr>
      <w:bookmarkStart w:id="18" w:name="_Toc72317408"/>
      <w:r>
        <w:rPr>
          <w:rFonts w:eastAsiaTheme="minorEastAsia"/>
        </w:rPr>
        <w:t>Results</w:t>
      </w:r>
      <w:bookmarkEnd w:id="18"/>
    </w:p>
    <w:p w14:paraId="0A454F78" w14:textId="77777777" w:rsidR="00E96BCE" w:rsidRDefault="00E96BCE" w:rsidP="00E96BCE">
      <w:pPr>
        <w:rPr>
          <w:rFonts w:eastAsiaTheme="minorEastAsia"/>
        </w:rPr>
      </w:pPr>
      <w:r w:rsidRPr="003B295B">
        <w:rPr>
          <w:rFonts w:eastAsiaTheme="minorEastAsia"/>
          <w:u w:val="single"/>
        </w:rPr>
        <w:t>Input</w:t>
      </w:r>
      <w:r>
        <w:rPr>
          <w:rFonts w:eastAsiaTheme="minorEastAsia"/>
        </w:rPr>
        <w:t>- Graph G with n nodes (increasing as can be seen in the graph) and k equals to 8.</w:t>
      </w:r>
    </w:p>
    <w:p w14:paraId="2E5210B5" w14:textId="763DF540" w:rsidR="00E96BCE" w:rsidRDefault="00996917" w:rsidP="00E96BCE">
      <w:pPr>
        <w:rPr>
          <w:u w:val="single"/>
        </w:rPr>
      </w:pPr>
      <w:r>
        <w:rPr>
          <w:noProof/>
        </w:rPr>
        <w:drawing>
          <wp:inline distT="0" distB="0" distL="0" distR="0" wp14:anchorId="41F67D2E" wp14:editId="29AC2A96">
            <wp:extent cx="5943600" cy="2865120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BB39AD-6255-4AA8-9FC9-97CED0812E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19E1DAE" w14:textId="53F046BC" w:rsidR="00E96BCE" w:rsidRPr="00E96BCE" w:rsidRDefault="00E96BCE" w:rsidP="00E96BCE"/>
    <w:p w14:paraId="594063E8" w14:textId="5CB1873D" w:rsidR="009E6F25" w:rsidRDefault="009E6F25" w:rsidP="009E6F25">
      <w:pPr>
        <w:pStyle w:val="Heading3"/>
      </w:pPr>
      <w:bookmarkStart w:id="19" w:name="_Toc72317409"/>
      <w:r>
        <w:lastRenderedPageBreak/>
        <w:t>Running simultaneously</w:t>
      </w:r>
      <w:bookmarkEnd w:id="19"/>
      <w:r>
        <w:t xml:space="preserve"> </w:t>
      </w:r>
    </w:p>
    <w:p w14:paraId="7F8EF966" w14:textId="4E8210FD" w:rsidR="006F7D35" w:rsidRPr="006F7D35" w:rsidRDefault="006F7D35" w:rsidP="006F7D35">
      <w:pPr>
        <w:pStyle w:val="Heading4"/>
      </w:pPr>
      <w:bookmarkStart w:id="20" w:name="_Toc72317410"/>
      <w:r>
        <w:t>Description</w:t>
      </w:r>
      <w:bookmarkEnd w:id="20"/>
    </w:p>
    <w:p w14:paraId="0B4CD40D" w14:textId="4F0133AC" w:rsidR="009E6F25" w:rsidRDefault="008E4277" w:rsidP="00D9475B">
      <w:r>
        <w:t xml:space="preserve">When running the algorithms, we </w:t>
      </w:r>
      <w:r w:rsidR="004C7CC6">
        <w:t xml:space="preserve">were surprised to </w:t>
      </w:r>
      <w:r w:rsidR="004917F5">
        <w:t>see</w:t>
      </w:r>
      <w:r w:rsidR="004C7CC6">
        <w:t xml:space="preserve"> that there were inputs in which the brute force algorithm finished running sooner than the randomized and </w:t>
      </w:r>
      <w:r w:rsidR="00B219C5">
        <w:t xml:space="preserve">bounded search tree algorithms. </w:t>
      </w:r>
      <w:r w:rsidR="003C20DF">
        <w:t xml:space="preserve">We also noticed that in </w:t>
      </w:r>
      <w:r w:rsidR="00B219C5">
        <w:t xml:space="preserve">general, each algorithm gave us different runtimes and </w:t>
      </w:r>
      <w:r w:rsidR="001A0A75">
        <w:t xml:space="preserve">in each input there was always one algorithm that ran faster than the others (whether that means finding a solution or finding that there is no solution). </w:t>
      </w:r>
      <w:r w:rsidR="003C20DF">
        <w:br/>
      </w:r>
      <w:r w:rsidR="007D1920">
        <w:t xml:space="preserve">The </w:t>
      </w:r>
      <w:r w:rsidR="00DF063C">
        <w:t xml:space="preserve">specific </w:t>
      </w:r>
      <w:r w:rsidR="007D1920">
        <w:t xml:space="preserve">problem we faced is that we would run one of the algorithms </w:t>
      </w:r>
      <w:r w:rsidR="00DF063C">
        <w:t xml:space="preserve">on a certain input and have to wait several hours for it to finish calculating, where if we ran a </w:t>
      </w:r>
      <w:r w:rsidR="001C0A35">
        <w:t xml:space="preserve">different algorithm on the same input, it would finish in a matter of minutes or even seconds. </w:t>
      </w:r>
      <w:r w:rsidR="001C0A35">
        <w:br/>
        <w:t xml:space="preserve">In order to overcome this problem, we decided to create a thread for each algorithm and for each input, run all the threads simultaneously. </w:t>
      </w:r>
      <w:r w:rsidR="00EB463C">
        <w:t xml:space="preserve">Once one of the threads </w:t>
      </w:r>
      <w:r w:rsidR="007D3A3D">
        <w:t xml:space="preserve">finished running the algorithm and </w:t>
      </w:r>
      <w:r w:rsidR="00EB463C">
        <w:t xml:space="preserve">came to a conclusion (either solution or no solution) it would terminate the other threads. </w:t>
      </w:r>
      <w:r w:rsidR="00EB463C">
        <w:br/>
        <w:t xml:space="preserve">This way, </w:t>
      </w:r>
      <w:r w:rsidR="00D80941">
        <w:t xml:space="preserve">we would always receive the best runtime possible out of all three algorithms for each input we used. </w:t>
      </w:r>
    </w:p>
    <w:p w14:paraId="5F527361" w14:textId="6B7BCA40" w:rsidR="009E6F25" w:rsidRDefault="00837E47" w:rsidP="00A56B2E">
      <w:pPr>
        <w:pStyle w:val="Heading4"/>
      </w:pPr>
      <w:bookmarkStart w:id="21" w:name="_Toc72317411"/>
      <w:r>
        <w:t>Run-time graphs</w:t>
      </w:r>
      <w:bookmarkEnd w:id="21"/>
    </w:p>
    <w:p w14:paraId="088BD09D" w14:textId="73BD31F2" w:rsidR="009E6F25" w:rsidRDefault="007D3A3D" w:rsidP="00D9475B">
      <w:r>
        <w:t>We now present the runtime graphs we received for each thread (each running a different algorithm) on the same input.</w:t>
      </w:r>
    </w:p>
    <w:p w14:paraId="3E5354B9" w14:textId="77777777" w:rsidR="00776D3F" w:rsidRDefault="00776D3F" w:rsidP="00D9475B"/>
    <w:p w14:paraId="20200CBF" w14:textId="0CAE1ED5" w:rsidR="00776D3F" w:rsidRDefault="00776D3F" w:rsidP="00D9475B">
      <w:r>
        <w:t>//Why do we think this happened?</w:t>
      </w:r>
    </w:p>
    <w:p w14:paraId="0EE182C3" w14:textId="7C621AD9" w:rsidR="00B03812" w:rsidRDefault="00B03812" w:rsidP="00D9475B"/>
    <w:p w14:paraId="5AACF6E2" w14:textId="4559A278" w:rsidR="00B03812" w:rsidRDefault="00B03812" w:rsidP="00A56B2E">
      <w:pPr>
        <w:pStyle w:val="Heading5"/>
      </w:pPr>
      <w:bookmarkStart w:id="22" w:name="_Toc72317412"/>
      <w:r>
        <w:t>Half-cycles</w:t>
      </w:r>
      <w:bookmarkEnd w:id="22"/>
    </w:p>
    <w:p w14:paraId="1CD4CF89" w14:textId="45C51AE8" w:rsidR="00BE06BE" w:rsidRDefault="00BE06BE" w:rsidP="00D9475B">
      <w:pPr>
        <w:rPr>
          <w:rtl/>
        </w:rPr>
      </w:pPr>
      <w:r w:rsidRPr="00BE06BE">
        <w:rPr>
          <w:noProof/>
        </w:rPr>
        <w:drawing>
          <wp:inline distT="0" distB="0" distL="0" distR="0" wp14:anchorId="35A60DB9" wp14:editId="64A90532">
            <wp:extent cx="5943600" cy="309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51A3" w14:textId="77777777" w:rsidR="009E6F25" w:rsidRDefault="009E6F25" w:rsidP="00D9475B"/>
    <w:p w14:paraId="297B9175" w14:textId="77777777" w:rsidR="009E6F25" w:rsidRDefault="009E6F25" w:rsidP="009E6F25">
      <w:pPr>
        <w:rPr>
          <w:u w:val="single"/>
        </w:rPr>
      </w:pPr>
    </w:p>
    <w:p w14:paraId="78449043" w14:textId="455FE81C" w:rsidR="00A82D81" w:rsidRDefault="00BE06BE" w:rsidP="00A82D81">
      <w:r w:rsidRPr="00BE06BE">
        <w:rPr>
          <w:noProof/>
        </w:rPr>
        <w:drawing>
          <wp:inline distT="0" distB="0" distL="0" distR="0" wp14:anchorId="572D14AF" wp14:editId="3B92C1BD">
            <wp:extent cx="5943600" cy="3366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634D" w14:textId="37D25FA3" w:rsidR="0048798F" w:rsidRDefault="0048798F" w:rsidP="00A82D81"/>
    <w:p w14:paraId="1CABD213" w14:textId="184D4F0F" w:rsidR="009249EC" w:rsidRDefault="009249EC" w:rsidP="00A56B2E">
      <w:pPr>
        <w:pStyle w:val="Heading5"/>
      </w:pPr>
      <w:bookmarkStart w:id="23" w:name="_Toc72317413"/>
      <w:r>
        <w:t>Third Cycles</w:t>
      </w:r>
      <w:bookmarkEnd w:id="23"/>
    </w:p>
    <w:p w14:paraId="04D9EA9D" w14:textId="77777777" w:rsidR="009249EC" w:rsidRDefault="009249EC" w:rsidP="00A82D81"/>
    <w:p w14:paraId="7F49B96B" w14:textId="6E7493DD" w:rsidR="0048798F" w:rsidRDefault="000C469E" w:rsidP="00A82D81">
      <w:r w:rsidRPr="000C469E">
        <w:rPr>
          <w:noProof/>
        </w:rPr>
        <w:drawing>
          <wp:inline distT="0" distB="0" distL="0" distR="0" wp14:anchorId="0C534255" wp14:editId="4D8124FB">
            <wp:extent cx="5943600" cy="2731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6798" w14:textId="494024A4" w:rsidR="000C469E" w:rsidRDefault="000C469E" w:rsidP="00A82D81">
      <w:r w:rsidRPr="000C469E">
        <w:rPr>
          <w:noProof/>
        </w:rPr>
        <w:lastRenderedPageBreak/>
        <w:drawing>
          <wp:inline distT="0" distB="0" distL="0" distR="0" wp14:anchorId="164EB483" wp14:editId="61EFD80C">
            <wp:extent cx="5943600" cy="2734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9114" w14:textId="0FE9D82D" w:rsidR="000C469E" w:rsidRDefault="000C469E" w:rsidP="00A82D81"/>
    <w:p w14:paraId="1916F883" w14:textId="52A30B30" w:rsidR="000C469E" w:rsidRDefault="000C469E" w:rsidP="00A82D81">
      <w:r w:rsidRPr="000C469E">
        <w:rPr>
          <w:noProof/>
        </w:rPr>
        <w:drawing>
          <wp:inline distT="0" distB="0" distL="0" distR="0" wp14:anchorId="24E15A09" wp14:editId="08D0F065">
            <wp:extent cx="5943600" cy="2691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08A1" w14:textId="673D190B" w:rsidR="000C469E" w:rsidRDefault="000C469E" w:rsidP="00A82D81">
      <w:r w:rsidRPr="000C469E">
        <w:rPr>
          <w:noProof/>
        </w:rPr>
        <w:lastRenderedPageBreak/>
        <w:drawing>
          <wp:inline distT="0" distB="0" distL="0" distR="0" wp14:anchorId="46D45C67" wp14:editId="010F89CD">
            <wp:extent cx="5943600" cy="2549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B55B" w14:textId="25F3BB98" w:rsidR="00B03812" w:rsidRDefault="00B03812" w:rsidP="00A56B2E">
      <w:pPr>
        <w:pStyle w:val="Heading5"/>
      </w:pPr>
      <w:bookmarkStart w:id="24" w:name="_Toc72317414"/>
      <w:r>
        <w:t>All cycles</w:t>
      </w:r>
      <w:bookmarkEnd w:id="24"/>
    </w:p>
    <w:p w14:paraId="255AEB72" w14:textId="36B1D5CD" w:rsidR="00B03812" w:rsidRDefault="00B03812" w:rsidP="00A82D81"/>
    <w:p w14:paraId="5F63EFF0" w14:textId="08E2D0FC" w:rsidR="00D122BA" w:rsidRDefault="00D122BA" w:rsidP="00A82D81">
      <w:r w:rsidRPr="00D122BA">
        <w:drawing>
          <wp:inline distT="0" distB="0" distL="0" distR="0" wp14:anchorId="30DCE730" wp14:editId="7846AEAC">
            <wp:extent cx="5943600" cy="2804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0E5F" w14:textId="471CD995" w:rsidR="00D122BA" w:rsidRDefault="00D122BA" w:rsidP="00A82D81">
      <w:r w:rsidRPr="00D122BA">
        <w:lastRenderedPageBreak/>
        <w:drawing>
          <wp:inline distT="0" distB="0" distL="0" distR="0" wp14:anchorId="6D599B05" wp14:editId="64EF304D">
            <wp:extent cx="5943600" cy="2931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FA47" w14:textId="4C3269AE" w:rsidR="00D122BA" w:rsidRDefault="00D122BA" w:rsidP="00A82D81">
      <w:r w:rsidRPr="00D122BA">
        <w:drawing>
          <wp:inline distT="0" distB="0" distL="0" distR="0" wp14:anchorId="616C6D11" wp14:editId="151E3F4A">
            <wp:extent cx="5943600" cy="2898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0610" w14:textId="0FFD2AF6" w:rsidR="00E515BB" w:rsidRPr="00A82D81" w:rsidRDefault="00E515BB" w:rsidP="00A82D81">
      <w:r w:rsidRPr="00E515BB">
        <w:lastRenderedPageBreak/>
        <w:drawing>
          <wp:inline distT="0" distB="0" distL="0" distR="0" wp14:anchorId="7E65E2F3" wp14:editId="4FA5A344">
            <wp:extent cx="5943600" cy="2355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AA85" w14:textId="77777777" w:rsidR="00D9475B" w:rsidRDefault="00D9475B" w:rsidP="00D9475B">
      <w:pPr>
        <w:pStyle w:val="Heading2"/>
      </w:pPr>
      <w:bookmarkStart w:id="25" w:name="_Toc72317415"/>
      <w:r>
        <w:t>References</w:t>
      </w:r>
      <w:bookmarkEnd w:id="25"/>
    </w:p>
    <w:p w14:paraId="7239C783" w14:textId="1A556B7C" w:rsidR="00D9475B" w:rsidRPr="009A2E65" w:rsidRDefault="00D9475B" w:rsidP="00617629">
      <w:bookmarkStart w:id="26" w:name="_1._parameterized-algorithms_-"/>
      <w:bookmarkEnd w:id="26"/>
      <w:r w:rsidRPr="00D9475B">
        <w:rPr>
          <w:rFonts w:ascii="Tahoma" w:hAnsi="Tahoma" w:cs="Tahoma"/>
          <w:sz w:val="16"/>
          <w:szCs w:val="16"/>
        </w:rPr>
        <w:t>1</w:t>
      </w:r>
      <w:r w:rsidRPr="009A2E65">
        <w:rPr>
          <w:rFonts w:ascii="Tahoma" w:hAnsi="Tahoma" w:cs="Tahoma"/>
          <w:sz w:val="16"/>
          <w:szCs w:val="16"/>
        </w:rPr>
        <w:t>.</w:t>
      </w:r>
      <w:r w:rsidRPr="009A2E65">
        <w:t xml:space="preserve"> </w:t>
      </w:r>
      <w:hyperlink r:id="rId19" w:history="1">
        <w:r w:rsidRPr="009A2E65">
          <w:rPr>
            <w:rStyle w:val="Hyperlink"/>
            <w:color w:val="auto"/>
          </w:rPr>
          <w:t xml:space="preserve">parameterized-algorithms - </w:t>
        </w:r>
        <w:r w:rsidRPr="009A2E65">
          <w:rPr>
            <w:rStyle w:val="Hyperlink"/>
            <w:color w:val="auto"/>
            <w:sz w:val="18"/>
            <w:szCs w:val="18"/>
          </w:rPr>
          <w:t xml:space="preserve">Marek Cygan, Fedor V. Fomin, </w:t>
        </w:r>
        <w:r w:rsidRPr="009A2E65">
          <w:rPr>
            <w:rStyle w:val="Hyperlink"/>
            <w:rFonts w:ascii="Calibri" w:hAnsi="Calibri" w:cs="Calibri"/>
            <w:color w:val="auto"/>
            <w:sz w:val="18"/>
            <w:szCs w:val="18"/>
          </w:rPr>
          <w:t></w:t>
        </w:r>
        <w:r w:rsidRPr="009A2E65">
          <w:rPr>
            <w:rStyle w:val="Hyperlink"/>
            <w:color w:val="auto"/>
            <w:sz w:val="18"/>
            <w:szCs w:val="18"/>
          </w:rPr>
          <w:t>ukasz Kowalik, Daniel Lokshtanov, Dániel Marx, Marcin Pilipczuk, Michaª Pilipczuk and Saket Saurabh</w:t>
        </w:r>
      </w:hyperlink>
    </w:p>
    <w:p w14:paraId="716D81E6" w14:textId="111D51FD" w:rsidR="00D9475B" w:rsidRDefault="00D9475B" w:rsidP="00D9475B"/>
    <w:sectPr w:rsidR="00D9475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774F" w14:textId="77777777" w:rsidR="00F67848" w:rsidRDefault="00F67848" w:rsidP="00D9475B">
      <w:pPr>
        <w:spacing w:after="0" w:line="240" w:lineRule="auto"/>
      </w:pPr>
      <w:r>
        <w:separator/>
      </w:r>
    </w:p>
  </w:endnote>
  <w:endnote w:type="continuationSeparator" w:id="0">
    <w:p w14:paraId="69BFBFA7" w14:textId="77777777" w:rsidR="00F67848" w:rsidRDefault="00F67848" w:rsidP="00D9475B">
      <w:pPr>
        <w:spacing w:after="0" w:line="240" w:lineRule="auto"/>
      </w:pPr>
      <w:r>
        <w:continuationSeparator/>
      </w:r>
    </w:p>
  </w:endnote>
  <w:endnote w:type="continuationNotice" w:id="1">
    <w:p w14:paraId="314511CB" w14:textId="77777777" w:rsidR="00F67848" w:rsidRDefault="00F67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A64775" w14:paraId="45228F0E" w14:textId="77777777" w:rsidTr="09A64775">
      <w:tc>
        <w:tcPr>
          <w:tcW w:w="3120" w:type="dxa"/>
        </w:tcPr>
        <w:p w14:paraId="1DDE0B38" w14:textId="36EC8CDC" w:rsidR="09A64775" w:rsidRDefault="09A64775" w:rsidP="09A64775">
          <w:pPr>
            <w:pStyle w:val="Header"/>
            <w:ind w:left="-115"/>
          </w:pPr>
        </w:p>
      </w:tc>
      <w:tc>
        <w:tcPr>
          <w:tcW w:w="3120" w:type="dxa"/>
        </w:tcPr>
        <w:p w14:paraId="11FA9EF9" w14:textId="578C5A3A" w:rsidR="09A64775" w:rsidRDefault="09A64775" w:rsidP="09A64775">
          <w:pPr>
            <w:pStyle w:val="Header"/>
            <w:jc w:val="center"/>
          </w:pPr>
        </w:p>
      </w:tc>
      <w:tc>
        <w:tcPr>
          <w:tcW w:w="3120" w:type="dxa"/>
        </w:tcPr>
        <w:p w14:paraId="3D217799" w14:textId="7EBEA6CB" w:rsidR="09A64775" w:rsidRDefault="09A64775" w:rsidP="09A64775">
          <w:pPr>
            <w:pStyle w:val="Header"/>
            <w:ind w:right="-115"/>
            <w:jc w:val="right"/>
          </w:pPr>
        </w:p>
      </w:tc>
    </w:tr>
  </w:tbl>
  <w:p w14:paraId="2BA1175C" w14:textId="4EB7B43B" w:rsidR="09A64775" w:rsidRDefault="09A64775" w:rsidP="09A64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1626" w14:textId="77777777" w:rsidR="00F67848" w:rsidRDefault="00F67848" w:rsidP="00D9475B">
      <w:pPr>
        <w:spacing w:after="0" w:line="240" w:lineRule="auto"/>
      </w:pPr>
      <w:r>
        <w:separator/>
      </w:r>
    </w:p>
  </w:footnote>
  <w:footnote w:type="continuationSeparator" w:id="0">
    <w:p w14:paraId="339F147E" w14:textId="77777777" w:rsidR="00F67848" w:rsidRDefault="00F67848" w:rsidP="00D9475B">
      <w:pPr>
        <w:spacing w:after="0" w:line="240" w:lineRule="auto"/>
      </w:pPr>
      <w:r>
        <w:continuationSeparator/>
      </w:r>
    </w:p>
  </w:footnote>
  <w:footnote w:type="continuationNotice" w:id="1">
    <w:p w14:paraId="124E6DBE" w14:textId="77777777" w:rsidR="00F67848" w:rsidRDefault="00F67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6E8C" w14:textId="42EFBD24" w:rsidR="00D9475B" w:rsidRDefault="00D9475B">
    <w:pPr>
      <w:pStyle w:val="Header"/>
    </w:pPr>
    <w:r>
      <w:t>Mai Yaacovi   209627934</w:t>
    </w:r>
  </w:p>
  <w:p w14:paraId="325B5BEC" w14:textId="074365A9" w:rsidR="00D9475B" w:rsidRDefault="00D9475B">
    <w:pPr>
      <w:pStyle w:val="Header"/>
    </w:pPr>
    <w:r>
      <w:t xml:space="preserve">Shachaf Katz </w:t>
    </w:r>
    <w:r w:rsidR="000E63AA">
      <w:t xml:space="preserve"> </w:t>
    </w:r>
    <w:r>
      <w:t>315550707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743"/>
    <w:multiLevelType w:val="hybridMultilevel"/>
    <w:tmpl w:val="15A0DF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3F9"/>
    <w:multiLevelType w:val="hybridMultilevel"/>
    <w:tmpl w:val="45D8E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9261D"/>
    <w:multiLevelType w:val="hybridMultilevel"/>
    <w:tmpl w:val="C94879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3F3B"/>
    <w:multiLevelType w:val="hybridMultilevel"/>
    <w:tmpl w:val="FB56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B4189"/>
    <w:multiLevelType w:val="hybridMultilevel"/>
    <w:tmpl w:val="1D103C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E68"/>
    <w:multiLevelType w:val="hybridMultilevel"/>
    <w:tmpl w:val="44FE45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7A5775"/>
    <w:multiLevelType w:val="hybridMultilevel"/>
    <w:tmpl w:val="FB56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04BC4"/>
    <w:multiLevelType w:val="hybridMultilevel"/>
    <w:tmpl w:val="8E668B42"/>
    <w:lvl w:ilvl="0" w:tplc="330CA2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C37A93"/>
    <w:multiLevelType w:val="hybridMultilevel"/>
    <w:tmpl w:val="5F140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8105D"/>
    <w:multiLevelType w:val="hybridMultilevel"/>
    <w:tmpl w:val="AEF2103A"/>
    <w:lvl w:ilvl="0" w:tplc="E10C3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DC1153"/>
    <w:multiLevelType w:val="hybridMultilevel"/>
    <w:tmpl w:val="30B04E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5B"/>
    <w:rsid w:val="000110AE"/>
    <w:rsid w:val="000147A0"/>
    <w:rsid w:val="00083FF9"/>
    <w:rsid w:val="000849B4"/>
    <w:rsid w:val="00085705"/>
    <w:rsid w:val="00095DB5"/>
    <w:rsid w:val="000A1F01"/>
    <w:rsid w:val="000A4C9A"/>
    <w:rsid w:val="000B04F4"/>
    <w:rsid w:val="000C469E"/>
    <w:rsid w:val="000D11F2"/>
    <w:rsid w:val="000E63AA"/>
    <w:rsid w:val="00121FCB"/>
    <w:rsid w:val="001375F2"/>
    <w:rsid w:val="00162548"/>
    <w:rsid w:val="001821C6"/>
    <w:rsid w:val="001A0A75"/>
    <w:rsid w:val="001C0A35"/>
    <w:rsid w:val="001D1D52"/>
    <w:rsid w:val="002039AF"/>
    <w:rsid w:val="00222293"/>
    <w:rsid w:val="0024049A"/>
    <w:rsid w:val="00247E78"/>
    <w:rsid w:val="00260803"/>
    <w:rsid w:val="002B2F7B"/>
    <w:rsid w:val="002D1313"/>
    <w:rsid w:val="002D332E"/>
    <w:rsid w:val="002E3756"/>
    <w:rsid w:val="002E5B1F"/>
    <w:rsid w:val="002F0683"/>
    <w:rsid w:val="00323B8C"/>
    <w:rsid w:val="003306AA"/>
    <w:rsid w:val="00346D14"/>
    <w:rsid w:val="00353569"/>
    <w:rsid w:val="00356CA4"/>
    <w:rsid w:val="003951D0"/>
    <w:rsid w:val="003B295B"/>
    <w:rsid w:val="003C20DF"/>
    <w:rsid w:val="003C772F"/>
    <w:rsid w:val="003F226E"/>
    <w:rsid w:val="00402D24"/>
    <w:rsid w:val="004456B8"/>
    <w:rsid w:val="00483650"/>
    <w:rsid w:val="00483C6A"/>
    <w:rsid w:val="0048798F"/>
    <w:rsid w:val="00487CA3"/>
    <w:rsid w:val="004916E9"/>
    <w:rsid w:val="004917F5"/>
    <w:rsid w:val="004A797D"/>
    <w:rsid w:val="004B0DD9"/>
    <w:rsid w:val="004C7CC6"/>
    <w:rsid w:val="004E2581"/>
    <w:rsid w:val="00502C88"/>
    <w:rsid w:val="00512F8D"/>
    <w:rsid w:val="0053143B"/>
    <w:rsid w:val="005631A9"/>
    <w:rsid w:val="00565141"/>
    <w:rsid w:val="005717FB"/>
    <w:rsid w:val="0057503C"/>
    <w:rsid w:val="00580F86"/>
    <w:rsid w:val="005C1B07"/>
    <w:rsid w:val="00614391"/>
    <w:rsid w:val="0061674B"/>
    <w:rsid w:val="00617629"/>
    <w:rsid w:val="0062697D"/>
    <w:rsid w:val="00664051"/>
    <w:rsid w:val="00686026"/>
    <w:rsid w:val="006C4237"/>
    <w:rsid w:val="006D4B45"/>
    <w:rsid w:val="006E663F"/>
    <w:rsid w:val="006F1204"/>
    <w:rsid w:val="006F7D35"/>
    <w:rsid w:val="007125B7"/>
    <w:rsid w:val="00741D30"/>
    <w:rsid w:val="007430C9"/>
    <w:rsid w:val="00763CCE"/>
    <w:rsid w:val="00776D3F"/>
    <w:rsid w:val="00777644"/>
    <w:rsid w:val="007844E3"/>
    <w:rsid w:val="00786F6F"/>
    <w:rsid w:val="007A5882"/>
    <w:rsid w:val="007D1920"/>
    <w:rsid w:val="007D3A3D"/>
    <w:rsid w:val="00837E47"/>
    <w:rsid w:val="0085615C"/>
    <w:rsid w:val="008829F1"/>
    <w:rsid w:val="00886DA2"/>
    <w:rsid w:val="00894A8A"/>
    <w:rsid w:val="008E24DF"/>
    <w:rsid w:val="008E4277"/>
    <w:rsid w:val="008E5827"/>
    <w:rsid w:val="009024A2"/>
    <w:rsid w:val="00910CB2"/>
    <w:rsid w:val="009136C0"/>
    <w:rsid w:val="009249EC"/>
    <w:rsid w:val="00930114"/>
    <w:rsid w:val="00952479"/>
    <w:rsid w:val="00971932"/>
    <w:rsid w:val="00992D8D"/>
    <w:rsid w:val="00996917"/>
    <w:rsid w:val="009A2E65"/>
    <w:rsid w:val="009A406F"/>
    <w:rsid w:val="009B1A9C"/>
    <w:rsid w:val="009C166E"/>
    <w:rsid w:val="009C44AB"/>
    <w:rsid w:val="009C661D"/>
    <w:rsid w:val="009D7887"/>
    <w:rsid w:val="009E6F25"/>
    <w:rsid w:val="00A1184A"/>
    <w:rsid w:val="00A45938"/>
    <w:rsid w:val="00A55317"/>
    <w:rsid w:val="00A56B2E"/>
    <w:rsid w:val="00A611AA"/>
    <w:rsid w:val="00A82D81"/>
    <w:rsid w:val="00AA0EBF"/>
    <w:rsid w:val="00AA0F92"/>
    <w:rsid w:val="00AA295C"/>
    <w:rsid w:val="00AC2C08"/>
    <w:rsid w:val="00AC579B"/>
    <w:rsid w:val="00AD13EC"/>
    <w:rsid w:val="00AD267D"/>
    <w:rsid w:val="00AE08C1"/>
    <w:rsid w:val="00AE721F"/>
    <w:rsid w:val="00AF080E"/>
    <w:rsid w:val="00B03812"/>
    <w:rsid w:val="00B06640"/>
    <w:rsid w:val="00B1276C"/>
    <w:rsid w:val="00B219C5"/>
    <w:rsid w:val="00B42AFD"/>
    <w:rsid w:val="00B5477B"/>
    <w:rsid w:val="00B635D6"/>
    <w:rsid w:val="00B6378D"/>
    <w:rsid w:val="00B66439"/>
    <w:rsid w:val="00BA504E"/>
    <w:rsid w:val="00BB7FA3"/>
    <w:rsid w:val="00BC7004"/>
    <w:rsid w:val="00BD76C9"/>
    <w:rsid w:val="00BE06BE"/>
    <w:rsid w:val="00C1335D"/>
    <w:rsid w:val="00C410F2"/>
    <w:rsid w:val="00C4241E"/>
    <w:rsid w:val="00C426C6"/>
    <w:rsid w:val="00C610DD"/>
    <w:rsid w:val="00C661B3"/>
    <w:rsid w:val="00C72097"/>
    <w:rsid w:val="00C730CE"/>
    <w:rsid w:val="00C741D7"/>
    <w:rsid w:val="00C94771"/>
    <w:rsid w:val="00CA5FB4"/>
    <w:rsid w:val="00CB3C4C"/>
    <w:rsid w:val="00CB5A30"/>
    <w:rsid w:val="00CB7162"/>
    <w:rsid w:val="00D122BA"/>
    <w:rsid w:val="00D66D14"/>
    <w:rsid w:val="00D80941"/>
    <w:rsid w:val="00D92385"/>
    <w:rsid w:val="00D9475B"/>
    <w:rsid w:val="00DA110A"/>
    <w:rsid w:val="00DA7885"/>
    <w:rsid w:val="00DD0D28"/>
    <w:rsid w:val="00DF063C"/>
    <w:rsid w:val="00E00D54"/>
    <w:rsid w:val="00E12946"/>
    <w:rsid w:val="00E2455A"/>
    <w:rsid w:val="00E32145"/>
    <w:rsid w:val="00E515BB"/>
    <w:rsid w:val="00E62D33"/>
    <w:rsid w:val="00E82018"/>
    <w:rsid w:val="00E82784"/>
    <w:rsid w:val="00E945EF"/>
    <w:rsid w:val="00E959A7"/>
    <w:rsid w:val="00E96BCE"/>
    <w:rsid w:val="00EB463C"/>
    <w:rsid w:val="00EC59CD"/>
    <w:rsid w:val="00EF7C45"/>
    <w:rsid w:val="00F100AA"/>
    <w:rsid w:val="00F134EB"/>
    <w:rsid w:val="00F20252"/>
    <w:rsid w:val="00F42D32"/>
    <w:rsid w:val="00F4604A"/>
    <w:rsid w:val="00F52A5B"/>
    <w:rsid w:val="00F67848"/>
    <w:rsid w:val="00F967D4"/>
    <w:rsid w:val="00FB7AA5"/>
    <w:rsid w:val="00FC2577"/>
    <w:rsid w:val="00FD6D8A"/>
    <w:rsid w:val="00FE08A5"/>
    <w:rsid w:val="00FE665F"/>
    <w:rsid w:val="00FF280D"/>
    <w:rsid w:val="00FF32D2"/>
    <w:rsid w:val="00FF42C8"/>
    <w:rsid w:val="09A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B9D9"/>
  <w15:chartTrackingRefBased/>
  <w15:docId w15:val="{7BB63C41-B8EF-4C73-BAAD-FBBCB605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B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5B"/>
  </w:style>
  <w:style w:type="paragraph" w:styleId="Footer">
    <w:name w:val="footer"/>
    <w:basedOn w:val="Normal"/>
    <w:link w:val="FooterChar"/>
    <w:uiPriority w:val="99"/>
    <w:unhideWhenUsed/>
    <w:rsid w:val="00D94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5B"/>
  </w:style>
  <w:style w:type="character" w:customStyle="1" w:styleId="Heading1Char">
    <w:name w:val="Heading 1 Char"/>
    <w:basedOn w:val="DefaultParagraphFont"/>
    <w:link w:val="Heading1"/>
    <w:uiPriority w:val="9"/>
    <w:rsid w:val="00D94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47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4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75B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rsid w:val="0062697D"/>
  </w:style>
  <w:style w:type="character" w:styleId="PlaceholderText">
    <w:name w:val="Placeholder Text"/>
    <w:basedOn w:val="DefaultParagraphFont"/>
    <w:uiPriority w:val="99"/>
    <w:semiHidden/>
    <w:rsid w:val="0062697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D0D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2C8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750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426C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26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26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26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A7885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6B2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A56B2E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parameterized-algorithms.mimuw.edu.p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GU\Semester%206\Topics%20in%20Parameterized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[graphs.xlsx]bf_improvments_graph!PivotTable4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4.4524625352618509E-2"/>
              <c:y val="-1.462539954782879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4.1078099127823918E-2"/>
              <c:y val="-1.465939901076721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2610765539749058E-2"/>
              <c:y val="1.239681054719645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36E-2"/>
              <c:y val="9.646535519693803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408E-2"/>
              <c:y val="1.239681054719645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2.4655316056853276E-2"/>
              <c:y val="-1.785621475533380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36E-2"/>
              <c:y val="-2.335676481033930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6959744590398753E-2"/>
              <c:y val="-1.510593972783115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4.4524625352618509E-2"/>
              <c:y val="-1.462539954782879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2610765539749058E-2"/>
              <c:y val="1.239681054719645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36E-2"/>
              <c:y val="9.646535519693803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408E-2"/>
              <c:y val="1.239681054719645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2.4655316056853276E-2"/>
              <c:y val="-1.785621475533380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36E-2"/>
              <c:y val="-2.335676481033930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4.1078099127823918E-2"/>
              <c:y val="-1.465939901076721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6959744590398753E-2"/>
              <c:y val="-1.510593972783115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layout>
            <c:manualLayout>
              <c:x val="-4.4524625352618509E-2"/>
              <c:y val="-1.462539954782879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2610765539749058E-2"/>
              <c:y val="1.239681054719645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36E-2"/>
              <c:y val="9.6465355196938031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408E-2"/>
              <c:y val="1.239681054719645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2.4655316056853276E-2"/>
              <c:y val="-1.785621475533380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393667378689836E-2"/>
              <c:y val="-2.335676481033930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4.1078099127823918E-2"/>
              <c:y val="-1.465939901076721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layout>
            <c:manualLayout>
              <c:x val="-3.6959744590398753E-2"/>
              <c:y val="-1.5105939727831152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bf_improvments_graph!$B$3:$B$4</c:f>
              <c:strCache>
                <c:ptCount val="1"/>
                <c:pt idx="0">
                  <c:v>bruteforce v1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3"/>
              <c:layout>
                <c:manualLayout>
                  <c:x val="-4.4524625352618509E-2"/>
                  <c:y val="-1.46253995478287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0E3-4160-BA04-8DB4683B62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bf_improvments_graph!$A$5:$A$12</c:f>
              <c:strCache>
                <c:ptCount val="7"/>
                <c:pt idx="0">
                  <c:v>14</c:v>
                </c:pt>
                <c:pt idx="1">
                  <c:v>16</c:v>
                </c:pt>
                <c:pt idx="2">
                  <c:v>18</c:v>
                </c:pt>
                <c:pt idx="3">
                  <c:v>20</c:v>
                </c:pt>
                <c:pt idx="4">
                  <c:v>22</c:v>
                </c:pt>
                <c:pt idx="5">
                  <c:v>24</c:v>
                </c:pt>
                <c:pt idx="6">
                  <c:v>26</c:v>
                </c:pt>
              </c:strCache>
            </c:strRef>
          </c:cat>
          <c:val>
            <c:numRef>
              <c:f>bf_improvments_graph!$B$5:$B$12</c:f>
              <c:numCache>
                <c:formatCode>General</c:formatCode>
                <c:ptCount val="7"/>
                <c:pt idx="0">
                  <c:v>9.9700000000000006E-4</c:v>
                </c:pt>
                <c:pt idx="1">
                  <c:v>1.6001000000000001E-2</c:v>
                </c:pt>
                <c:pt idx="2">
                  <c:v>3.2368000000000001</c:v>
                </c:pt>
                <c:pt idx="3">
                  <c:v>44.458767000000002</c:v>
                </c:pt>
                <c:pt idx="4">
                  <c:v>134.666696</c:v>
                </c:pt>
                <c:pt idx="5">
                  <c:v>367.97914100000003</c:v>
                </c:pt>
                <c:pt idx="6">
                  <c:v>865.71774800000003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E3-4160-BA04-8DB4683B6225}"/>
            </c:ext>
          </c:extLst>
        </c:ser>
        <c:ser>
          <c:idx val="1"/>
          <c:order val="1"/>
          <c:tx>
            <c:strRef>
              <c:f>bf_improvments_graph!$C$3:$C$4</c:f>
              <c:strCache>
                <c:ptCount val="1"/>
                <c:pt idx="0">
                  <c:v>bruteforce v2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2610765539749058E-2"/>
                  <c:y val="1.23968105471964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0E3-4160-BA04-8DB4683B6225}"/>
                </c:ext>
              </c:extLst>
            </c:dLbl>
            <c:dLbl>
              <c:idx val="1"/>
              <c:layout>
                <c:manualLayout>
                  <c:x val="-3.393667378689836E-2"/>
                  <c:y val="9.646535519693803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0E3-4160-BA04-8DB4683B6225}"/>
                </c:ext>
              </c:extLst>
            </c:dLbl>
            <c:dLbl>
              <c:idx val="2"/>
              <c:layout>
                <c:manualLayout>
                  <c:x val="-3.3936673786898408E-2"/>
                  <c:y val="1.239681054719645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0E3-4160-BA04-8DB4683B6225}"/>
                </c:ext>
              </c:extLst>
            </c:dLbl>
            <c:dLbl>
              <c:idx val="3"/>
              <c:layout>
                <c:manualLayout>
                  <c:x val="-2.4655316056853276E-2"/>
                  <c:y val="-1.78562147553338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0E3-4160-BA04-8DB4683B6225}"/>
                </c:ext>
              </c:extLst>
            </c:dLbl>
            <c:dLbl>
              <c:idx val="4"/>
              <c:layout>
                <c:manualLayout>
                  <c:x val="-3.393667378689836E-2"/>
                  <c:y val="-2.3356764810339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0E3-4160-BA04-8DB4683B6225}"/>
                </c:ext>
              </c:extLst>
            </c:dLbl>
            <c:dLbl>
              <c:idx val="5"/>
              <c:layout>
                <c:manualLayout>
                  <c:x val="-4.1078099127823918E-2"/>
                  <c:y val="-1.465939901076721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0E3-4160-BA04-8DB4683B6225}"/>
                </c:ext>
              </c:extLst>
            </c:dLbl>
            <c:dLbl>
              <c:idx val="6"/>
              <c:layout>
                <c:manualLayout>
                  <c:x val="-3.6959744590398753E-2"/>
                  <c:y val="-1.51059397278311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0E3-4160-BA04-8DB4683B622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bf_improvments_graph!$A$5:$A$12</c:f>
              <c:strCache>
                <c:ptCount val="7"/>
                <c:pt idx="0">
                  <c:v>14</c:v>
                </c:pt>
                <c:pt idx="1">
                  <c:v>16</c:v>
                </c:pt>
                <c:pt idx="2">
                  <c:v>18</c:v>
                </c:pt>
                <c:pt idx="3">
                  <c:v>20</c:v>
                </c:pt>
                <c:pt idx="4">
                  <c:v>22</c:v>
                </c:pt>
                <c:pt idx="5">
                  <c:v>24</c:v>
                </c:pt>
                <c:pt idx="6">
                  <c:v>26</c:v>
                </c:pt>
              </c:strCache>
            </c:strRef>
          </c:cat>
          <c:val>
            <c:numRef>
              <c:f>bf_improvments_graph!$C$5:$C$12</c:f>
              <c:numCache>
                <c:formatCode>General</c:formatCode>
                <c:ptCount val="7"/>
                <c:pt idx="0">
                  <c:v>1.5E-5</c:v>
                </c:pt>
                <c:pt idx="1">
                  <c:v>3.1999999999999999E-5</c:v>
                </c:pt>
                <c:pt idx="2">
                  <c:v>5.5999999999999999E-5</c:v>
                </c:pt>
                <c:pt idx="3">
                  <c:v>0.43301600000000001</c:v>
                </c:pt>
                <c:pt idx="4">
                  <c:v>1.206493</c:v>
                </c:pt>
                <c:pt idx="5">
                  <c:v>6.2499149999999997</c:v>
                </c:pt>
                <c:pt idx="6">
                  <c:v>13.061045999999999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0E3-4160-BA04-8DB4683B622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19940128"/>
        <c:axId val="319943040"/>
      </c:lineChart>
      <c:catAx>
        <c:axId val="319940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943040"/>
        <c:crosses val="autoZero"/>
        <c:auto val="1"/>
        <c:lblAlgn val="ctr"/>
        <c:lblOffset val="100"/>
        <c:noMultiLvlLbl val="0"/>
      </c:catAx>
      <c:valAx>
        <c:axId val="31994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94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A3FDB-3A5D-4DA4-87BF-F96B11B2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11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Katz, Shachaf</dc:creator>
  <cp:keywords/>
  <dc:description/>
  <cp:lastModifiedBy>Katz, Shachaf</cp:lastModifiedBy>
  <cp:revision>14</cp:revision>
  <cp:lastPrinted>2021-05-16T09:36:00Z</cp:lastPrinted>
  <dcterms:created xsi:type="dcterms:W3CDTF">2021-05-16T09:12:00Z</dcterms:created>
  <dcterms:modified xsi:type="dcterms:W3CDTF">2021-05-19T10:39:00Z</dcterms:modified>
</cp:coreProperties>
</file>