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AD1" w:rsidRDefault="00975AD1" w:rsidP="00AD5CE2">
      <w:r>
        <w:t>Dataset</w:t>
      </w:r>
      <w:r w:rsidR="00AD5CE2">
        <w:t>:</w:t>
      </w:r>
      <w:bookmarkStart w:id="0" w:name="_GoBack"/>
      <w:bookmarkEnd w:id="0"/>
    </w:p>
    <w:p w:rsidR="00975AD1" w:rsidRDefault="006E1686">
      <w:hyperlink r:id="rId4" w:history="1">
        <w:r w:rsidRPr="00281DF5">
          <w:rPr>
            <w:rStyle w:val="Hyperlink"/>
          </w:rPr>
          <w:t>https://catalog.data.g</w:t>
        </w:r>
        <w:r w:rsidRPr="00281DF5">
          <w:rPr>
            <w:rStyle w:val="Hyperlink"/>
          </w:rPr>
          <w:t>o</w:t>
        </w:r>
        <w:r w:rsidRPr="00281DF5">
          <w:rPr>
            <w:rStyle w:val="Hyperlink"/>
          </w:rPr>
          <w:t>v/dataset/electric-vehicle-population-data</w:t>
        </w:r>
      </w:hyperlink>
      <w:r>
        <w:t xml:space="preserve"> </w:t>
      </w:r>
    </w:p>
    <w:sectPr w:rsidR="00975AD1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1C"/>
    <w:rsid w:val="002C40FD"/>
    <w:rsid w:val="00580E1C"/>
    <w:rsid w:val="006E1686"/>
    <w:rsid w:val="00890B2A"/>
    <w:rsid w:val="00975AD1"/>
    <w:rsid w:val="00AD5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07540"/>
  <w15:chartTrackingRefBased/>
  <w15:docId w15:val="{8EB126B6-C2AB-46DF-9343-8BC99BE36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6E1686"/>
    <w:rPr>
      <w:color w:val="0563C1" w:themeColor="hyperlink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6E168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18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atalog.data.gov/dataset/electric-vehicle-population-data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Shlomi</dc:creator>
  <cp:keywords/>
  <dc:description/>
  <cp:lastModifiedBy>Shlomi</cp:lastModifiedBy>
  <cp:revision>5</cp:revision>
  <dcterms:created xsi:type="dcterms:W3CDTF">2025-06-12T14:31:00Z</dcterms:created>
  <dcterms:modified xsi:type="dcterms:W3CDTF">2025-06-12T14:34:00Z</dcterms:modified>
</cp:coreProperties>
</file>