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Rashad Hussain ID# 010961737</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11h7rtmq4" w:id="0"/>
      <w:bookmarkEnd w:id="0"/>
      <w:r w:rsidDel="00000000" w:rsidR="00000000" w:rsidRPr="00000000">
        <w:rPr>
          <w:rFonts w:ascii="Times New Roman" w:cs="Times New Roman" w:eastAsia="Times New Roman" w:hAnsi="Times New Roman"/>
          <w:b w:val="1"/>
          <w:bCs w:val="1"/>
          <w:color w:val="000000"/>
          <w:sz w:val="26"/>
          <w:szCs w:val="26"/>
          <w:rtl w:val="0"/>
        </w:rPr>
        <w:t xml:space="preserve">Project Proposal: Movie Recommendation System</w:t>
      </w:r>
    </w:p>
    <w:p w:rsidR="00000000" w:rsidDel="00000000" w:rsidP="00000000" w:rsidRDefault="00000000" w:rsidRPr="00000000" w14:paraId="0000000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5gb00ekjyrv9" w:id="1"/>
      <w:bookmarkEnd w:id="1"/>
      <w:r w:rsidDel="00000000" w:rsidR="00000000" w:rsidRPr="00000000">
        <w:rPr>
          <w:rFonts w:ascii="Times New Roman" w:cs="Times New Roman" w:eastAsia="Times New Roman" w:hAnsi="Times New Roman"/>
          <w:b w:val="1"/>
          <w:bCs w:val="1"/>
          <w:color w:val="000000"/>
          <w:sz w:val="22"/>
          <w:szCs w:val="22"/>
          <w:rtl w:val="0"/>
        </w:rPr>
        <w:t xml:space="preserve">Problem Summary:</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streaming platform is currently facing challenges with user engagement due to ineffective content discovery. Without a recommendation system in place, users struggle to find movies aligned with their interests, leading to frustration and decreased retention. This not only impacts user satisfaction but also contributes to lower subscription rates and fewer referrals. Additionally, there is limited insight into user ratings, making it difficult to understand customer preferences and leverage that data for business growth.</w:t>
      </w:r>
    </w:p>
    <w:p w:rsidR="00000000" w:rsidDel="00000000" w:rsidP="00000000" w:rsidRDefault="00000000" w:rsidRPr="00000000" w14:paraId="0000000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w8zvqd3ba5w" w:id="2"/>
      <w:bookmarkEnd w:id="2"/>
      <w:r w:rsidDel="00000000" w:rsidR="00000000" w:rsidRPr="00000000">
        <w:rPr>
          <w:rFonts w:ascii="Times New Roman" w:cs="Times New Roman" w:eastAsia="Times New Roman" w:hAnsi="Times New Roman"/>
          <w:b w:val="1"/>
          <w:bCs w:val="1"/>
          <w:color w:val="000000"/>
          <w:sz w:val="22"/>
          <w:szCs w:val="22"/>
          <w:rtl w:val="0"/>
        </w:rPr>
        <w:t xml:space="preserve">In Scope:</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focus on building a recommendation system and designing a user interface (UI) to display personalized movie suggestions. It will also include data visualization to extract insights from user ratings and comprehensive documentation to ensure clarity and usability for stakeholders.</w:t>
      </w:r>
    </w:p>
    <w:p w:rsidR="00000000" w:rsidDel="00000000" w:rsidP="00000000" w:rsidRDefault="00000000" w:rsidRPr="00000000" w14:paraId="0000000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enp4pup8gluz" w:id="3"/>
      <w:bookmarkEnd w:id="3"/>
      <w:r w:rsidDel="00000000" w:rsidR="00000000" w:rsidRPr="00000000">
        <w:rPr>
          <w:rFonts w:ascii="Times New Roman" w:cs="Times New Roman" w:eastAsia="Times New Roman" w:hAnsi="Times New Roman"/>
          <w:b w:val="1"/>
          <w:bCs w:val="1"/>
          <w:color w:val="000000"/>
          <w:sz w:val="22"/>
          <w:szCs w:val="22"/>
          <w:rtl w:val="0"/>
        </w:rPr>
        <w:t xml:space="preserve">Out of Scope:</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features are excluded to maintain focus on the primary objectives. Specifically, a review or comment system for user feedback is not included, as it requires separate functionalities and moderation tools. Similarly, personalizing the UI for individual users is outside the scope, as this diverges from the primary aim of creating a recommendation engine based on ratings.</w:t>
      </w:r>
    </w:p>
    <w:p w:rsidR="00000000" w:rsidDel="00000000" w:rsidP="00000000" w:rsidRDefault="00000000" w:rsidRPr="00000000" w14:paraId="0000000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gxdmqs5dv7pc" w:id="4"/>
      <w:bookmarkEnd w:id="4"/>
      <w:r w:rsidDel="00000000" w:rsidR="00000000" w:rsidRPr="00000000">
        <w:rPr>
          <w:rFonts w:ascii="Times New Roman" w:cs="Times New Roman" w:eastAsia="Times New Roman" w:hAnsi="Times New Roman"/>
          <w:b w:val="1"/>
          <w:bCs w:val="1"/>
          <w:color w:val="000000"/>
          <w:sz w:val="22"/>
          <w:szCs w:val="22"/>
          <w:rtl w:val="0"/>
        </w:rPr>
        <w:t xml:space="preserve">Application Benefits: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system will enhance user satisfaction by providing tailored movie suggestions, encouraging longer engagement and increased subscriptions. Users will have multiple personalized options, improving their experience. Data visualizations will offer valuable insights into user ratings, empowering the business to make data-driven decisions and refine its offerings.</w:t>
      </w:r>
    </w:p>
    <w:p w:rsidR="00000000" w:rsidDel="00000000" w:rsidP="00000000" w:rsidRDefault="00000000" w:rsidRPr="00000000" w14:paraId="0000000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olt0rz1jy0mt" w:id="5"/>
      <w:bookmarkEnd w:id="5"/>
      <w:r w:rsidDel="00000000" w:rsidR="00000000" w:rsidRPr="00000000">
        <w:rPr>
          <w:rFonts w:ascii="Times New Roman" w:cs="Times New Roman" w:eastAsia="Times New Roman" w:hAnsi="Times New Roman"/>
          <w:b w:val="1"/>
          <w:bCs w:val="1"/>
          <w:color w:val="000000"/>
          <w:sz w:val="22"/>
          <w:szCs w:val="22"/>
          <w:rtl w:val="0"/>
        </w:rPr>
        <w:t xml:space="preserve">Application Description:</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be a desktop-based tool where users can input their user ID to view their movie ratings and personalized recommendations. The recommendations will be presented as "IMDb IDs," which users can click to access the corresponding IMDb page. Behind the scenes, a Python-based collaborative filtering model will generate the recommendations by analyzing user ratings and identifying patterns among similar users. The application will also include visualizations of the ratings data to provide actionable insights for stakeholders.</w:t>
      </w:r>
    </w:p>
    <w:p w:rsidR="00000000" w:rsidDel="00000000" w:rsidP="00000000" w:rsidRDefault="00000000" w:rsidRPr="00000000" w14:paraId="0000000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dkhd8van4rpg" w:id="6"/>
      <w:bookmarkEnd w:id="6"/>
      <w:r w:rsidDel="00000000" w:rsidR="00000000" w:rsidRPr="00000000">
        <w:rPr>
          <w:rFonts w:ascii="Times New Roman" w:cs="Times New Roman" w:eastAsia="Times New Roman" w:hAnsi="Times New Roman"/>
          <w:b w:val="1"/>
          <w:bCs w:val="1"/>
          <w:color w:val="000000"/>
          <w:sz w:val="22"/>
          <w:szCs w:val="22"/>
          <w:rtl w:val="0"/>
        </w:rPr>
        <w:t xml:space="preserve">Data Description:</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utilize datasets from Kaggle, specifically the </w:t>
      </w:r>
      <w:r w:rsidDel="00000000" w:rsidR="00000000" w:rsidRPr="00000000">
        <w:rPr>
          <w:rFonts w:ascii="Times New Roman" w:cs="Times New Roman" w:eastAsia="Times New Roman" w:hAnsi="Times New Roman"/>
          <w:color w:val="188038"/>
          <w:sz w:val="24"/>
          <w:szCs w:val="24"/>
          <w:rtl w:val="0"/>
        </w:rPr>
        <w:t xml:space="preserve">ratings_small.csv</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links_small.csv</w:t>
      </w:r>
      <w:r w:rsidDel="00000000" w:rsidR="00000000" w:rsidRPr="00000000">
        <w:rPr>
          <w:rFonts w:ascii="Times New Roman" w:cs="Times New Roman" w:eastAsia="Times New Roman" w:hAnsi="Times New Roman"/>
          <w:sz w:val="24"/>
          <w:szCs w:val="24"/>
          <w:rtl w:val="0"/>
        </w:rPr>
        <w:t xml:space="preserve"> files.</w:t>
      </w:r>
    </w:p>
    <w:p w:rsidR="00000000" w:rsidDel="00000000" w:rsidP="00000000" w:rsidRDefault="00000000" w:rsidRPr="00000000" w14:paraId="0000000F">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ratings_small.csv</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Contains user IDs, movie IDs, timestamps, and ratings on a scale of 0 to 5.</w:t>
      </w:r>
    </w:p>
    <w:p w:rsidR="00000000" w:rsidDel="00000000" w:rsidP="00000000" w:rsidRDefault="00000000" w:rsidRPr="00000000" w14:paraId="00000010">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links_small.csv</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Maps movie IDs to IMDb and TMDb IDs.</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Independent Variables: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movie_id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rating</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Fonts w:ascii="Times New Roman" w:cs="Times New Roman" w:eastAsia="Times New Roman" w:hAnsi="Times New Roman"/>
          <w:b w:val="1"/>
          <w:bCs w:val="1"/>
          <w:sz w:val="24"/>
          <w:szCs w:val="24"/>
          <w:rtl w:val="0"/>
        </w:rPr>
        <w:t xml:space="preserve">Dependent Variable:</w:t>
      </w:r>
      <w:r w:rsidDel="00000000" w:rsidR="00000000" w:rsidRPr="00000000">
        <w:rPr>
          <w:rFonts w:ascii="Times New Roman" w:cs="Times New Roman" w:eastAsia="Times New Roman" w:hAnsi="Times New Roman"/>
          <w:sz w:val="24"/>
          <w:szCs w:val="24"/>
          <w:rtl w:val="0"/>
        </w:rPr>
        <w:t xml:space="preserve"> Predicted movie ratings personalized for each user.</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1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Popular movies with more ratings may dominate recommendations, making it harder to suggest lesser-known titles.</w:t>
      </w:r>
    </w:p>
    <w:p w:rsidR="00000000" w:rsidDel="00000000" w:rsidP="00000000" w:rsidRDefault="00000000" w:rsidRPr="00000000" w14:paraId="00000014">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smaller dataset limits the diversity and variety of potential recommendations.</w:t>
      </w:r>
    </w:p>
    <w:p w:rsidR="00000000" w:rsidDel="00000000" w:rsidP="00000000" w:rsidRDefault="00000000" w:rsidRPr="00000000" w14:paraId="0000001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s1pcu66a1n2z" w:id="7"/>
      <w:bookmarkEnd w:id="7"/>
      <w:r w:rsidDel="00000000" w:rsidR="00000000" w:rsidRPr="00000000">
        <w:rPr>
          <w:rFonts w:ascii="Times New Roman" w:cs="Times New Roman" w:eastAsia="Times New Roman" w:hAnsi="Times New Roman"/>
          <w:b w:val="1"/>
          <w:bCs w:val="1"/>
          <w:color w:val="000000"/>
          <w:sz w:val="22"/>
          <w:szCs w:val="22"/>
          <w:rtl w:val="0"/>
        </w:rPr>
        <w:t xml:space="preserve">Objective:</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aims to improve user engagement by providing personalized movie recommendations and delivering data visualizations to uncover key insights from user ratings.</w:t>
      </w:r>
    </w:p>
    <w:p w:rsidR="00000000" w:rsidDel="00000000" w:rsidP="00000000" w:rsidRDefault="00000000" w:rsidRPr="00000000" w14:paraId="0000001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7n3pcirihjao" w:id="8"/>
      <w:bookmarkEnd w:id="8"/>
      <w:r w:rsidDel="00000000" w:rsidR="00000000" w:rsidRPr="00000000">
        <w:rPr>
          <w:rFonts w:ascii="Times New Roman" w:cs="Times New Roman" w:eastAsia="Times New Roman" w:hAnsi="Times New Roman"/>
          <w:b w:val="1"/>
          <w:bCs w:val="1"/>
          <w:color w:val="000000"/>
          <w:sz w:val="22"/>
          <w:szCs w:val="22"/>
          <w:rtl w:val="0"/>
        </w:rPr>
        <w:t xml:space="preserve">Hypothesis:</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implementing a collaborative filtering recommendation system, user engagement will increase due to more relevant movie suggestions. Visualizing the data will provide valuable insights for business growth and decision-making.</w:t>
      </w:r>
    </w:p>
    <w:p w:rsidR="00000000" w:rsidDel="00000000" w:rsidP="00000000" w:rsidRDefault="00000000" w:rsidRPr="00000000" w14:paraId="00000019">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4vam8g1pxww5" w:id="9"/>
      <w:bookmarkEnd w:id="9"/>
      <w:r w:rsidDel="00000000" w:rsidR="00000000" w:rsidRPr="00000000">
        <w:rPr>
          <w:rFonts w:ascii="Times New Roman" w:cs="Times New Roman" w:eastAsia="Times New Roman" w:hAnsi="Times New Roman"/>
          <w:b w:val="1"/>
          <w:bCs w:val="1"/>
          <w:color w:val="000000"/>
          <w:sz w:val="22"/>
          <w:szCs w:val="22"/>
          <w:rtl w:val="0"/>
        </w:rPr>
        <w:t xml:space="preserve">Methodology:</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Waterfall methodology</w:t>
      </w:r>
      <w:r w:rsidDel="00000000" w:rsidR="00000000" w:rsidRPr="00000000">
        <w:rPr>
          <w:rFonts w:ascii="Times New Roman" w:cs="Times New Roman" w:eastAsia="Times New Roman" w:hAnsi="Times New Roman"/>
          <w:sz w:val="24"/>
          <w:szCs w:val="24"/>
          <w:rtl w:val="0"/>
        </w:rPr>
        <w:t xml:space="preserve"> will guide the project, ensuring a structured, sequential approach. Each phase—data collection, development, and testing—will be completed before moving on to the next. This approach ensures clear deliverables, predictable timelines, and thorough documentation, making it ideal for a well-defined project like this.</w:t>
      </w:r>
    </w:p>
    <w:p w:rsidR="00000000" w:rsidDel="00000000" w:rsidP="00000000" w:rsidRDefault="00000000" w:rsidRPr="00000000" w14:paraId="0000001B">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3lqm3198w1r" w:id="10"/>
      <w:bookmarkEnd w:id="10"/>
      <w:r w:rsidDel="00000000" w:rsidR="00000000" w:rsidRPr="00000000">
        <w:rPr>
          <w:rFonts w:ascii="Times New Roman" w:cs="Times New Roman" w:eastAsia="Times New Roman" w:hAnsi="Times New Roman"/>
          <w:b w:val="1"/>
          <w:bCs w:val="1"/>
          <w:color w:val="000000"/>
          <w:sz w:val="22"/>
          <w:szCs w:val="22"/>
          <w:rtl w:val="0"/>
        </w:rPr>
        <w:t xml:space="preserve">Funding Requirements: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estimated cost for this project is </w:t>
      </w:r>
      <w:r w:rsidDel="00000000" w:rsidR="00000000" w:rsidRPr="00000000">
        <w:rPr>
          <w:rFonts w:ascii="Times New Roman" w:cs="Times New Roman" w:eastAsia="Times New Roman" w:hAnsi="Times New Roman"/>
          <w:b w:val="1"/>
          <w:bCs w:val="1"/>
          <w:sz w:val="24"/>
          <w:szCs w:val="24"/>
          <w:rtl w:val="0"/>
        </w:rPr>
        <w:t xml:space="preserve">$2200</w:t>
      </w:r>
      <w:r w:rsidDel="00000000" w:rsidR="00000000" w:rsidRPr="00000000">
        <w:rPr>
          <w:rFonts w:ascii="Times New Roman" w:cs="Times New Roman" w:eastAsia="Times New Roman" w:hAnsi="Times New Roman"/>
          <w:sz w:val="24"/>
          <w:szCs w:val="24"/>
          <w:rtl w:val="0"/>
        </w:rPr>
        <w:t xml:space="preserve">, based on 40 hours of development at $55 per hour, working from 8:00 AM to 5:00 PM. All necessary tools and datasets are open-source or public domain, so there are no additional costs beyond labor.</w:t>
      </w:r>
    </w:p>
    <w:p w:rsidR="00000000" w:rsidDel="00000000" w:rsidP="00000000" w:rsidRDefault="00000000" w:rsidRPr="00000000" w14:paraId="0000001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367521x689f" w:id="11"/>
      <w:bookmarkEnd w:id="11"/>
      <w:r w:rsidDel="00000000" w:rsidR="00000000" w:rsidRPr="00000000">
        <w:rPr>
          <w:rFonts w:ascii="Times New Roman" w:cs="Times New Roman" w:eastAsia="Times New Roman" w:hAnsi="Times New Roman"/>
          <w:b w:val="1"/>
          <w:bCs w:val="1"/>
          <w:color w:val="000000"/>
          <w:sz w:val="22"/>
          <w:szCs w:val="22"/>
          <w:rtl w:val="0"/>
        </w:rPr>
        <w:t xml:space="preserve">Impact on Stakeholders:</w:t>
      </w:r>
    </w:p>
    <w:p w:rsidR="00000000" w:rsidDel="00000000" w:rsidP="00000000" w:rsidRDefault="00000000" w:rsidRPr="00000000" w14:paraId="0000001E">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Users:</w:t>
      </w:r>
      <w:r w:rsidDel="00000000" w:rsidR="00000000" w:rsidRPr="00000000">
        <w:rPr>
          <w:rFonts w:ascii="Times New Roman" w:cs="Times New Roman" w:eastAsia="Times New Roman" w:hAnsi="Times New Roman"/>
          <w:sz w:val="24"/>
          <w:szCs w:val="24"/>
          <w:rtl w:val="0"/>
        </w:rPr>
        <w:t xml:space="preserve"> Gain a personalized, engaging experience through targeted movie recommendations.</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Creators:</w:t>
      </w:r>
      <w:r w:rsidDel="00000000" w:rsidR="00000000" w:rsidRPr="00000000">
        <w:rPr>
          <w:rFonts w:ascii="Times New Roman" w:cs="Times New Roman" w:eastAsia="Times New Roman" w:hAnsi="Times New Roman"/>
          <w:sz w:val="24"/>
          <w:szCs w:val="24"/>
          <w:rtl w:val="0"/>
        </w:rPr>
        <w:t xml:space="preserve"> Benefit from increased exposure and viewership of their content.</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Team:</w:t>
      </w:r>
      <w:r w:rsidDel="00000000" w:rsidR="00000000" w:rsidRPr="00000000">
        <w:rPr>
          <w:rFonts w:ascii="Times New Roman" w:cs="Times New Roman" w:eastAsia="Times New Roman" w:hAnsi="Times New Roman"/>
          <w:sz w:val="24"/>
          <w:szCs w:val="24"/>
          <w:rtl w:val="0"/>
        </w:rPr>
        <w:t xml:space="preserve"> Access deeper insights for targeted campaigns and promotions.</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 Opportunity to enhance skills in data science and machine learning.</w:t>
      </w:r>
    </w:p>
    <w:p w:rsidR="00000000" w:rsidDel="00000000" w:rsidP="00000000" w:rsidRDefault="00000000" w:rsidRPr="00000000" w14:paraId="00000022">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Investors:</w:t>
      </w:r>
      <w:r w:rsidDel="00000000" w:rsidR="00000000" w:rsidRPr="00000000">
        <w:rPr>
          <w:rFonts w:ascii="Times New Roman" w:cs="Times New Roman" w:eastAsia="Times New Roman" w:hAnsi="Times New Roman"/>
          <w:sz w:val="24"/>
          <w:szCs w:val="24"/>
          <w:rtl w:val="0"/>
        </w:rPr>
        <w:t xml:space="preserve"> Anticipate higher customer retention, increased subscriptions, and improved profitability.</w:t>
      </w:r>
    </w:p>
    <w:p w:rsidR="00000000" w:rsidDel="00000000" w:rsidP="00000000" w:rsidRDefault="00000000" w:rsidRPr="00000000" w14:paraId="0000002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nbo2zaqi20jq" w:id="12"/>
      <w:bookmarkEnd w:id="12"/>
      <w:r w:rsidDel="00000000" w:rsidR="00000000" w:rsidRPr="00000000">
        <w:rPr>
          <w:rFonts w:ascii="Times New Roman" w:cs="Times New Roman" w:eastAsia="Times New Roman" w:hAnsi="Times New Roman"/>
          <w:b w:val="1"/>
          <w:bCs w:val="1"/>
          <w:color w:val="000000"/>
          <w:sz w:val="22"/>
          <w:szCs w:val="22"/>
          <w:rtl w:val="0"/>
        </w:rPr>
        <w:t xml:space="preserve">Data Precautions:</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uses anonymized user IDs with no personally identifiable information (PII). Ratings are generalized to prevent profiling. Regulatory concerns such as HIPAA, FERPA, and PCI DSS are not applicable, as the data does not include sensitive health, education, or payment information. The Kaggle dataset is public domain, with data pre-cleaned by its creator, ensuring compliance and privacy.</w:t>
      </w:r>
    </w:p>
    <w:p w:rsidR="00000000" w:rsidDel="00000000" w:rsidP="00000000" w:rsidRDefault="00000000" w:rsidRPr="00000000" w14:paraId="0000002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dufnw62zcz50" w:id="13"/>
      <w:bookmarkEnd w:id="13"/>
      <w:r w:rsidDel="00000000" w:rsidR="00000000" w:rsidRPr="00000000">
        <w:rPr>
          <w:rFonts w:ascii="Times New Roman" w:cs="Times New Roman" w:eastAsia="Times New Roman" w:hAnsi="Times New Roman"/>
          <w:b w:val="1"/>
          <w:bCs w:val="1"/>
          <w:color w:val="000000"/>
          <w:sz w:val="22"/>
          <w:szCs w:val="22"/>
          <w:rtl w:val="0"/>
        </w:rPr>
        <w:t xml:space="preserve">Developer’s Expertise:</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developer brings advanced skills in Python, JavaScript, and Rust, with experience in building full-stack machine learning applications in cloud environments. They have designed scalable web applications and intuitive user interfaces, combining technical expertise with practical knowledge to deliver high-quality, efficient solutions. This background positions them to successfully execute this project.</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