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Student Academic Performance Analysis</w:t>
      </w:r>
    </w:p>
    <w:p>
      <w:pPr>
        <w:jc w:val="center"/>
      </w:pPr>
      <w:r>
        <w:rPr>
          <w:b/>
          <w:sz w:val="28"/>
        </w:rPr>
        <w:t>Project 2 — Business Report</w:t>
      </w:r>
    </w:p>
    <w:p>
      <w:pPr>
        <w:jc w:val="center"/>
      </w:pPr>
      <w:r>
        <w:rPr>
          <w:i/>
        </w:rPr>
        <w:t>Tools Used: Python, Pandas, NumPy, Matplotlib, Seaborn, Streamlit</w:t>
        <w:br/>
      </w:r>
      <w:r>
        <w:rPr>
          <w:i/>
        </w:rPr>
        <w:t>Dataset: StudentsPerformance.csv</w:t>
      </w:r>
    </w:p>
    <w:p>
      <w:pPr>
        <w:pStyle w:val="Heading1"/>
      </w:pPr>
      <w:r>
        <w:t>1. Introduction</w:t>
      </w:r>
    </w:p>
    <w:p>
      <w:r>
        <w:t>This project analyzes student academic performance to identify factors associated with differences in students' results. The analysis examines subject scores and available demographic, family-background, lunch, and test-preparation variables to generate useful insights for educational decision-making.</w:t>
      </w:r>
    </w:p>
    <w:p>
      <w:pPr>
        <w:pStyle w:val="Heading1"/>
      </w:pPr>
      <w:r>
        <w:t>2. Business Problem</w:t>
      </w:r>
    </w:p>
    <w:p>
      <w:r>
        <w:t>A private educational institution wants to understand the factors associated with student academic performance. Management is interested in identifying patterns in students' results and determining which available characteristics are associated with stronger or weaker academic outcomes.</w:t>
      </w:r>
    </w:p>
    <w:p>
      <w:r>
        <w:t>The provided dataset does not contain attendance, study-habit, or extracurricular-activity variables. Therefore, this analysis focuses only on factors actually available in the dataset, including gender, race/ethnicity, parental level of education, lunch type, and test preparation course.</w:t>
      </w:r>
    </w:p>
    <w:p>
      <w:pPr>
        <w:pStyle w:val="Heading1"/>
      </w:pPr>
      <w:r>
        <w:t>3. Objectives</w:t>
      </w:r>
    </w:p>
    <w:p>
      <w:pPr>
        <w:pStyle w:val="ListBullet"/>
      </w:pPr>
      <w:r>
        <w:t>Analyze overall student academic performance.</w:t>
      </w:r>
    </w:p>
    <w:p>
      <w:pPr>
        <w:pStyle w:val="ListBullet"/>
      </w:pPr>
      <w:r>
        <w:t>Compare average performance across mathematics, reading, and writing.</w:t>
      </w:r>
    </w:p>
    <w:p>
      <w:pPr>
        <w:pStyle w:val="ListBullet"/>
      </w:pPr>
      <w:r>
        <w:t>Compare academic performance by gender.</w:t>
      </w:r>
    </w:p>
    <w:p>
      <w:pPr>
        <w:pStyle w:val="ListBullet"/>
      </w:pPr>
      <w:r>
        <w:t>Examine performance in relation to parental level of education.</w:t>
      </w:r>
    </w:p>
    <w:p>
      <w:pPr>
        <w:pStyle w:val="ListBullet"/>
      </w:pPr>
      <w:r>
        <w:t>Analyze the relationship between test preparation and average performance.</w:t>
      </w:r>
    </w:p>
    <w:p>
      <w:pPr>
        <w:pStyle w:val="ListBullet"/>
      </w:pPr>
      <w:r>
        <w:t>Compare performance by lunch type and race/ethnicity.</w:t>
      </w:r>
    </w:p>
    <w:p>
      <w:pPr>
        <w:pStyle w:val="ListBullet"/>
      </w:pPr>
      <w:r>
        <w:t>Examine correlations among the three subject scores.</w:t>
      </w:r>
    </w:p>
    <w:p>
      <w:pPr>
        <w:pStyle w:val="ListBullet"/>
      </w:pPr>
      <w:r>
        <w:t>Provide practical recommendations based on observed patterns.</w:t>
      </w:r>
    </w:p>
    <w:p>
      <w:pPr>
        <w:pStyle w:val="Heading1"/>
      </w:pPr>
      <w:r>
        <w:t>4. Dataset Description</w:t>
      </w:r>
    </w:p>
    <w:p>
      <w:r>
        <w:t>The analysis uses the StudentsPerformance.csv dataset. It contains student information and scores for mathematics, reading, and writing.</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Description</w:t>
            </w:r>
          </w:p>
        </w:tc>
        <w:tc>
          <w:tcPr>
            <w:tcW w:type="dxa" w:w="3312"/>
          </w:tcPr>
          <w:p>
            <w:r>
              <w:t>Type</w:t>
            </w:r>
          </w:p>
        </w:tc>
      </w:tr>
      <w:tr>
        <w:tc>
          <w:tcPr>
            <w:tcW w:type="dxa" w:w="3312"/>
          </w:tcPr>
          <w:p>
            <w:r>
              <w:t>gender</w:t>
            </w:r>
          </w:p>
        </w:tc>
        <w:tc>
          <w:tcPr>
            <w:tcW w:type="dxa" w:w="3312"/>
          </w:tcPr>
          <w:p>
            <w:r>
              <w:t>Student gender</w:t>
            </w:r>
          </w:p>
        </w:tc>
        <w:tc>
          <w:tcPr>
            <w:tcW w:type="dxa" w:w="3312"/>
          </w:tcPr>
          <w:p>
            <w:r>
              <w:t>Categorical</w:t>
            </w:r>
          </w:p>
        </w:tc>
      </w:tr>
      <w:tr>
        <w:tc>
          <w:tcPr>
            <w:tcW w:type="dxa" w:w="3312"/>
          </w:tcPr>
          <w:p>
            <w:r>
              <w:t>race/ethnicity</w:t>
            </w:r>
          </w:p>
        </w:tc>
        <w:tc>
          <w:tcPr>
            <w:tcW w:type="dxa" w:w="3312"/>
          </w:tcPr>
          <w:p>
            <w:r>
              <w:t>Student group/category</w:t>
            </w:r>
          </w:p>
        </w:tc>
        <w:tc>
          <w:tcPr>
            <w:tcW w:type="dxa" w:w="3312"/>
          </w:tcPr>
          <w:p>
            <w:r>
              <w:t>Categorical</w:t>
            </w:r>
          </w:p>
        </w:tc>
      </w:tr>
      <w:tr>
        <w:tc>
          <w:tcPr>
            <w:tcW w:type="dxa" w:w="3312"/>
          </w:tcPr>
          <w:p>
            <w:r>
              <w:t>parental level of education</w:t>
            </w:r>
          </w:p>
        </w:tc>
        <w:tc>
          <w:tcPr>
            <w:tcW w:type="dxa" w:w="3312"/>
          </w:tcPr>
          <w:p>
            <w:r>
              <w:t>Highest parental education level</w:t>
            </w:r>
          </w:p>
        </w:tc>
        <w:tc>
          <w:tcPr>
            <w:tcW w:type="dxa" w:w="3312"/>
          </w:tcPr>
          <w:p>
            <w:r>
              <w:t>Categorical</w:t>
            </w:r>
          </w:p>
        </w:tc>
      </w:tr>
      <w:tr>
        <w:tc>
          <w:tcPr>
            <w:tcW w:type="dxa" w:w="3312"/>
          </w:tcPr>
          <w:p>
            <w:r>
              <w:t>lunch</w:t>
            </w:r>
          </w:p>
        </w:tc>
        <w:tc>
          <w:tcPr>
            <w:tcW w:type="dxa" w:w="3312"/>
          </w:tcPr>
          <w:p>
            <w:r>
              <w:t>Lunch type</w:t>
            </w:r>
          </w:p>
        </w:tc>
        <w:tc>
          <w:tcPr>
            <w:tcW w:type="dxa" w:w="3312"/>
          </w:tcPr>
          <w:p>
            <w:r>
              <w:t>Categorical</w:t>
            </w:r>
          </w:p>
        </w:tc>
      </w:tr>
      <w:tr>
        <w:tc>
          <w:tcPr>
            <w:tcW w:type="dxa" w:w="3312"/>
          </w:tcPr>
          <w:p>
            <w:r>
              <w:t>test preparation course</w:t>
            </w:r>
          </w:p>
        </w:tc>
        <w:tc>
          <w:tcPr>
            <w:tcW w:type="dxa" w:w="3312"/>
          </w:tcPr>
          <w:p>
            <w:r>
              <w:t>Test preparation status</w:t>
            </w:r>
          </w:p>
        </w:tc>
        <w:tc>
          <w:tcPr>
            <w:tcW w:type="dxa" w:w="3312"/>
          </w:tcPr>
          <w:p>
            <w:r>
              <w:t>Categorical</w:t>
            </w:r>
          </w:p>
        </w:tc>
      </w:tr>
      <w:tr>
        <w:tc>
          <w:tcPr>
            <w:tcW w:type="dxa" w:w="3312"/>
          </w:tcPr>
          <w:p>
            <w:r>
              <w:t>math score</w:t>
            </w:r>
          </w:p>
        </w:tc>
        <w:tc>
          <w:tcPr>
            <w:tcW w:type="dxa" w:w="3312"/>
          </w:tcPr>
          <w:p>
            <w:r>
              <w:t>Mathematics score</w:t>
            </w:r>
          </w:p>
        </w:tc>
        <w:tc>
          <w:tcPr>
            <w:tcW w:type="dxa" w:w="3312"/>
          </w:tcPr>
          <w:p>
            <w:r>
              <w:t>Numeric</w:t>
            </w:r>
          </w:p>
        </w:tc>
      </w:tr>
      <w:tr>
        <w:tc>
          <w:tcPr>
            <w:tcW w:type="dxa" w:w="3312"/>
          </w:tcPr>
          <w:p>
            <w:r>
              <w:t>reading score</w:t>
            </w:r>
          </w:p>
        </w:tc>
        <w:tc>
          <w:tcPr>
            <w:tcW w:type="dxa" w:w="3312"/>
          </w:tcPr>
          <w:p>
            <w:r>
              <w:t>Reading score</w:t>
            </w:r>
          </w:p>
        </w:tc>
        <w:tc>
          <w:tcPr>
            <w:tcW w:type="dxa" w:w="3312"/>
          </w:tcPr>
          <w:p>
            <w:r>
              <w:t>Numeric</w:t>
            </w:r>
          </w:p>
        </w:tc>
      </w:tr>
      <w:tr>
        <w:tc>
          <w:tcPr>
            <w:tcW w:type="dxa" w:w="3312"/>
          </w:tcPr>
          <w:p>
            <w:r>
              <w:t>writing score</w:t>
            </w:r>
          </w:p>
        </w:tc>
        <w:tc>
          <w:tcPr>
            <w:tcW w:type="dxa" w:w="3312"/>
          </w:tcPr>
          <w:p>
            <w:r>
              <w:t>Writing score</w:t>
            </w:r>
          </w:p>
        </w:tc>
        <w:tc>
          <w:tcPr>
            <w:tcW w:type="dxa" w:w="3312"/>
          </w:tcPr>
          <w:p>
            <w:r>
              <w:t>Numeric</w:t>
            </w:r>
          </w:p>
        </w:tc>
      </w:tr>
    </w:tbl>
    <w:p>
      <w:pPr>
        <w:pStyle w:val="Heading1"/>
      </w:pPr>
      <w:r>
        <w:t>5. Data Preparation and Methodology</w:t>
      </w:r>
    </w:p>
    <w:p>
      <w:pPr>
        <w:pStyle w:val="ListBullet"/>
      </w:pPr>
      <w:r>
        <w:t>Loaded the CSV dataset using Pandas.</w:t>
      </w:r>
    </w:p>
    <w:p>
      <w:pPr>
        <w:pStyle w:val="ListBullet"/>
      </w:pPr>
      <w:r>
        <w:t>Checked dataset structure, missing values, duplicate rows, and basic statistics.</w:t>
      </w:r>
    </w:p>
    <w:p>
      <w:pPr>
        <w:pStyle w:val="ListBullet"/>
      </w:pPr>
      <w:r>
        <w:t>Created an Average Score using the mean of mathematics, reading, and writing scores.</w:t>
      </w:r>
    </w:p>
    <w:p>
      <w:pPr>
        <w:pStyle w:val="ListBullet"/>
      </w:pPr>
      <w:r>
        <w:t>Calculated key academic performance indicators.</w:t>
      </w:r>
    </w:p>
    <w:p>
      <w:pPr>
        <w:pStyle w:val="ListBullet"/>
      </w:pPr>
      <w:r>
        <w:t>Grouped students by available categorical factors to compare average performance.</w:t>
      </w:r>
    </w:p>
    <w:p>
      <w:pPr>
        <w:pStyle w:val="ListBullet"/>
      </w:pPr>
      <w:r>
        <w:t>Created visualizations using Matplotlib and Seaborn.</w:t>
      </w:r>
    </w:p>
    <w:p>
      <w:pPr>
        <w:pStyle w:val="ListBullet"/>
      </w:pPr>
      <w:r>
        <w:t>Developed an interactive Streamlit dashboard with filters for major categorical variables.</w:t>
      </w:r>
    </w:p>
    <w:p>
      <w:pPr>
        <w:pStyle w:val="ListBullet"/>
      </w:pPr>
      <w:r>
        <w:t>Created correlation analysis for mathematics, reading, and writing scores.</w:t>
      </w:r>
    </w:p>
    <w:p>
      <w:pPr>
        <w:pStyle w:val="Heading1"/>
      </w:pPr>
      <w:r>
        <w:t>6. Key Analysis Areas</w:t>
      </w:r>
    </w:p>
    <w:p>
      <w:r>
        <w:rPr>
          <w:b/>
        </w:rPr>
        <w:t xml:space="preserve">Subject Performance: </w:t>
      </w:r>
      <w:r>
        <w:t>Comparison of average mathematics, reading, and writing scores.</w:t>
      </w:r>
    </w:p>
    <w:p>
      <w:r>
        <w:rPr>
          <w:b/>
        </w:rPr>
        <w:t xml:space="preserve">Gender: </w:t>
      </w:r>
      <w:r>
        <w:t>Comparison of average academic performance by gender.</w:t>
      </w:r>
    </w:p>
    <w:p>
      <w:r>
        <w:rPr>
          <w:b/>
        </w:rPr>
        <w:t xml:space="preserve">Parental Education: </w:t>
      </w:r>
      <w:r>
        <w:t>Comparison of average performance across parental education levels.</w:t>
      </w:r>
    </w:p>
    <w:p>
      <w:r>
        <w:rPr>
          <w:b/>
        </w:rPr>
        <w:t xml:space="preserve">Test Preparation: </w:t>
      </w:r>
      <w:r>
        <w:t>Comparison of average performance between students with different test preparation statuses.</w:t>
      </w:r>
    </w:p>
    <w:p>
      <w:r>
        <w:rPr>
          <w:b/>
        </w:rPr>
        <w:t xml:space="preserve">Lunch Type: </w:t>
      </w:r>
      <w:r>
        <w:t>Comparison of average performance by lunch type.</w:t>
      </w:r>
    </w:p>
    <w:p>
      <w:r>
        <w:rPr>
          <w:b/>
        </w:rPr>
        <w:t xml:space="preserve">Race/Ethnicity: </w:t>
      </w:r>
      <w:r>
        <w:t>Comparison of average performance across dataset categories.</w:t>
      </w:r>
    </w:p>
    <w:p>
      <w:r>
        <w:rPr>
          <w:b/>
        </w:rPr>
        <w:t xml:space="preserve">Score Distribution: </w:t>
      </w:r>
      <w:r>
        <w:t>Distribution of students' calculated average scores.</w:t>
      </w:r>
    </w:p>
    <w:p>
      <w:r>
        <w:rPr>
          <w:b/>
        </w:rPr>
        <w:t xml:space="preserve">Correlation: </w:t>
      </w:r>
      <w:r>
        <w:t>Relationships among mathematics, reading, and writing scores.</w:t>
      </w:r>
    </w:p>
    <w:p>
      <w:pPr>
        <w:pStyle w:val="Heading1"/>
      </w:pPr>
      <w:r>
        <w:t>7. Dashboard</w:t>
      </w:r>
    </w:p>
    <w:p>
      <w:r>
        <w:t>An interactive Streamlit dashboard was developed to present the analysis in a user-friendly format. The dashboard includes KPI cards, interactive filters, subject performance charts, factor-based comparisons, score distribution, and a correlation heatmap.</w:t>
      </w:r>
    </w:p>
    <w:p>
      <w:r>
        <w:t>The dashboard filters allow users to explore results by gender, race/ethnicity, parental education, lunch type, and test preparation.</w:t>
      </w:r>
    </w:p>
    <w:p>
      <w:pPr>
        <w:pStyle w:val="Heading1"/>
      </w:pPr>
      <w:r>
        <w:t>8. Recommendations</w:t>
      </w:r>
    </w:p>
    <w:p>
      <w:pPr>
        <w:pStyle w:val="ListBullet"/>
      </w:pPr>
      <w:r>
        <w:t>Use academic performance analysis to identify students or groups that may benefit from additional academic support.</w:t>
      </w:r>
    </w:p>
    <w:p>
      <w:pPr>
        <w:pStyle w:val="ListBullet"/>
      </w:pPr>
      <w:r>
        <w:t>Encourage and evaluate test-preparation opportunities because preparation status can be examined alongside academic outcomes.</w:t>
      </w:r>
    </w:p>
    <w:p>
      <w:pPr>
        <w:pStyle w:val="ListBullet"/>
      </w:pPr>
      <w:r>
        <w:t>Provide targeted support in subjects where student performance is comparatively weaker.</w:t>
      </w:r>
    </w:p>
    <w:p>
      <w:pPr>
        <w:pStyle w:val="ListBullet"/>
      </w:pPr>
      <w:r>
        <w:t>Consider parental education as a useful background variable when interpreting student performance patterns, without treating it as a direct cause of results.</w:t>
      </w:r>
    </w:p>
    <w:p>
      <w:pPr>
        <w:pStyle w:val="ListBullet"/>
      </w:pPr>
      <w:r>
        <w:t>Use dashboard filters regularly to monitor performance patterns across different student groups.</w:t>
      </w:r>
    </w:p>
    <w:p>
      <w:pPr>
        <w:pStyle w:val="ListBullet"/>
      </w:pPr>
      <w:r>
        <w:t>Collect additional variables such as attendance, study habits, and extracurricular participation in future data collection so these factors can be analyzed directly.</w:t>
      </w:r>
    </w:p>
    <w:p>
      <w:pPr>
        <w:pStyle w:val="Heading1"/>
      </w:pPr>
      <w:r>
        <w:t>9. Limitations</w:t>
      </w:r>
    </w:p>
    <w:p>
      <w:r>
        <w:t>The dataset does not include attendance, study habits, extracurricular activities, or other variables mentioned in the original problem statement. Consequently, those factors cannot be tested using this dataset. The analysis identifies associations and patterns; it does not establish that any single factor causes higher or lower academic performance.</w:t>
      </w:r>
    </w:p>
    <w:p>
      <w:pPr>
        <w:pStyle w:val="Heading1"/>
      </w:pPr>
      <w:r>
        <w:t>10. Conclusion</w:t>
      </w:r>
    </w:p>
    <w:p>
      <w:r>
        <w:t>The project provides a structured analysis of student academic performance using the available dataset. By combining data cleaning, KPI calculations, comparative analysis, visualizations, correlation analysis, and an interactive dashboard, the institution can explore patterns in student outcomes and use the findings to support evidence-based academic planning.</w:t>
      </w:r>
    </w:p>
    <w:p>
      <w:pPr>
        <w:pStyle w:val="Heading1"/>
      </w:pPr>
      <w:r>
        <w:t>11. Project Deliverables</w:t>
      </w:r>
    </w:p>
    <w:p>
      <w:pPr>
        <w:pStyle w:val="ListBullet"/>
      </w:pPr>
      <w:r>
        <w:t>Python analysis script: analysis.py</w:t>
      </w:r>
    </w:p>
    <w:p>
      <w:pPr>
        <w:pStyle w:val="ListBullet"/>
      </w:pPr>
      <w:r>
        <w:t>Interactive dashboard: dashboard.py</w:t>
      </w:r>
    </w:p>
    <w:p>
      <w:pPr>
        <w:pStyle w:val="ListBullet"/>
      </w:pPr>
      <w:r>
        <w:t>Student dataset: StudentsPerformance.csv</w:t>
      </w:r>
    </w:p>
    <w:p>
      <w:pPr>
        <w:pStyle w:val="ListBullet"/>
      </w:pPr>
      <w:r>
        <w:t>Analysis charts and visualizations</w:t>
      </w:r>
    </w:p>
    <w:p>
      <w:pPr>
        <w:pStyle w:val="ListBullet"/>
      </w:pPr>
      <w:r>
        <w:t>Business report</w:t>
      </w:r>
    </w:p>
    <w:p>
      <w:pPr>
        <w:pStyle w:val="Heading1"/>
      </w:pPr>
      <w:r>
        <w:t>12. Suggested Screenshots for Submission</w:t>
      </w:r>
    </w:p>
    <w:p>
      <w:r>
        <w:t>Include screenshots of the Streamlit dashboard showing the KPI cards, sidebar filters, subject performance chart, parental education chart, test preparation chart, score distribution, and correlation heatmap.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