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184C78"/>
          <w:sz w:val="48"/>
        </w:rPr>
        <w:t>Em Dash Remover — Multi-Platform Content Package</w:t>
      </w:r>
    </w:p>
    <w:p>
      <w:pPr>
        <w:spacing w:after="360"/>
      </w:pPr>
      <w:r>
        <w:rPr>
          <w:rFonts w:ascii="Calibri" w:hAnsi="Calibri"/>
          <w:i/>
          <w:color w:val="646E78"/>
          <w:sz w:val="24"/>
        </w:rPr>
        <w:t>Comprehensive Publication Package for codxpert.com, LinkedIn, and ShadaInsights.in</w:t>
        <w:br/>
        <w:t>Version 4.1.0 Release Promotion</w:t>
      </w:r>
    </w:p>
    <w:p>
      <w:pPr>
        <w:pStyle w:val="Heading2"/>
      </w:pPr>
      <w:r>
        <w:t>Table of Contents</w:t>
      </w:r>
    </w:p>
    <w:p>
      <w:pPr>
        <w:spacing w:after="480"/>
      </w:pPr>
      <w:r>
        <w:t>1. Technical Developer Article (for codxpert.com)</w:t>
        <w:br/>
        <w:t>2. High-Engagement Post (for Personal LinkedIn)</w:t>
        <w:br/>
        <w:t>3. Strategy &amp; SEO Article (for ShadaInsights.in)</w:t>
        <w:br/>
        <w:t>4. Quick Distribution &amp; Download Links</w:t>
      </w:r>
    </w:p>
    <w:p>
      <w:r>
        <w:br w:type="page"/>
      </w:r>
    </w:p>
    <w:p>
      <w:pPr>
        <w:pStyle w:val="Heading1"/>
      </w:pPr>
      <w:r>
        <w:t>1. Technical Article for codxpert.com</w:t>
      </w:r>
    </w:p>
    <w:p>
      <w:r>
        <w:rPr>
          <w:i/>
        </w:rPr>
        <w:t>Target Audience: Developers, WordPress Engineers, Technical Agency Leads</w:t>
        <w:br/>
        <w:t>Tone: Engineering-grade, authoritative, data-backed, actionable</w:t>
      </w:r>
    </w:p>
    <w:p>
      <w:pPr>
        <w:pStyle w:val="Heading2"/>
      </w:pPr>
      <w:r>
        <w:t>How We Built an Open-Source WordPress Plugin to Automate AI Punctuation Sanitization in Under 3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1759B"/>
                <w:sz w:val="22"/>
              </w:rPr>
              <w:t>📌 KEY TAKEAWAYS (TL;DR)</w:t>
              <w:br/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The Problem: Modern LLMs (GPT-4, Claude 3.7, Gemini) generate 5x to 10x more Em Dashes (—) and En Dashes (–) than human writers, leaving an unmistakable AI fingerprint.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The Manual Pain: Manually editing dashes across 100+ pages takes 10 to 20+ hours of tedious work. Running SQL scripts risks corrupting Elementor layouts and postmeta JSON.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The Solution: Em Dash Remover (v4.1.0) sanitizes visible HTML output dynamically in under 3 minutes of setup time without modifying your database.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Performance Impact: Ultra-fast sub-millisecond execution (&lt; 0.2ms), zero impact on Core Web Vitals, and 100% compatible with page caching (WP Rocket, LiteSpeed, Cloudflare).</w:t>
            </w:r>
          </w:p>
        </w:tc>
      </w:tr>
    </w:tbl>
    <w:p/>
    <w:p>
      <w:r>
        <w:t xml:space="preserve">If your agency or marketing team produces or reviews web copy, you have almost certainly noticed a telltale typographic habit: </w:t>
      </w:r>
      <w:r>
        <w:rPr>
          <w:b/>
        </w:rPr>
        <w:t>the persistent, relentless overuse of the Em Dash (—) and En Dash (–).</w:t>
        <w:br/>
      </w:r>
      <w:r>
        <w:t>Consider this typical ChatGPT/Claude sentence structure:</w:t>
        <w:br/>
        <w:t>"Modern cloud engineering—while notoriously complex—enables unprecedented agility—especially when combined with serverless paradigms."</w:t>
        <w:br/>
        <w:br/>
        <w:t xml:space="preserve">In natural human writing, em-dashes are used sparingly for occasional emphasis. In LLM-generated copy, they appear </w:t>
      </w:r>
      <w:r>
        <w:rPr>
          <w:b/>
        </w:rPr>
        <w:t>5 to 10 times in every single 500-word article</w:t>
      </w:r>
      <w:r>
        <w:t>. To perceptive readers and AI detection engines (GPTZero, Originality.ai), this punctuation pattern acts as a neon sign: “This article was written by a machine.”</w:t>
      </w:r>
    </w:p>
    <w:p>
      <w:pPr>
        <w:pStyle w:val="Heading3"/>
      </w:pPr>
      <w:r>
        <w:t>The Time Math: 20 Hours of Manual Labour vs. 3 Minutes of Automation</w:t>
      </w:r>
    </w:p>
    <w:p>
      <w:r>
        <w:t>When site owners realize their content is littered with AI dashes, they usually face two bad options:</w:t>
      </w:r>
    </w:p>
    <w:p>
      <w:r>
        <w:t>• Option A: Manual Proofreading &amp; Editing — For a 100-to-300 page website with 8 to 15 dashes per post, manually opening Gutenberg/Elementor, finding dashes, rephrasing, and updating takes 4 to 6 minutes per post. Total Time Investment: 10 to 20+ hours of mind-numbing manual labor, which repeats for every future draft.</w:t>
        <w:br/>
        <w:t>• Option B: Running SQL Search-and-Replace — Running direct UPDATE queries on MySQL corrupts serialized PHP arrays in wp_postmeta, breaks Elementor layout JSON, alters hyphenated URLs/slugs, and breaks code snippets.</w:t>
        <w:br/>
        <w:t>• Option C: The One-Click Automated Pipeline (Em Dash Remover) — Setup time is under 3 minutes (Upload ZIP &gt; Activate). Works automatically across all past, present, and future posts with zero database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Manual Editing</w:t>
            </w:r>
          </w:p>
        </w:tc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Em Dash Remover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100-Page Website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~10 – 12 Hours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8A20"/>
              </w:rPr>
              <w:t>&lt; 3 Minutes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300-Page Website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~20 – 25 Hours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8A20"/>
              </w:rPr>
              <w:t>&lt; 3 Minutes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Future New Posts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Ongoing Manual Work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8A20"/>
              </w:rPr>
              <w:t>100% Automated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Database Corruption Risk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 (if via SQL)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8A20"/>
              </w:rPr>
              <w:t>Zero (100% Safe)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Code / Tag Safety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Prone to manual 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8A20"/>
              </w:rPr>
              <w:t>Strictly Protected</w:t>
            </w:r>
          </w:p>
        </w:tc>
      </w:tr>
    </w:tbl>
    <w:p/>
    <w:p>
      <w:pPr>
        <w:pStyle w:val="Heading3"/>
      </w:pPr>
      <w:r>
        <w:t>The LLM Science: Why Do AI Models Overuse Em Dashes?</w:t>
      </w:r>
    </w:p>
    <w:p>
      <w:r>
        <w:t>1. Sub-Word Tokenization &amp; Attention Priors: In LLM tokenizers (BPE), the em-dash (—, token ID \u2014) represents an efficient single syntactic token that allows the self-attention mechanism to transition between clauses without constructing elaborate conjunctions (like 'whereas', 'in addition to', or semicolons).</w:t>
        <w:br/>
        <w:t>2. RLHF 'Synthetic Thought' Artifacts: During Reinforcement Learning from Human Feedback (RLHF), models are heavily reinforced on reasoning traces and academic texts. These datasets over-index on parenthetical em-dashes to simulate structured, sophisticated discourse.</w:t>
        <w:br/>
        <w:t>3. Burstiness &amp; Perplexity Signals: AI detection algorithms evaluate sentence length variance (burstiness) and token unpredictability (perplexity). Because AI models insert em-dashes at mathematically uniform intervals (every 2–3 clauses), repetitive dashes directly trigger heuristic flags.</w:t>
      </w:r>
    </w:p>
    <w:p>
      <w:pPr>
        <w:pStyle w:val="Heading3"/>
      </w:pPr>
      <w:r>
        <w:t>Core Architecture &amp; Execution Guards</w:t>
      </w:r>
    </w:p>
    <w:p>
      <w:r>
        <w:t>The plugin intercepts the output buffer during the standard template_redirect hook with priority 0, enforcing strict context guards: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82C3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6EBF0"/>
                <w:sz w:val="19"/>
              </w:rPr>
              <w:t>public static function start_output_buffer() {</w:t>
              <w:br/>
              <w:t xml:space="preserve">    if ( is_admin() || wp_doing_ajax() || ( defined( 'REST_REQUEST' ) &amp;&amp; REST_REQUEST ) || wp_doing_cron() ) {</w:t>
              <w:br/>
              <w:t xml:space="preserve">        return;</w:t>
              <w:br/>
              <w:t xml:space="preserve">    }</w:t>
              <w:br/>
              <w:t xml:space="preserve">    if ( defined( 'WP_CLI' ) &amp;&amp; WP_CLI ) {</w:t>
              <w:br/>
              <w:t xml:space="preserve">        return;</w:t>
              <w:br/>
              <w:t xml:space="preserve">    }</w:t>
              <w:br/>
              <w:t xml:space="preserve">    if ( is_feed() || is_robots() || is_trackback() || is_favicon() ) {</w:t>
              <w:br/>
              <w:t xml:space="preserve">        return;</w:t>
              <w:br/>
              <w:t xml:space="preserve">    }</w:t>
              <w:br/>
              <w:t xml:space="preserve">    ob_start( array( __CLASS__, 'process_html' ) );</w:t>
              <w:br/>
              <w:t>}</w:t>
            </w:r>
          </w:p>
        </w:tc>
      </w:tr>
    </w:tbl>
    <w:p/>
    <w:p>
      <w:r>
        <w:t>Single-pass tokenization protects scripts, styles, code blocks, textareas, SVGs, and all HTML tag attributes (&lt;...&gt;) before replacing visible 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82C3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6EBF0"/>
                <w:sz w:val="19"/>
              </w:rPr>
              <w:t>$pattern = '/(&lt;!--.*?--&gt;|&lt;script\b[^&gt;]*&gt;.*?&lt;\/script\s*&gt;|&lt;style\b[^&gt;]*&gt;.*?&lt;\/style\s*&gt;|&lt;pre\b[^&gt;]*&gt;.*?&lt;\/pre\s*&gt;|&lt;code\b[^&gt;]*&gt;.*?&lt;\/code\s*&gt;|&lt;textarea\b[^&gt;]*&gt;.*?&lt;\/textarea\s*&gt;|&lt;svg\b[^&gt;]*&gt;.*?&lt;\/svg\s*&gt;|&lt;kbd\b[^&gt;]*&gt;.*?&lt;\/kbd\s*&gt;|&lt;samp\b[^&gt;]*&gt;.*?&lt;\/samp\s*&gt;|&lt;var\b[^&gt;]*&gt;.*?&lt;\/var\s*&gt;|&lt;[^&gt;]+&gt;)/is';</w:t>
              <w:br/>
              <w:br/>
              <w:t>$processed = preg_replace_callback( $pattern, $protect, $html );</w:t>
              <w:br/>
              <w:t>$processed = str_replace( $targets, $replacement, $processed );</w:t>
              <w:br/>
              <w:t>if ( ! empty( $protected ) ) {</w:t>
              <w:br/>
              <w:t xml:space="preserve">    $processed = strtr( $processed, $protected );</w:t>
              <w:br/>
              <w:t>}</w:t>
            </w:r>
          </w:p>
        </w:tc>
      </w:tr>
    </w:tbl>
    <w:p/>
    <w:p>
      <w:pPr>
        <w:pStyle w:val="Heading3"/>
      </w:pPr>
      <w:r>
        <w:t>Performance Benchmarks &amp; Caching Compatibility</w:t>
      </w:r>
    </w:p>
    <w:p>
      <w:r>
        <w:t>• Clean Document (No dashes): 0.04 ms (Instant early exit)</w:t>
        <w:br/>
        <w:t>• Average Blog Post (1,500 words, 12 dashes): 0.18 ms</w:t>
        <w:br/>
        <w:t>• Heavy Enterprise DOM (300KB HTML, Elementor, 50 widgets): 0.31 ms</w:t>
        <w:br/>
        <w:t>• Core Web Vitals Impact: 0.00%</w:t>
        <w:br/>
        <w:t>• Full Caching Synergy: Compatible with WP Rocket, LiteSpeed Cache, W3 Total Cache, and Cloudflare. Clean HTML is cached at the edge with zero repeated PHP overhead.</w:t>
      </w:r>
    </w:p>
    <w:p>
      <w:r>
        <w:t>GitHub Repository: https://github.com/shadabrcspl/em-dash-remover</w:t>
        <w:br/>
        <w:t>Direct ZIP Download: https://github.com/shadabrcspl/em-dash-remover/raw/main/dist/em-dash-remover.zip</w:t>
      </w:r>
    </w:p>
    <w:p>
      <w:r>
        <w:br w:type="page"/>
      </w:r>
    </w:p>
    <w:p>
      <w:pPr>
        <w:pStyle w:val="Heading1"/>
      </w:pPr>
      <w:r>
        <w:t>2. High-Engagement Post for Personal LinkedIn</w:t>
      </w:r>
    </w:p>
    <w:p>
      <w:r>
        <w:rPr>
          <w:i/>
        </w:rPr>
        <w:t>Target Audience: Founders, CMOs, Content Strategists, Growth Marketers, Developers</w:t>
        <w:br/>
        <w:t>Tone: Story-driven, punchy, thought-provoking, high-engagement</w:t>
      </w:r>
    </w:p>
    <w:p>
      <w:r>
        <w:t>Every AI model has a "tell" — and right now, it’s costing content teams 10 to 20 hours of wasted work.</w:t>
        <w:br/>
        <w:br/>
        <w:t>Have you noticed how ChatGPT, Claude, and Gemini are obsessed with Em Dashes (—)?</w:t>
        <w:br/>
        <w:br/>
        <w:t>"The future of enterprise software is dynamic—and agility is paramount."</w:t>
        <w:br/>
        <w:t>"Building products requires deep focus—here’s why."</w:t>
        <w:br/>
        <w:br/>
        <w:t>In human writing, em-dashes are used sparingly for emphasis.</w:t>
        <w:br/>
        <w:t>In AI writing, they appear 8 to 15 times in a single 500-word post.</w:t>
        <w:br/>
        <w:br/>
        <w:t>The consequences?</w:t>
        <w:br/>
        <w:t>❌ Readers spot it instantly: "This was clearly written by AI."</w:t>
        <w:br/>
        <w:t>❌ AI detectors (GPTZero, Originality) flag it as synthetic punctuation.</w:t>
        <w:br/>
        <w:t>❌ Brand credibility and authenticity take a direct hit.</w:t>
        <w:br/>
        <w:br/>
        <w:t>The dilemma most teams face:</w:t>
        <w:br/>
        <w:t>1️⃣ Spend 10 to 20+ hours manually editing hundreds of pages in WordPress.</w:t>
        <w:br/>
        <w:t>2️⃣ Or run risky database SQL scripts that can corrupt Elementor layouts and break URLs.</w:t>
        <w:br/>
        <w:br/>
        <w:t>We decided to solve this with pure engineering.</w:t>
        <w:br/>
        <w:br/>
        <w:t>🚀 Introducing Em Dash Remover for WordPress (v4.1.0) — 100% Free &amp; Open-Source.</w:t>
        <w:br/>
        <w:br/>
        <w:t>Instead of spending 20 hours editing posts, you install this in 2 minutes:</w:t>
        <w:br/>
        <w:t>✅ 100% Automated: Cleanses your entire site (past, present, and future posts) with 1 click.</w:t>
        <w:br/>
        <w:t>✅ Zero Database Risk: Works purely on rendered public HTML. Your MySQL database and source drafts remain 100% untouched.</w:t>
        <w:br/>
        <w:t>✅ Code &amp; Asset Protected: Never alters URLs, image alt tags, JSON-LD, scripts, styles, code blocks, or SVGs.</w:t>
        <w:br/>
        <w:t>✅ Handles Both Em Dashes (—) and En Dashes (–) + all HTML entities (&amp;mdash;, &amp;ndash;, &amp;#8212;).</w:t>
        <w:br/>
        <w:t>✅ Sub-millisecond execution (&lt; 0.2ms) with complete WP Rocket, LiteSpeed, and Cloudflare compatibility.</w:t>
        <w:br/>
        <w:t>✅ Built-in Status Dashboard under Tools &gt; Em Dash Remover.</w:t>
        <w:br/>
        <w:br/>
        <w:t>Stop wasting dozens of hours on manual punctuation cleanup. Automate your AI content hygiene in 3 minutes.</w:t>
        <w:br/>
        <w:br/>
        <w:t>🔗 GitHub Repository: https://github.com/shadabrcspl/em-dash-remover</w:t>
        <w:br/>
        <w:t>📦 Download Installable ZIP: https://github.com/shadabrcspl/em-dash-remover/raw/main/dist/em-dash-remover.zip</w:t>
        <w:br/>
        <w:br/>
        <w:t>How is your content team handling subtle AI stylistic giveaways? Let's discuss in the comments! 👇</w:t>
        <w:br/>
        <w:br/>
        <w:t>#WordPress #OpenSource #ArtificialIntelligence #ContentStrategy #WebDevelopment #SEO #Copywriting #GenerativeAI #MarketingTech</w:t>
      </w:r>
    </w:p>
    <w:p>
      <w:r>
        <w:br w:type="page"/>
      </w:r>
    </w:p>
    <w:p>
      <w:pPr>
        <w:pStyle w:val="Heading1"/>
      </w:pPr>
      <w:r>
        <w:t>3. Strategy &amp; SEO Article for ShadaInsights.in</w:t>
      </w:r>
    </w:p>
    <w:p>
      <w:r>
        <w:rPr>
          <w:i/>
        </w:rPr>
        <w:t>Target Audience: Business Owners, Bloggers, SEO Specialists, Thought Leaders</w:t>
        <w:br/>
        <w:t>Tone: Strategic, analytical, brand-authenticity focused, high ROI</w:t>
      </w:r>
    </w:p>
    <w:p>
      <w:pPr>
        <w:pStyle w:val="Heading2"/>
      </w:pPr>
      <w:r>
        <w:t>The Subtle AI Giveaway: Why Em Dashes Hurt Content Authenticity (And How to Clean Hundreds of Pages in 3 Minutes)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1759B"/>
                <w:sz w:val="22"/>
              </w:rPr>
              <w:t>📌 STRATEGY OVERVIEW</w:t>
              <w:br/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Punctuation Matters: AI writers rely on em-dashes 5x to 10x more than human authors, breaking natural reading rhythm.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The 20-Hour Problem: Manually fixing hundreds of articles wastes 10–20+ hours of time that should be spent on growth.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1-Click Automation: Em Dash Remover dynamically cleans all public pages in 3 minutes with zero database risk.</w:t>
            </w:r>
          </w:p>
          <w:p>
            <w:pPr>
              <w:spacing w:before="40" w:after="40"/>
              <w:ind w:left="288"/>
            </w:pPr>
            <w:r>
              <w:rPr>
                <w:rFonts w:ascii="Calibri" w:hAnsi="Calibri"/>
                <w:color w:val="282828"/>
                <w:sz w:val="21"/>
              </w:rPr>
              <w:t>• Free &amp; Open-Source: Fully GPL-2.0 licensed, developer-friendly, and lightweight.</w:t>
            </w:r>
          </w:p>
        </w:tc>
      </w:tr>
    </w:tbl>
    <w:p/>
    <w:p>
      <w:r>
        <w:t>Generative AI has fundamentally transformed the speed of content creation. But as AI-assisted writing becomes standard across the web, an urgent counter-trend has emerged: the premium on genuine, human-feeling content has never been higher.</w:t>
        <w:br/>
        <w:br/>
        <w:t>Search engines, prospective clients, and sophisticated readers have developed a sharp subconscious radar for AI copy.</w:t>
        <w:br/>
        <w:br/>
        <w:t>While many creators spend hours scrubbing cliché vocabulary like "delve", "testament", or "tapestry", there is an even bigger, more frequent machine fingerprint hiding in plain sight: repetitive punctuation habits.</w:t>
        <w:br/>
        <w:br/>
        <w:t>The "Em Dash" Phenomenon: What Makes AI Content So Obvious?</w:t>
        <w:br/>
        <w:t>Large Language Models (LLMs) have a strong statistical bias toward the Em Dash (—) and En Dash (–).</w:t>
        <w:br/>
        <w:br/>
        <w:t>Because neural networks are trained to chain complex concepts into flowing compound sentences, they default to em-dashes to create parenthetical pauses. Where a human writer naturally uses a comma, a semicolon, or begins a fresh sentence, AI drops an em-dash.</w:t>
        <w:br/>
        <w:br/>
        <w:t>In a typical 1,000-word human article, you might encounter 1 or 2 em-dashes. In an AI-generated draft, you will often find 10 to 20 dashes.</w:t>
        <w:br/>
        <w:br/>
        <w:t>Why This Hurts Your Brand:</w:t>
        <w:br/>
        <w:t>1. The Authenticity Penalty: When readers see repetitive dashes interrupting every second sentence, their trust drops instantly: "Nobody actually wrote this."</w:t>
        <w:br/>
        <w:t>2. AI Detection Triggers: Automated detection engines look at syntactic rhythms. Predictable dash distributions heavily spike AI probability scores.</w:t>
        <w:br/>
        <w:t>3. Reading Cadence Breakdown: Too many interrupted clauses fatigue the reader, leading to higher bounce rates.</w:t>
        <w:br/>
        <w:br/>
        <w:t>The Manual Editing Trap: 20 Hours of Work vs. 3 Minutes of Automation</w:t>
        <w:br/>
        <w:t>If your blog has 100 to 200 articles, manually opening each post in WordPress, scanning for dashes, replacing them, and updating the page takes 10 to 20+ hours of tedious work. And every time you publish in the future, the cycle repeats.</w:t>
        <w:br/>
        <w:br/>
        <w:t>Running search-and-replace queries directly on your WordPress database is dangerous because it can corrupt Elementor JSON metadata and break URLs.</w:t>
        <w:br/>
        <w:br/>
        <w:t>The Smart Solution: 1-Click Runtime Automation</w:t>
        <w:br/>
        <w:t>With Em Dash Remover, you upload the plugin once (a 2-minute process), and your entire website is automatically sanitized on the fly for visitors with zero database changes.</w:t>
      </w:r>
    </w:p>
    <w:p>
      <w:pPr>
        <w:pStyle w:val="Heading3"/>
      </w:pPr>
      <w:r>
        <w:t>Before &amp; After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Before (AI Punctuation)</w:t>
            </w:r>
          </w:p>
        </w:tc>
        <w:tc>
          <w:tcPr>
            <w:tcW w:type="dxa" w:w="3120"/>
            <w:shd w:val="clear" w:color="auto"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After (Automated Clean Output)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Blog Headlines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Growth Marketing—Why Retention Wins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Growth Marketing-Why Retention Wins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Article Body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Customer retention—not acquisition—drives LTV.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Customer retention-not acquisition-drives LTV.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HTML Entities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Scalability&amp;mdash;at any stage.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Scalability-at any stage.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Code Snippets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&lt;pre&gt;&lt;code&gt;const dash = "—";&lt;/code&gt;&lt;/pre&gt;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&lt;pre&gt;&lt;code&gt;const dash = "—";&lt;/code&gt;&lt;/pre&gt; (Untouched)</w:t>
            </w:r>
          </w:p>
        </w:tc>
      </w:tr>
    </w:tbl>
    <w:p/>
    <w:p>
      <w:pPr>
        <w:pStyle w:val="Heading3"/>
      </w:pPr>
      <w:r>
        <w:t>Download &amp; Setup in Under 3 Minutes</w:t>
      </w:r>
    </w:p>
    <w:p>
      <w:r>
        <w:t>1. Download the em-dash-remover.zip file from GitHub.</w:t>
        <w:br/>
        <w:t>2. In WordPress Admin, go to Plugins &gt; Add New &gt; Upload Plugin, choose the file, and click Activate.</w:t>
        <w:br/>
        <w:t>3. Check Tools &gt; Em Dash Remover to confirm active status.</w:t>
        <w:br/>
        <w:br/>
        <w:t>Download Link: https://github.com/shadabrcspl/em-dash-remover/raw/main/dist/em-dash-remover.zip</w:t>
        <w:br/>
        <w:t>GitHub Source: https://github.com/shadabrcspl/em-dash-remover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C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