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AUSLegalSearch v3 — Consultancy Handover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&lt;!–</w:t>
      </w:r>
      <w:r>
        <w:t xml:space="preserve"> </w:t>
      </w:r>
      <w:r>
        <w:t xml:space="preserve">AUSLegalSearch v3 — Comprehensive Code &amp; Architecture Walkthrough</w:t>
      </w:r>
    </w:p>
    <w:p>
      <w:pPr>
        <w:pStyle w:val="BodyText"/>
      </w:pPr>
      <w:r>
        <w:t xml:space="preserve">Prepared for: [Insert Client/Department name]</w:t>
      </w:r>
      <w:r>
        <w:t xml:space="preserve"> </w:t>
      </w:r>
      <w:r>
        <w:t xml:space="preserve">Prepared by: [Insert Consultant/Author]</w:t>
      </w:r>
      <w:r>
        <w:t xml:space="preserve"> </w:t>
      </w:r>
      <w:r>
        <w:t xml:space="preserve">Date: {{DATE}}</w:t>
      </w:r>
      <w:r>
        <w:t xml:space="preserve"> </w:t>
      </w:r>
      <w:r>
        <w:t xml:space="preserve">Revision: 1.0</w:t>
      </w:r>
    </w:p>
    <w:p>
      <w:r>
        <w:pict>
          <v:rect style="width:0;height:1.5pt" o:hralign="center" o:hrstd="t" o:hr="t"/>
        </w:pict>
      </w:r>
    </w:p>
    <w:bookmarkStart w:id="9" w:name="title-page"/>
    <w:p>
      <w:pPr>
        <w:pStyle w:val="Heading1"/>
      </w:pPr>
      <w:r>
        <w:t xml:space="preserve">Title Page</w:t>
      </w:r>
    </w:p>
    <w:p>
      <w:pPr>
        <w:pStyle w:val="FirstParagraph"/>
      </w:pPr>
      <w:r>
        <w:rPr>
          <w:b/>
          <w:bCs/>
        </w:rPr>
        <w:t xml:space="preserve">AUSLegalSearch v3 — Full Technical &amp; Functional Handover</w:t>
      </w:r>
    </w:p>
    <w:p>
      <w:pPr>
        <w:pStyle w:val="BodyText"/>
      </w:pPr>
      <w:r>
        <w:rPr>
          <w:i/>
          <w:iCs/>
        </w:rPr>
        <w:t xml:space="preserve">Professional walkthrough and architecture explainer of the AUSLegalSearch platform: Streamlit, Gradio, FastAPI, Embedding and Ingestion, Database Schema, and System Extension.</w:t>
      </w:r>
    </w:p>
    <w:p>
      <w:r>
        <w:pict>
          <v:rect style="width:0;height:1.5pt" o:hralign="center" o:hrstd="t" o:hr="t"/>
        </w:pict>
      </w:r>
    </w:p>
    <w:bookmarkEnd w:id="9"/>
    <w:bookmarkStart w:id="30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Executive Summary</w:t>
      </w:r>
    </w:p>
    <w:p>
      <w:pPr>
        <w:pStyle w:val="Compact"/>
        <w:numPr>
          <w:ilvl w:val="0"/>
          <w:numId w:val="1001"/>
        </w:numPr>
      </w:pPr>
      <w:r>
        <w:t xml:space="preserve">Application Architecture &amp; Component Diagram</w:t>
      </w:r>
    </w:p>
    <w:p>
      <w:pPr>
        <w:pStyle w:val="Compact"/>
        <w:numPr>
          <w:ilvl w:val="0"/>
          <w:numId w:val="1001"/>
        </w:numPr>
      </w:pPr>
      <w:r>
        <w:t xml:space="preserve">Deployment &amp; Environment Setup</w:t>
      </w:r>
    </w:p>
    <w:p>
      <w:pPr>
        <w:pStyle w:val="Compact"/>
        <w:numPr>
          <w:ilvl w:val="0"/>
          <w:numId w:val="1001"/>
        </w:numPr>
      </w:pPr>
      <w:r>
        <w:t xml:space="preserve">Database Schema, Extensions, and DDL</w:t>
      </w:r>
    </w:p>
    <w:p>
      <w:pPr>
        <w:pStyle w:val="Compact"/>
        <w:numPr>
          <w:ilvl w:val="0"/>
          <w:numId w:val="1001"/>
        </w:numPr>
      </w:pPr>
      <w:r>
        <w:t xml:space="preserve">Document Ingestion &amp; Chunking Pipeline</w:t>
      </w:r>
    </w:p>
    <w:p>
      <w:pPr>
        <w:pStyle w:val="Compact"/>
        <w:numPr>
          <w:ilvl w:val="0"/>
          <w:numId w:val="1001"/>
        </w:numPr>
      </w:pPr>
      <w:r>
        <w:t xml:space="preserve">Embedding Model and Vector Storage</w:t>
      </w:r>
    </w:p>
    <w:p>
      <w:pPr>
        <w:pStyle w:val="Compact"/>
        <w:numPr>
          <w:ilvl w:val="0"/>
          <w:numId w:val="1001"/>
        </w:numPr>
      </w:pPr>
      <w:r>
        <w:t xml:space="preserve">Backend REST API: fastapi_app.py Walkthrough</w:t>
      </w:r>
    </w:p>
    <w:p>
      <w:pPr>
        <w:pStyle w:val="Compact"/>
        <w:numPr>
          <w:ilvl w:val="0"/>
          <w:numId w:val="1001"/>
        </w:numPr>
      </w:pPr>
      <w:r>
        <w:t xml:space="preserve">Streamlit Application: app.py Walkthrough</w:t>
      </w:r>
    </w:p>
    <w:p>
      <w:pPr>
        <w:pStyle w:val="Compact"/>
        <w:numPr>
          <w:ilvl w:val="0"/>
          <w:numId w:val="1001"/>
        </w:numPr>
      </w:pPr>
      <w:r>
        <w:t xml:space="preserve">Gradio Frontend: gradio_app.py Walkthrough</w:t>
      </w:r>
    </w:p>
    <w:p>
      <w:pPr>
        <w:pStyle w:val="Compact"/>
        <w:numPr>
          <w:ilvl w:val="0"/>
          <w:numId w:val="1001"/>
        </w:numPr>
      </w:pPr>
      <w:r>
        <w:t xml:space="preserve">RAG Pipeline Details (rag/)</w:t>
      </w:r>
    </w:p>
    <w:p>
      <w:pPr>
        <w:pStyle w:val="Compact"/>
        <w:numPr>
          <w:ilvl w:val="0"/>
          <w:numId w:val="1001"/>
        </w:numPr>
      </w:pPr>
      <w:r>
        <w:t xml:space="preserve">Embedding Pipeline (embedding/)</w:t>
      </w:r>
    </w:p>
    <w:p>
      <w:pPr>
        <w:pStyle w:val="Compact"/>
        <w:numPr>
          <w:ilvl w:val="0"/>
          <w:numId w:val="1001"/>
        </w:numPr>
      </w:pPr>
      <w:r>
        <w:t xml:space="preserve">Ingest &amp; Parsing Pipeline (ingest/)</w:t>
      </w:r>
    </w:p>
    <w:p>
      <w:pPr>
        <w:pStyle w:val="Compact"/>
        <w:numPr>
          <w:ilvl w:val="0"/>
          <w:numId w:val="1001"/>
        </w:numPr>
      </w:pPr>
      <w:r>
        <w:t xml:space="preserve">UI Workflows: Login, Search, RAG, Agentic Chat</w:t>
      </w:r>
    </w:p>
    <w:p>
      <w:pPr>
        <w:pStyle w:val="Compact"/>
        <w:numPr>
          <w:ilvl w:val="0"/>
          <w:numId w:val="1001"/>
        </w:numPr>
      </w:pPr>
      <w:r>
        <w:t xml:space="preserve">Security &amp; User Management</w:t>
      </w:r>
    </w:p>
    <w:p>
      <w:pPr>
        <w:pStyle w:val="Compact"/>
        <w:numPr>
          <w:ilvl w:val="0"/>
          <w:numId w:val="1001"/>
        </w:numPr>
      </w:pPr>
      <w:r>
        <w:t xml:space="preserve">Extending the System &amp; Troubleshooting Guide</w:t>
      </w:r>
    </w:p>
    <w:p>
      <w:pPr>
        <w:pStyle w:val="Compact"/>
        <w:numPr>
          <w:ilvl w:val="0"/>
          <w:numId w:val="1001"/>
        </w:numPr>
      </w:pPr>
      <w:r>
        <w:t xml:space="preserve">Appendix: Code Snippets &amp; Example Sessions</w:t>
      </w:r>
    </w:p>
    <w:p>
      <w:r>
        <w:pict>
          <v:rect style="width:0;height:1.5pt" o:hralign="center" o:hrstd="t" o:hr="t"/>
        </w:pict>
      </w:r>
    </w:p>
    <w:bookmarkStart w:id="11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AUSLegalSearchv3 integrates advanced vector-based legal document retrieval, easy ingestion &amp; chunking, with GenAI/AIRAG and hybrid search, delivered as powerful Streamlit and Gradio UIs on a robust Python/FastAPI backend.</w:t>
      </w:r>
    </w:p>
    <w:bookmarkStart w:id="10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Hybrid legal search—semantics + keyword/bm25</w:t>
      </w:r>
    </w:p>
    <w:p>
      <w:pPr>
        <w:pStyle w:val="Compact"/>
        <w:numPr>
          <w:ilvl w:val="0"/>
          <w:numId w:val="1002"/>
        </w:numPr>
      </w:pPr>
      <w:r>
        <w:t xml:space="preserve">Full text and metadata FTS with phrase, stemming, fuzzy</w:t>
      </w:r>
    </w:p>
    <w:p>
      <w:pPr>
        <w:pStyle w:val="Compact"/>
        <w:numPr>
          <w:ilvl w:val="0"/>
          <w:numId w:val="1002"/>
        </w:numPr>
      </w:pPr>
      <w:r>
        <w:t xml:space="preserve">Robust ingest/embedding workflows, parallelized for scale</w:t>
      </w:r>
    </w:p>
    <w:p>
      <w:pPr>
        <w:pStyle w:val="Compact"/>
        <w:numPr>
          <w:ilvl w:val="0"/>
          <w:numId w:val="1002"/>
        </w:numPr>
      </w:pPr>
      <w:r>
        <w:t xml:space="preserve">Support for local models (Ollama, BGE, MiniLM, Nomic) and OCI GenAI</w:t>
      </w:r>
    </w:p>
    <w:p>
      <w:pPr>
        <w:pStyle w:val="Compact"/>
        <w:numPr>
          <w:ilvl w:val="0"/>
          <w:numId w:val="1002"/>
        </w:numPr>
      </w:pPr>
      <w:r>
        <w:t xml:space="preserve">Modular, extensible, schema-auto-initializing design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architecture-overview"/>
    <w:p>
      <w:pPr>
        <w:pStyle w:val="Heading2"/>
      </w:pPr>
      <w:r>
        <w:t xml:space="preserve">2. Architecture Overview</w:t>
      </w:r>
    </w:p>
    <w:p>
      <w:pPr>
        <w:pStyle w:val="FirstParagraph"/>
      </w:pPr>
      <w:r>
        <w:t xml:space="preserve">[!NOTE: Add a diagram using a tool like draw.io; for now, describe:]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Streamlit (interactive legal RAG, ingestion), Gradio (multitabs: Hybrid, Vector, RAG, Agentic)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Layer:</w:t>
      </w:r>
      <w:r>
        <w:t xml:space="preserve"> </w:t>
      </w:r>
      <w:r>
        <w:t xml:space="preserve">FastAPI server exposes endpoints for ingestion, search, chat, etc.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PostgreSQL (with pgvector, FTS, Trigram extensions, all auto-managed)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Embeddings:</w:t>
      </w:r>
      <w:r>
        <w:t xml:space="preserve"> </w:t>
      </w:r>
      <w:r>
        <w:t xml:space="preserve">Nomic-AI v1.5 (default), 768D; extensible to other HuggingFace, OpenAI, etc.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Pipelines:</w:t>
      </w:r>
    </w:p>
    <w:p>
      <w:pPr>
        <w:pStyle w:val="Compact"/>
        <w:numPr>
          <w:ilvl w:val="1"/>
          <w:numId w:val="1004"/>
        </w:numPr>
      </w:pPr>
      <w:r>
        <w:t xml:space="preserve">Data flows from ingestion through chunking to embedding, storage, index, and downstream search.</w:t>
      </w:r>
    </w:p>
    <w:bookmarkStart w:id="12" w:name="component-interactions"/>
    <w:p>
      <w:pPr>
        <w:pStyle w:val="Heading3"/>
      </w:pPr>
      <w:r>
        <w:t xml:space="preserve">Component Interactions</w:t>
      </w:r>
    </w:p>
    <w:p>
      <w:pPr>
        <w:pStyle w:val="Compact"/>
        <w:numPr>
          <w:ilvl w:val="0"/>
          <w:numId w:val="1005"/>
        </w:numPr>
      </w:pPr>
      <w:r>
        <w:t xml:space="preserve">Users upload data/search via UI → Backend API → Ingests, Embeds, Stores, Responds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deployment-environment-setup"/>
    <w:p>
      <w:pPr>
        <w:pStyle w:val="Heading2"/>
      </w:pPr>
      <w:r>
        <w:t xml:space="preserve">3. Deployment &amp; Environment Setup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br/>
      </w:r>
      <w:r>
        <w:t xml:space="preserve">- Python 3.9+</w:t>
      </w:r>
      <w:r>
        <w:br/>
      </w:r>
      <w:r>
        <w:t xml:space="preserve">- PostgreSQL with required extensions (auto-handled)</w:t>
      </w:r>
      <w:r>
        <w:t xml:space="preserve"> </w:t>
      </w:r>
      <w:r>
        <w:t xml:space="preserve">- [See requirements.txt for package list, e.g. sentence-transformers, streamlit, gradio, fastapi, etc.]</w:t>
      </w:r>
    </w:p>
    <w:p>
      <w:pPr>
        <w:pStyle w:val="BodyText"/>
      </w:pPr>
      <w:r>
        <w:rPr>
          <w:b/>
          <w:bCs/>
        </w:rPr>
        <w:t xml:space="preserve">Initial Setup:</w:t>
      </w:r>
    </w:p>
    <w:p>
      <w:pPr>
        <w:pStyle w:val="SourceCode"/>
      </w:pPr>
      <w:r>
        <w:rPr>
          <w:rStyle w:val="VerbatimChar"/>
        </w:rPr>
        <w:t xml:space="preserve">python3 -m venv venv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python -m db.store  # auto-initializes all tables, triggers, indexes, extensions</w:t>
      </w:r>
    </w:p>
    <w:p>
      <w:pPr>
        <w:pStyle w:val="FirstParagraph"/>
      </w:pPr>
      <w:r>
        <w:rPr>
          <w:b/>
          <w:bCs/>
        </w:rPr>
        <w:t xml:space="preserve">Run API:</w:t>
      </w:r>
    </w:p>
    <w:p>
      <w:pPr>
        <w:pStyle w:val="SourceCode"/>
      </w:pPr>
      <w:r>
        <w:rPr>
          <w:rStyle w:val="VerbatimChar"/>
        </w:rPr>
        <w:t xml:space="preserve">uvicorn fastapi_app:app --port 8000</w:t>
      </w:r>
    </w:p>
    <w:p>
      <w:pPr>
        <w:pStyle w:val="FirstParagraph"/>
      </w:pPr>
      <w:r>
        <w:rPr>
          <w:b/>
          <w:bCs/>
        </w:rPr>
        <w:t xml:space="preserve">Run Streamlit UI:</w:t>
      </w:r>
    </w:p>
    <w:p>
      <w:pPr>
        <w:pStyle w:val="SourceCode"/>
      </w:pPr>
      <w:r>
        <w:rPr>
          <w:rStyle w:val="VerbatimChar"/>
        </w:rPr>
        <w:t xml:space="preserve">streamlit run app.py</w:t>
      </w:r>
    </w:p>
    <w:p>
      <w:pPr>
        <w:pStyle w:val="FirstParagraph"/>
      </w:pPr>
      <w:r>
        <w:rPr>
          <w:b/>
          <w:bCs/>
        </w:rPr>
        <w:t xml:space="preserve">Run Gradio UI:</w:t>
      </w:r>
    </w:p>
    <w:p>
      <w:pPr>
        <w:pStyle w:val="SourceCode"/>
      </w:pPr>
      <w:r>
        <w:rPr>
          <w:rStyle w:val="VerbatimChar"/>
        </w:rPr>
        <w:t xml:space="preserve">python gradio_app.py</w:t>
      </w:r>
    </w:p>
    <w:p>
      <w:r>
        <w:pict>
          <v:rect style="width:0;height:1.5pt" o:hralign="center" o:hrstd="t" o:hr="t"/>
        </w:pict>
      </w:r>
    </w:p>
    <w:bookmarkEnd w:id="14"/>
    <w:bookmarkStart w:id="17" w:name="database-schema-extensions-and-ddl"/>
    <w:p>
      <w:pPr>
        <w:pStyle w:val="Heading2"/>
      </w:pPr>
      <w:r>
        <w:t xml:space="preserve">4. Database Schema, Extensions, and DDL</w:t>
      </w:r>
    </w:p>
    <w:p>
      <w:pPr>
        <w:pStyle w:val="FirstParagraph"/>
      </w:pPr>
      <w:r>
        <w:t xml:space="preserve">(Include schema diagram if possible; see db/store.py)</w:t>
      </w:r>
    </w:p>
    <w:bookmarkStart w:id="15" w:name="tables"/>
    <w:p>
      <w:pPr>
        <w:pStyle w:val="Heading3"/>
      </w:pPr>
      <w:r>
        <w:t xml:space="preserve">Tables:</w:t>
      </w:r>
    </w:p>
    <w:p>
      <w:pPr>
        <w:pStyle w:val="Compact"/>
        <w:numPr>
          <w:ilvl w:val="0"/>
          <w:numId w:val="1006"/>
        </w:numPr>
      </w:pPr>
      <w:r>
        <w:t xml:space="preserve">users</w:t>
      </w:r>
    </w:p>
    <w:p>
      <w:pPr>
        <w:pStyle w:val="Compact"/>
        <w:numPr>
          <w:ilvl w:val="0"/>
          <w:numId w:val="1006"/>
        </w:numPr>
      </w:pPr>
      <w:r>
        <w:t xml:space="preserve">documents</w:t>
      </w:r>
    </w:p>
    <w:p>
      <w:pPr>
        <w:pStyle w:val="Compact"/>
        <w:numPr>
          <w:ilvl w:val="0"/>
          <w:numId w:val="1006"/>
        </w:numPr>
      </w:pPr>
      <w:r>
        <w:t xml:space="preserve">embeddings</w:t>
      </w:r>
    </w:p>
    <w:p>
      <w:pPr>
        <w:pStyle w:val="Compact"/>
        <w:numPr>
          <w:ilvl w:val="0"/>
          <w:numId w:val="1006"/>
        </w:numPr>
      </w:pPr>
      <w:r>
        <w:t xml:space="preserve">embedding_sessions, embedding_session_files</w:t>
      </w:r>
    </w:p>
    <w:p>
      <w:pPr>
        <w:pStyle w:val="Compact"/>
        <w:numPr>
          <w:ilvl w:val="0"/>
          <w:numId w:val="1006"/>
        </w:numPr>
      </w:pPr>
      <w:r>
        <w:t xml:space="preserve">chat_sessions</w:t>
      </w:r>
    </w:p>
    <w:p>
      <w:pPr>
        <w:pStyle w:val="Compact"/>
        <w:numPr>
          <w:ilvl w:val="0"/>
          <w:numId w:val="1006"/>
        </w:numPr>
      </w:pPr>
      <w:r>
        <w:t xml:space="preserve">conversion_files</w:t>
      </w:r>
    </w:p>
    <w:p>
      <w:pPr>
        <w:pStyle w:val="FirstParagraph"/>
      </w:pPr>
      <w:r>
        <w:t xml:space="preserve">Include sample code for models (see db/store.py).</w:t>
      </w:r>
    </w:p>
    <w:bookmarkEnd w:id="15"/>
    <w:bookmarkStart w:id="16" w:name="X61a2daf7c2ac43f88de0ca671954dfd22571042"/>
    <w:p>
      <w:pPr>
        <w:pStyle w:val="Heading3"/>
      </w:pPr>
      <w:r>
        <w:t xml:space="preserve">PostgreSQL Extensions/Indexes (auto-applied):</w:t>
      </w:r>
    </w:p>
    <w:p>
      <w:pPr>
        <w:pStyle w:val="Compact"/>
        <w:numPr>
          <w:ilvl w:val="0"/>
          <w:numId w:val="1007"/>
        </w:numPr>
      </w:pPr>
      <w:r>
        <w:t xml:space="preserve">CREATE EXTENSION IF NOT EXISTS vector</w:t>
      </w:r>
    </w:p>
    <w:p>
      <w:pPr>
        <w:pStyle w:val="Compact"/>
        <w:numPr>
          <w:ilvl w:val="0"/>
          <w:numId w:val="1007"/>
        </w:numPr>
      </w:pPr>
      <w:r>
        <w:t xml:space="preserve">CREATE EXTENSION IF NOT EXISTS pg_trgm</w:t>
      </w:r>
    </w:p>
    <w:p>
      <w:pPr>
        <w:pStyle w:val="Compact"/>
        <w:numPr>
          <w:ilvl w:val="0"/>
          <w:numId w:val="1007"/>
        </w:numPr>
      </w:pPr>
      <w:r>
        <w:t xml:space="preserve">CREATE EXTENSION IF NOT EXISTS</w:t>
      </w:r>
      <w:r>
        <w:t xml:space="preserve"> </w:t>
      </w:r>
      <w:r>
        <w:t xml:space="preserve">“uuid-ossp”</w:t>
      </w:r>
    </w:p>
    <w:p>
      <w:pPr>
        <w:pStyle w:val="Compact"/>
        <w:numPr>
          <w:ilvl w:val="0"/>
          <w:numId w:val="1007"/>
        </w:numPr>
      </w:pPr>
      <w:r>
        <w:t xml:space="preserve">CREATE EXTENSION IF NOT EXISTS fuzzystrmatch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create_all_tables():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Enables extensions, creates DDLs, triggers for FTS/jobs/indexes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[Explain DDLs for FTS/triggers/indexes]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document-ingestion-chunking-pipeline"/>
    <w:p>
      <w:pPr>
        <w:pStyle w:val="Heading2"/>
      </w:pPr>
      <w:r>
        <w:t xml:space="preserve">5. Document Ingestion &amp; Chunking Pipeline</w:t>
      </w:r>
    </w:p>
    <w:p>
      <w:pPr>
        <w:pStyle w:val="FirstParagraph"/>
      </w:pPr>
      <w:r>
        <w:t xml:space="preserve">Code: ingest/loader.py</w:t>
      </w:r>
    </w:p>
    <w:p>
      <w:pPr>
        <w:pStyle w:val="Compact"/>
        <w:numPr>
          <w:ilvl w:val="0"/>
          <w:numId w:val="1008"/>
        </w:numPr>
      </w:pPr>
      <w:r>
        <w:t xml:space="preserve">Supported input: .txt, .html</w:t>
      </w:r>
    </w:p>
    <w:p>
      <w:pPr>
        <w:pStyle w:val="Compact"/>
        <w:numPr>
          <w:ilvl w:val="0"/>
          <w:numId w:val="1008"/>
        </w:numPr>
      </w:pPr>
      <w:r>
        <w:t xml:space="preserve">Metadata block parsed (YAML-like), body extracted</w:t>
      </w:r>
    </w:p>
    <w:p>
      <w:pPr>
        <w:pStyle w:val="Compact"/>
        <w:numPr>
          <w:ilvl w:val="0"/>
          <w:numId w:val="1008"/>
        </w:numPr>
      </w:pPr>
      <w:r>
        <w:t xml:space="preserve">Chunk by paragraphs, max 1500 chars, fall back to sentence</w:t>
      </w:r>
    </w:p>
    <w:p>
      <w:pPr>
        <w:pStyle w:val="Compact"/>
        <w:numPr>
          <w:ilvl w:val="0"/>
          <w:numId w:val="1008"/>
        </w:numPr>
      </w:pPr>
      <w:r>
        <w:t xml:space="preserve">Special chunking for legislation/case/journal</w:t>
      </w:r>
    </w:p>
    <w:p>
      <w:pPr>
        <w:pStyle w:val="Compact"/>
        <w:numPr>
          <w:ilvl w:val="0"/>
          <w:numId w:val="1008"/>
        </w:numPr>
      </w:pPr>
      <w:r>
        <w:t xml:space="preserve">Each chunk holds per-chunk metadata</w:t>
      </w:r>
    </w:p>
    <w:p>
      <w:pPr>
        <w:pStyle w:val="FirstParagraph"/>
      </w:pPr>
      <w:r>
        <w:rPr>
          <w:b/>
          <w:bCs/>
        </w:rPr>
        <w:t xml:space="preserve">Sample code: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chunk_document(doc: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chunk_size: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overlap: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...</w:t>
      </w:r>
    </w:p>
    <w:p>
      <w:r>
        <w:pict>
          <v:rect style="width:0;height:1.5pt" o:hralign="center" o:hrstd="t" o:hr="t"/>
        </w:pict>
      </w:r>
    </w:p>
    <w:bookmarkEnd w:id="18"/>
    <w:bookmarkStart w:id="19" w:name="embedding-model-and-vector-storage"/>
    <w:p>
      <w:pPr>
        <w:pStyle w:val="Heading2"/>
      </w:pPr>
      <w:r>
        <w:t xml:space="preserve">6. Embedding Model and Vector Storage</w:t>
      </w:r>
    </w:p>
    <w:p>
      <w:pPr>
        <w:pStyle w:val="FirstParagraph"/>
      </w:pPr>
      <w:r>
        <w:t xml:space="preserve">Code: embedding/embedder.py</w:t>
      </w:r>
    </w:p>
    <w:p>
      <w:pPr>
        <w:pStyle w:val="Compact"/>
        <w:numPr>
          <w:ilvl w:val="0"/>
          <w:numId w:val="1009"/>
        </w:numPr>
      </w:pPr>
      <w:r>
        <w:t xml:space="preserve">Default: nomic-ai/nomic-embed-text-v1.5 (768d)</w:t>
      </w:r>
    </w:p>
    <w:p>
      <w:pPr>
        <w:pStyle w:val="Compact"/>
        <w:numPr>
          <w:ilvl w:val="0"/>
          <w:numId w:val="1009"/>
        </w:numPr>
      </w:pPr>
      <w:r>
        <w:t xml:space="preserve">Model selection by env/config</w:t>
      </w:r>
    </w:p>
    <w:p>
      <w:pPr>
        <w:pStyle w:val="Compact"/>
        <w:numPr>
          <w:ilvl w:val="0"/>
          <w:numId w:val="1009"/>
        </w:numPr>
      </w:pPr>
      <w:r>
        <w:t xml:space="preserve">Each chunk is embedded, vector stored in</w:t>
      </w:r>
      <w:r>
        <w:t xml:space="preserve"> </w:t>
      </w:r>
      <w:r>
        <w:rPr>
          <w:rStyle w:val="VerbatimChar"/>
        </w:rPr>
        <w:t xml:space="preserve">embeddings</w:t>
      </w:r>
      <w:r>
        <w:t xml:space="preserve"> </w:t>
      </w:r>
      <w:r>
        <w:t xml:space="preserve">table as pgvector[768]</w:t>
      </w:r>
    </w:p>
    <w:p>
      <w:pPr>
        <w:pStyle w:val="Compact"/>
        <w:numPr>
          <w:ilvl w:val="0"/>
          <w:numId w:val="1009"/>
        </w:numPr>
      </w:pPr>
      <w:r>
        <w:t xml:space="preserve">Chunk metadata always preserved/attached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embedding.embedder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Embedder</w:t>
      </w:r>
      <w:r>
        <w:br/>
      </w:r>
      <w:r>
        <w:rPr>
          <w:rStyle w:val="NormalTok"/>
        </w:rPr>
        <w:t xml:space="preserve">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Embedder().embed([text])[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9"/>
    <w:bookmarkStart w:id="20" w:name="X1a3ad299b4f672e4f570c67201ce06659751aa3"/>
    <w:p>
      <w:pPr>
        <w:pStyle w:val="Heading2"/>
      </w:pPr>
      <w:r>
        <w:t xml:space="preserve">7. Backend API (fastapi_app.py) — Module Walkthrough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HTTPBasic with environment credentials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 management:</w:t>
      </w:r>
      <w:r>
        <w:t xml:space="preserve"> </w:t>
      </w:r>
      <w:r>
        <w:t xml:space="preserve">/users, /login, /session endpoints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Ingestion:</w:t>
      </w:r>
      <w:r>
        <w:t xml:space="preserve"> </w:t>
      </w:r>
      <w:r>
        <w:t xml:space="preserve">/ingest/start, /ingest/stop (tracks sessions)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Document endpoints:</w:t>
      </w:r>
      <w:r>
        <w:t xml:space="preserve"> </w:t>
      </w:r>
      <w:r>
        <w:t xml:space="preserve">/documents, /documents/{id}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Search:</w:t>
      </w:r>
      <w:r>
        <w:t xml:space="preserve"> </w:t>
      </w:r>
      <w:r>
        <w:t xml:space="preserve">/search/hybrid, /search/vector, /search/bm25, /search/fts, /search/rag, /search/oci_rag, /chat (agentic/RAG/conversation)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Models:</w:t>
      </w:r>
      <w:r>
        <w:t xml:space="preserve"> </w:t>
      </w:r>
      <w:r>
        <w:t xml:space="preserve">/models/reranker, /models/ollama, /models/oci_genai</w:t>
      </w:r>
    </w:p>
    <w:p>
      <w:pPr>
        <w:pStyle w:val="FirstParagraph"/>
      </w:pPr>
      <w:r>
        <w:t xml:space="preserve">Include code snippets and explain endpoint flows.</w:t>
      </w:r>
    </w:p>
    <w:p>
      <w:r>
        <w:pict>
          <v:rect style="width:0;height:1.5pt" o:hralign="center" o:hrstd="t" o:hr="t"/>
        </w:pict>
      </w:r>
    </w:p>
    <w:bookmarkEnd w:id="20"/>
    <w:bookmarkStart w:id="21" w:name="X196267aa401a8afa56f8b6aaa95b84d6cb320b4"/>
    <w:p>
      <w:pPr>
        <w:pStyle w:val="Heading2"/>
      </w:pPr>
      <w:r>
        <w:t xml:space="preserve">8. Streamlit Frontend (app.py) — Module Walkthrough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Tracks user/logins/session for ingestion/workflow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Corpus ingestion &amp; parallel embedding:</w:t>
      </w:r>
      <w:r>
        <w:t xml:space="preserve"> </w:t>
      </w:r>
      <w:r>
        <w:t xml:space="preserve">Multi-GPU support, session partitioning, embedding_worker launch logic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Hybrid search UI:</w:t>
      </w:r>
      <w:r>
        <w:t xml:space="preserve"> </w:t>
      </w:r>
      <w:r>
        <w:t xml:space="preserve">collects question, runs search via API, displays rich metadata chunks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RAG LLM display:</w:t>
      </w:r>
      <w:r>
        <w:t xml:space="preserve"> </w:t>
      </w:r>
      <w:r>
        <w:t xml:space="preserve">Calls backend for answer, shows sources/metadata, user feedback built-in</w:t>
      </w:r>
    </w:p>
    <w:p>
      <w:pPr>
        <w:pStyle w:val="FirstParagraph"/>
      </w:pPr>
      <w:r>
        <w:t xml:space="preserve">Include how the UI is constructed and how each button/action flows into the backend.</w:t>
      </w:r>
    </w:p>
    <w:p>
      <w:r>
        <w:pict>
          <v:rect style="width:0;height:1.5pt" o:hralign="center" o:hrstd="t" o:hr="t"/>
        </w:pict>
      </w:r>
    </w:p>
    <w:bookmarkEnd w:id="21"/>
    <w:bookmarkStart w:id="22" w:name="Xf4b155132c422285632783b7777e74380a22edb"/>
    <w:p>
      <w:pPr>
        <w:pStyle w:val="Heading2"/>
      </w:pPr>
      <w:r>
        <w:t xml:space="preserve">9. Gradio Frontend (gradio_app.py) — Module Walkthrough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Tabbed UI:</w:t>
      </w:r>
    </w:p>
    <w:p>
      <w:pPr>
        <w:pStyle w:val="Compact"/>
        <w:numPr>
          <w:ilvl w:val="1"/>
          <w:numId w:val="1013"/>
        </w:numPr>
      </w:pPr>
      <w:r>
        <w:t xml:space="preserve">Hybrid search</w:t>
      </w:r>
    </w:p>
    <w:p>
      <w:pPr>
        <w:pStyle w:val="Compact"/>
        <w:numPr>
          <w:ilvl w:val="1"/>
          <w:numId w:val="1013"/>
        </w:numPr>
      </w:pPr>
      <w:r>
        <w:t xml:space="preserve">RAG chat (LLM-based)</w:t>
      </w:r>
    </w:p>
    <w:p>
      <w:pPr>
        <w:pStyle w:val="Compact"/>
        <w:numPr>
          <w:ilvl w:val="1"/>
          <w:numId w:val="1013"/>
        </w:numPr>
      </w:pPr>
      <w:r>
        <w:t xml:space="preserve">Full Text Search</w:t>
      </w:r>
    </w:p>
    <w:p>
      <w:pPr>
        <w:pStyle w:val="Compact"/>
        <w:numPr>
          <w:ilvl w:val="1"/>
          <w:numId w:val="1013"/>
        </w:numPr>
      </w:pPr>
      <w:r>
        <w:t xml:space="preserve">Conversational RAG</w:t>
      </w:r>
    </w:p>
    <w:p>
      <w:pPr>
        <w:pStyle w:val="Compact"/>
        <w:numPr>
          <w:ilvl w:val="1"/>
          <w:numId w:val="1013"/>
        </w:numPr>
      </w:pPr>
      <w:r>
        <w:t xml:space="preserve">Agentic RAG (chain-of-thought)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Login:</w:t>
      </w:r>
      <w:r>
        <w:t xml:space="preserve"> </w:t>
      </w:r>
      <w:r>
        <w:t xml:space="preserve">Simple login_fn() checks against backend API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APIs called for each tab, handling LLM source and model selection (Ollama, OCI GenAI)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Beautiful context cards and citation rendering for each answer</w:t>
      </w:r>
    </w:p>
    <w:p>
      <w:pPr>
        <w:pStyle w:val="FirstParagraph"/>
      </w:pPr>
      <w:r>
        <w:t xml:space="preserve">Show sample UI configurations, event handlers, and user journey for each workflow.</w:t>
      </w:r>
    </w:p>
    <w:p>
      <w:r>
        <w:pict>
          <v:rect style="width:0;height:1.5pt" o:hralign="center" o:hrstd="t" o:hr="t"/>
        </w:pict>
      </w:r>
    </w:p>
    <w:bookmarkEnd w:id="22"/>
    <w:bookmarkStart w:id="23" w:name="rag-pipeline-rag"/>
    <w:p>
      <w:pPr>
        <w:pStyle w:val="Heading2"/>
      </w:pPr>
      <w:r>
        <w:t xml:space="preserve">10. RAG Pipeline (rag/)</w:t>
      </w:r>
    </w:p>
    <w:p>
      <w:pPr>
        <w:pStyle w:val="Compact"/>
        <w:numPr>
          <w:ilvl w:val="0"/>
          <w:numId w:val="1014"/>
        </w:numPr>
      </w:pPr>
      <w:r>
        <w:t xml:space="preserve">rag_pipeline.py: RAG orchestration, provides query() for LLM-based answer from search context</w:t>
      </w:r>
    </w:p>
    <w:p>
      <w:pPr>
        <w:pStyle w:val="Compact"/>
        <w:numPr>
          <w:ilvl w:val="0"/>
          <w:numId w:val="1014"/>
        </w:numPr>
      </w:pPr>
      <w:r>
        <w:t xml:space="preserve">oci_rag_pipeline.py: Oracle GenAI LLM integration, handles OCI authentication and querying</w:t>
      </w:r>
    </w:p>
    <w:p>
      <w:r>
        <w:pict>
          <v:rect style="width:0;height:1.5pt" o:hralign="center" o:hrstd="t" o:hr="t"/>
        </w:pict>
      </w:r>
    </w:p>
    <w:bookmarkEnd w:id="23"/>
    <w:bookmarkStart w:id="24" w:name="embedding-pipeline-embedding"/>
    <w:p>
      <w:pPr>
        <w:pStyle w:val="Heading2"/>
      </w:pPr>
      <w:r>
        <w:t xml:space="preserve">11. Embedding Pipeline (embedding/)</w:t>
      </w:r>
    </w:p>
    <w:p>
      <w:pPr>
        <w:pStyle w:val="Compact"/>
        <w:numPr>
          <w:ilvl w:val="0"/>
          <w:numId w:val="1015"/>
        </w:numPr>
      </w:pPr>
      <w:r>
        <w:t xml:space="preserve">embedder.py: Class-based, model configurable</w:t>
      </w:r>
    </w:p>
    <w:p>
      <w:pPr>
        <w:pStyle w:val="Compact"/>
        <w:numPr>
          <w:ilvl w:val="0"/>
          <w:numId w:val="1015"/>
        </w:numPr>
      </w:pPr>
      <w:r>
        <w:t xml:space="preserve">EmbeddingWorker.py and session tracking: parallelized embedding</w:t>
      </w:r>
    </w:p>
    <w:p>
      <w:r>
        <w:pict>
          <v:rect style="width:0;height:1.5pt" o:hralign="center" o:hrstd="t" o:hr="t"/>
        </w:pict>
      </w:r>
    </w:p>
    <w:bookmarkEnd w:id="24"/>
    <w:bookmarkStart w:id="25" w:name="ingestion-parsing-ingest"/>
    <w:p>
      <w:pPr>
        <w:pStyle w:val="Heading2"/>
      </w:pPr>
      <w:r>
        <w:t xml:space="preserve">12. Ingestion &amp; Parsing (ingest/)</w:t>
      </w:r>
    </w:p>
    <w:p>
      <w:pPr>
        <w:pStyle w:val="Compact"/>
        <w:numPr>
          <w:ilvl w:val="0"/>
          <w:numId w:val="1016"/>
        </w:numPr>
      </w:pPr>
      <w:r>
        <w:t xml:space="preserve">loader.py: Walking files, parsing metadata, chunking text</w:t>
      </w:r>
    </w:p>
    <w:p>
      <w:r>
        <w:pict>
          <v:rect style="width:0;height:1.5pt" o:hralign="center" o:hrstd="t" o:hr="t"/>
        </w:pict>
      </w:r>
    </w:p>
    <w:bookmarkEnd w:id="25"/>
    <w:bookmarkStart w:id="26" w:name="ui-workflows"/>
    <w:p>
      <w:pPr>
        <w:pStyle w:val="Heading2"/>
      </w:pPr>
      <w:r>
        <w:t xml:space="preserve">13. UI Workflows</w:t>
      </w:r>
    </w:p>
    <w:p>
      <w:pPr>
        <w:pStyle w:val="Compact"/>
        <w:numPr>
          <w:ilvl w:val="0"/>
          <w:numId w:val="1017"/>
        </w:numPr>
      </w:pPr>
      <w:r>
        <w:t xml:space="preserve">Login (Gradio, Streamlit)</w:t>
      </w:r>
    </w:p>
    <w:p>
      <w:pPr>
        <w:pStyle w:val="Compact"/>
        <w:numPr>
          <w:ilvl w:val="0"/>
          <w:numId w:val="1017"/>
        </w:numPr>
      </w:pPr>
      <w:r>
        <w:t xml:space="preserve">Search flow (tab to API to backend)</w:t>
      </w:r>
    </w:p>
    <w:p>
      <w:pPr>
        <w:pStyle w:val="Compact"/>
        <w:numPr>
          <w:ilvl w:val="0"/>
          <w:numId w:val="1017"/>
        </w:numPr>
      </w:pPr>
      <w:r>
        <w:t xml:space="preserve">Corpus ingestion: user triggers, status tracking, embedding/reporting</w:t>
      </w:r>
    </w:p>
    <w:p>
      <w:pPr>
        <w:pStyle w:val="Compact"/>
        <w:numPr>
          <w:ilvl w:val="0"/>
          <w:numId w:val="1017"/>
        </w:numPr>
      </w:pPr>
      <w:r>
        <w:t xml:space="preserve">RAG: input, chunk collection, answer display</w:t>
      </w:r>
    </w:p>
    <w:p>
      <w:pPr>
        <w:pStyle w:val="Compact"/>
        <w:numPr>
          <w:ilvl w:val="0"/>
          <w:numId w:val="1017"/>
        </w:numPr>
      </w:pPr>
      <w:r>
        <w:t xml:space="preserve">Agentic: step-by-step LLM response with citations</w:t>
      </w:r>
    </w:p>
    <w:p>
      <w:r>
        <w:pict>
          <v:rect style="width:0;height:1.5pt" o:hralign="center" o:hrstd="t" o:hr="t"/>
        </w:pict>
      </w:r>
    </w:p>
    <w:bookmarkEnd w:id="26"/>
    <w:bookmarkStart w:id="27" w:name="security-user-management"/>
    <w:p>
      <w:pPr>
        <w:pStyle w:val="Heading2"/>
      </w:pPr>
      <w:r>
        <w:t xml:space="preserve">14. Security &amp; User Management</w:t>
      </w:r>
    </w:p>
    <w:p>
      <w:pPr>
        <w:pStyle w:val="Compact"/>
        <w:numPr>
          <w:ilvl w:val="0"/>
          <w:numId w:val="1018"/>
        </w:numPr>
      </w:pPr>
      <w:r>
        <w:t xml:space="preserve">HTTP basic for API</w:t>
      </w:r>
    </w:p>
    <w:p>
      <w:pPr>
        <w:pStyle w:val="Compact"/>
        <w:numPr>
          <w:ilvl w:val="0"/>
          <w:numId w:val="1018"/>
        </w:numPr>
      </w:pPr>
      <w:r>
        <w:t xml:space="preserve">Users table and login for UI</w:t>
      </w:r>
    </w:p>
    <w:p>
      <w:pPr>
        <w:pStyle w:val="Compact"/>
        <w:numPr>
          <w:ilvl w:val="0"/>
          <w:numId w:val="1018"/>
        </w:numPr>
      </w:pPr>
      <w:r>
        <w:t xml:space="preserve">Environment credentials</w:t>
      </w:r>
    </w:p>
    <w:p>
      <w:r>
        <w:pict>
          <v:rect style="width:0;height:1.5pt" o:hralign="center" o:hrstd="t" o:hr="t"/>
        </w:pict>
      </w:r>
    </w:p>
    <w:bookmarkEnd w:id="27"/>
    <w:bookmarkStart w:id="28" w:name="extending-maintenance-troubleshooting"/>
    <w:p>
      <w:pPr>
        <w:pStyle w:val="Heading2"/>
      </w:pPr>
      <w:r>
        <w:t xml:space="preserve">15. Extending, Maintenance &amp; Troubleshooting</w:t>
      </w:r>
    </w:p>
    <w:p>
      <w:pPr>
        <w:pStyle w:val="Compact"/>
        <w:numPr>
          <w:ilvl w:val="0"/>
          <w:numId w:val="1019"/>
        </w:numPr>
      </w:pPr>
      <w:r>
        <w:t xml:space="preserve">How to add new chunkers/parsers</w:t>
      </w:r>
    </w:p>
    <w:p>
      <w:pPr>
        <w:pStyle w:val="Compact"/>
        <w:numPr>
          <w:ilvl w:val="0"/>
          <w:numId w:val="1019"/>
        </w:numPr>
      </w:pPr>
      <w:r>
        <w:t xml:space="preserve">Adding new embedding models</w:t>
      </w:r>
    </w:p>
    <w:p>
      <w:pPr>
        <w:pStyle w:val="Compact"/>
        <w:numPr>
          <w:ilvl w:val="0"/>
          <w:numId w:val="1019"/>
        </w:numPr>
      </w:pPr>
      <w:r>
        <w:t xml:space="preserve">Scaling horizontally (background workers, multi-gpu)</w:t>
      </w:r>
    </w:p>
    <w:p>
      <w:pPr>
        <w:pStyle w:val="Compact"/>
        <w:numPr>
          <w:ilvl w:val="0"/>
          <w:numId w:val="1019"/>
        </w:numPr>
      </w:pPr>
      <w:r>
        <w:t xml:space="preserve">Common issues (env setup, GPU errors, DB problems)</w:t>
      </w:r>
    </w:p>
    <w:p>
      <w:pPr>
        <w:pStyle w:val="Compact"/>
        <w:numPr>
          <w:ilvl w:val="0"/>
          <w:numId w:val="1019"/>
        </w:numPr>
      </w:pPr>
      <w:r>
        <w:t xml:space="preserve">Health endpoints, system checks</w:t>
      </w:r>
    </w:p>
    <w:p>
      <w:r>
        <w:pict>
          <v:rect style="width:0;height:1.5pt" o:hralign="center" o:hrstd="t" o:hr="t"/>
        </w:pict>
      </w:r>
    </w:p>
    <w:bookmarkEnd w:id="28"/>
    <w:bookmarkStart w:id="29" w:name="X3a7f93e8824afd316bf38bfa170fe8b6ad094c1"/>
    <w:p>
      <w:pPr>
        <w:pStyle w:val="Heading2"/>
      </w:pPr>
      <w:r>
        <w:t xml:space="preserve">16. Appendix: Key Code Snippets and Example Sessions</w:t>
      </w:r>
    </w:p>
    <w:p>
      <w:pPr>
        <w:pStyle w:val="Compact"/>
        <w:numPr>
          <w:ilvl w:val="0"/>
          <w:numId w:val="1020"/>
        </w:numPr>
      </w:pPr>
      <w:r>
        <w:t xml:space="preserve">Example: Adding a new document, chunking, embedding, storing, searching</w:t>
      </w:r>
    </w:p>
    <w:p>
      <w:pPr>
        <w:pStyle w:val="Compact"/>
        <w:numPr>
          <w:ilvl w:val="0"/>
          <w:numId w:val="1020"/>
        </w:numPr>
      </w:pPr>
      <w:r>
        <w:t xml:space="preserve">Sample hybrid search workflow and agentic chat example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is intended to be thorough. Insert diagrams, highlight critical code, and give usage examples throughout. Expect 20+ pages upon DOCX conversion with all explanations, code, and illustrations included.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AUSLegalSearch v3 — Consultancy Handover</dc:title>
  <dc:creator/>
  <cp:keywords/>
  <dcterms:created xsi:type="dcterms:W3CDTF">2025-08-25T01:21:51Z</dcterms:created>
  <dcterms:modified xsi:type="dcterms:W3CDTF">2025-08-25T01:21:51Z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