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48" w:type="dxa"/>
        <w:tblLook w:val="04A0" w:firstRow="1" w:lastRow="0" w:firstColumn="1" w:lastColumn="0" w:noHBand="0" w:noVBand="1"/>
      </w:tblPr>
      <w:tblGrid>
        <w:gridCol w:w="1818"/>
        <w:gridCol w:w="7830"/>
      </w:tblGrid>
      <w:tr w:rsidR="00E63150" w:rsidRPr="00483BAA" w:rsidTr="00E63150">
        <w:tc>
          <w:tcPr>
            <w:tcW w:w="9648" w:type="dxa"/>
            <w:gridSpan w:val="2"/>
          </w:tcPr>
          <w:p w:rsidR="00E63150" w:rsidRPr="00483BAA" w:rsidRDefault="001D5895">
            <w:pPr>
              <w:rPr>
                <w:rFonts w:ascii="Times New Roman" w:hAnsi="Times New Roman" w:cs="Times New Roman"/>
                <w:b/>
                <w:sz w:val="32"/>
                <w:szCs w:val="32"/>
              </w:rPr>
            </w:pPr>
            <w:r w:rsidRPr="00483BAA">
              <w:rPr>
                <w:rFonts w:ascii="Times New Roman" w:hAnsi="Times New Roman" w:cs="Times New Roman"/>
                <w:b/>
                <w:sz w:val="32"/>
                <w:szCs w:val="32"/>
              </w:rPr>
              <w:t>Our Programs</w:t>
            </w:r>
          </w:p>
        </w:tc>
      </w:tr>
      <w:tr w:rsidR="00E63150" w:rsidRPr="00483BAA" w:rsidTr="00D82D5E">
        <w:tc>
          <w:tcPr>
            <w:tcW w:w="1818" w:type="dxa"/>
          </w:tcPr>
          <w:p w:rsidR="00E63150" w:rsidRPr="00483BAA" w:rsidRDefault="00E63150">
            <w:pPr>
              <w:rPr>
                <w:rFonts w:ascii="Times New Roman" w:hAnsi="Times New Roman" w:cs="Times New Roman"/>
                <w:b/>
                <w:sz w:val="28"/>
                <w:szCs w:val="28"/>
              </w:rPr>
            </w:pPr>
            <w:r w:rsidRPr="00483BAA">
              <w:rPr>
                <w:rFonts w:ascii="Times New Roman" w:hAnsi="Times New Roman" w:cs="Times New Roman"/>
                <w:b/>
                <w:sz w:val="28"/>
                <w:szCs w:val="28"/>
              </w:rPr>
              <w:t>Overview</w:t>
            </w:r>
          </w:p>
        </w:tc>
        <w:tc>
          <w:tcPr>
            <w:tcW w:w="7830" w:type="dxa"/>
          </w:tcPr>
          <w:p w:rsidR="00E63150" w:rsidRPr="00483BAA" w:rsidRDefault="00E63150" w:rsidP="00F558B6">
            <w:pPr>
              <w:spacing w:before="117"/>
              <w:jc w:val="both"/>
              <w:rPr>
                <w:rFonts w:ascii="Times New Roman" w:eastAsia="Calibri" w:hAnsi="Times New Roman" w:cs="Times New Roman"/>
                <w:sz w:val="24"/>
                <w:szCs w:val="24"/>
                <w:lang w:val="en-GB" w:eastAsia="en-GB"/>
              </w:rPr>
            </w:pPr>
            <w:proofErr w:type="spellStart"/>
            <w:r w:rsidRPr="00483BAA">
              <w:rPr>
                <w:rFonts w:ascii="Times New Roman" w:eastAsia="Calibri" w:hAnsi="Times New Roman" w:cs="Times New Roman"/>
                <w:bCs/>
                <w:sz w:val="24"/>
                <w:szCs w:val="24"/>
                <w:lang w:val="en-GB" w:eastAsia="en-GB"/>
              </w:rPr>
              <w:t>Wajir</w:t>
            </w:r>
            <w:proofErr w:type="spellEnd"/>
            <w:r w:rsidRPr="00483BAA">
              <w:rPr>
                <w:rFonts w:ascii="Times New Roman" w:eastAsia="Calibri" w:hAnsi="Times New Roman" w:cs="Times New Roman"/>
                <w:bCs/>
                <w:sz w:val="24"/>
                <w:szCs w:val="24"/>
                <w:lang w:val="en-GB" w:eastAsia="en-GB"/>
              </w:rPr>
              <w:t xml:space="preserve"> Initiative Network (WIN)</w:t>
            </w:r>
            <w:r w:rsidRPr="00483BAA">
              <w:rPr>
                <w:rFonts w:ascii="Times New Roman" w:eastAsia="Calibri" w:hAnsi="Times New Roman" w:cs="Times New Roman"/>
                <w:sz w:val="24"/>
                <w:szCs w:val="24"/>
                <w:lang w:val="en-GB" w:eastAsia="en-GB"/>
              </w:rPr>
              <w:t xml:space="preserve"> </w:t>
            </w:r>
            <w:r w:rsidR="00F558B6" w:rsidRPr="00483BAA">
              <w:rPr>
                <w:rFonts w:ascii="Times New Roman" w:eastAsia="Calibri" w:hAnsi="Times New Roman" w:cs="Times New Roman"/>
                <w:sz w:val="24"/>
                <w:szCs w:val="24"/>
                <w:lang w:val="en-GB" w:eastAsia="en-GB"/>
              </w:rPr>
              <w:t xml:space="preserve">main aim is eradication of abject poverty among the pastoralist communities in </w:t>
            </w:r>
            <w:proofErr w:type="spellStart"/>
            <w:r w:rsidR="00F558B6" w:rsidRPr="00483BAA">
              <w:rPr>
                <w:rFonts w:ascii="Times New Roman" w:eastAsia="Calibri" w:hAnsi="Times New Roman" w:cs="Times New Roman"/>
                <w:sz w:val="24"/>
                <w:szCs w:val="24"/>
                <w:lang w:val="en-GB" w:eastAsia="en-GB"/>
              </w:rPr>
              <w:t>Wajir</w:t>
            </w:r>
            <w:proofErr w:type="spellEnd"/>
            <w:r w:rsidR="00F558B6" w:rsidRPr="00483BAA">
              <w:rPr>
                <w:rFonts w:ascii="Times New Roman" w:eastAsia="Calibri" w:hAnsi="Times New Roman" w:cs="Times New Roman"/>
                <w:sz w:val="24"/>
                <w:szCs w:val="24"/>
                <w:lang w:val="en-GB" w:eastAsia="en-GB"/>
              </w:rPr>
              <w:t xml:space="preserve"> and is currently running initiatives in education, </w:t>
            </w:r>
            <w:r w:rsidR="000A5392" w:rsidRPr="00483BAA">
              <w:rPr>
                <w:rFonts w:ascii="Times New Roman" w:eastAsia="Calibri" w:hAnsi="Times New Roman" w:cs="Times New Roman"/>
                <w:sz w:val="24"/>
                <w:szCs w:val="24"/>
                <w:lang w:val="en-GB" w:eastAsia="en-GB"/>
              </w:rPr>
              <w:t>water and sanitation,</w:t>
            </w:r>
            <w:r w:rsidR="00F558B6" w:rsidRPr="00483BAA">
              <w:rPr>
                <w:rFonts w:ascii="Times New Roman" w:eastAsia="Calibri" w:hAnsi="Times New Roman" w:cs="Times New Roman"/>
                <w:sz w:val="24"/>
                <w:szCs w:val="24"/>
                <w:lang w:val="en-GB" w:eastAsia="en-GB"/>
              </w:rPr>
              <w:t xml:space="preserve"> livelihood improvement, women and gender equality, health, food and agriculture and environment conservation </w:t>
            </w:r>
          </w:p>
          <w:p w:rsidR="00F558B6" w:rsidRPr="00483BAA" w:rsidRDefault="00F558B6" w:rsidP="00F558B6">
            <w:pPr>
              <w:spacing w:before="117"/>
              <w:jc w:val="both"/>
              <w:rPr>
                <w:rFonts w:ascii="Times New Roman" w:eastAsia="Calibri" w:hAnsi="Times New Roman" w:cs="Times New Roman"/>
                <w:sz w:val="24"/>
                <w:szCs w:val="24"/>
                <w:lang w:val="en-GB" w:eastAsia="en-GB"/>
              </w:rPr>
            </w:pPr>
          </w:p>
        </w:tc>
      </w:tr>
      <w:tr w:rsidR="00E63150" w:rsidRPr="00483BAA" w:rsidTr="00D82D5E">
        <w:tc>
          <w:tcPr>
            <w:tcW w:w="1818" w:type="dxa"/>
          </w:tcPr>
          <w:p w:rsidR="00E63150" w:rsidRPr="00483BAA" w:rsidRDefault="00F558B6" w:rsidP="00E63150">
            <w:pPr>
              <w:widowControl w:val="0"/>
              <w:suppressAutoHyphens/>
              <w:autoSpaceDE w:val="0"/>
              <w:jc w:val="both"/>
              <w:rPr>
                <w:rFonts w:ascii="Times New Roman" w:eastAsia="Times New Roman" w:hAnsi="Times New Roman" w:cs="Times New Roman"/>
                <w:b/>
                <w:sz w:val="24"/>
                <w:szCs w:val="24"/>
                <w:lang w:eastAsia="ar-SA"/>
              </w:rPr>
            </w:pPr>
            <w:r w:rsidRPr="00483BAA">
              <w:rPr>
                <w:rFonts w:ascii="Times New Roman" w:eastAsia="Times New Roman" w:hAnsi="Times New Roman" w:cs="Times New Roman"/>
                <w:b/>
                <w:sz w:val="24"/>
                <w:szCs w:val="24"/>
                <w:lang w:eastAsia="ar-SA"/>
              </w:rPr>
              <w:t>Education</w:t>
            </w:r>
          </w:p>
          <w:p w:rsidR="00E63150" w:rsidRPr="00483BAA" w:rsidRDefault="00E63150">
            <w:pPr>
              <w:rPr>
                <w:rFonts w:ascii="Times New Roman" w:hAnsi="Times New Roman" w:cs="Times New Roman"/>
              </w:rPr>
            </w:pPr>
          </w:p>
        </w:tc>
        <w:tc>
          <w:tcPr>
            <w:tcW w:w="7830" w:type="dxa"/>
          </w:tcPr>
          <w:p w:rsidR="00B24FC6" w:rsidRPr="00483BAA" w:rsidRDefault="00B24FC6" w:rsidP="00B24FC6">
            <w:pPr>
              <w:spacing w:before="100" w:beforeAutospacing="1" w:after="100" w:afterAutospacing="1"/>
              <w:rPr>
                <w:rFonts w:ascii="Times New Roman" w:eastAsia="Times New Roman" w:hAnsi="Times New Roman" w:cs="Times New Roman"/>
                <w:sz w:val="24"/>
                <w:szCs w:val="24"/>
              </w:rPr>
            </w:pPr>
            <w:proofErr w:type="spellStart"/>
            <w:r w:rsidRPr="00483BAA">
              <w:rPr>
                <w:rFonts w:ascii="Times New Roman" w:eastAsia="Calibri" w:hAnsi="Times New Roman" w:cs="Times New Roman"/>
                <w:bCs/>
                <w:sz w:val="24"/>
                <w:szCs w:val="24"/>
                <w:lang w:val="en-GB" w:eastAsia="en-GB"/>
              </w:rPr>
              <w:t>Wajir</w:t>
            </w:r>
            <w:proofErr w:type="spellEnd"/>
            <w:r w:rsidRPr="00483BAA">
              <w:rPr>
                <w:rFonts w:ascii="Times New Roman" w:eastAsia="Calibri" w:hAnsi="Times New Roman" w:cs="Times New Roman"/>
                <w:bCs/>
                <w:sz w:val="24"/>
                <w:szCs w:val="24"/>
                <w:lang w:val="en-GB" w:eastAsia="en-GB"/>
              </w:rPr>
              <w:t xml:space="preserve"> Initiative Network </w:t>
            </w:r>
            <w:r w:rsidRPr="00483BAA">
              <w:rPr>
                <w:rFonts w:ascii="Times New Roman" w:eastAsia="Times New Roman" w:hAnsi="Times New Roman" w:cs="Times New Roman"/>
                <w:sz w:val="24"/>
                <w:szCs w:val="24"/>
              </w:rPr>
              <w:t>seeks to empower and motivate young girls through education to become agents of change and to break the cycle of destructive cultural practices in Kenya, such as</w:t>
            </w:r>
            <w:r w:rsidRPr="00483BAA">
              <w:rPr>
                <w:rFonts w:ascii="Times New Roman" w:eastAsia="Times New Roman" w:hAnsi="Times New Roman" w:cs="Times New Roman"/>
                <w:sz w:val="24"/>
                <w:szCs w:val="24"/>
              </w:rPr>
              <w:t>;</w:t>
            </w:r>
          </w:p>
          <w:p w:rsidR="008643EC" w:rsidRPr="00483BAA" w:rsidRDefault="008643EC" w:rsidP="008643EC">
            <w:pPr>
              <w:pStyle w:val="ListParagraph"/>
              <w:numPr>
                <w:ilvl w:val="0"/>
                <w:numId w:val="9"/>
              </w:numPr>
              <w:autoSpaceDE w:val="0"/>
              <w:autoSpaceDN w:val="0"/>
              <w:adjustRightInd w:val="0"/>
              <w:spacing w:before="117"/>
              <w:jc w:val="both"/>
              <w:rPr>
                <w:rFonts w:ascii="Times New Roman" w:hAnsi="Times New Roman" w:cs="Times New Roman"/>
                <w:sz w:val="24"/>
                <w:szCs w:val="24"/>
              </w:rPr>
            </w:pPr>
            <w:r w:rsidRPr="00483BAA">
              <w:rPr>
                <w:rFonts w:ascii="Times New Roman" w:hAnsi="Times New Roman" w:cs="Times New Roman"/>
                <w:sz w:val="24"/>
                <w:szCs w:val="24"/>
              </w:rPr>
              <w:t>Female genital mutilation (FGM)</w:t>
            </w:r>
          </w:p>
          <w:p w:rsidR="008643EC" w:rsidRPr="00483BAA" w:rsidRDefault="008643EC" w:rsidP="008643EC">
            <w:pPr>
              <w:pStyle w:val="ListParagraph"/>
              <w:numPr>
                <w:ilvl w:val="0"/>
                <w:numId w:val="9"/>
              </w:numPr>
              <w:autoSpaceDE w:val="0"/>
              <w:autoSpaceDN w:val="0"/>
              <w:adjustRightInd w:val="0"/>
              <w:spacing w:before="117"/>
              <w:jc w:val="both"/>
              <w:rPr>
                <w:rFonts w:ascii="Times New Roman" w:hAnsi="Times New Roman" w:cs="Times New Roman"/>
                <w:sz w:val="24"/>
                <w:szCs w:val="24"/>
              </w:rPr>
            </w:pPr>
            <w:r w:rsidRPr="00483BAA">
              <w:rPr>
                <w:rFonts w:ascii="Times New Roman" w:hAnsi="Times New Roman" w:cs="Times New Roman"/>
                <w:sz w:val="24"/>
                <w:szCs w:val="24"/>
              </w:rPr>
              <w:t>Early child marriages</w:t>
            </w:r>
          </w:p>
          <w:p w:rsidR="008643EC" w:rsidRPr="00483BAA" w:rsidRDefault="008643EC" w:rsidP="008643EC">
            <w:pPr>
              <w:pStyle w:val="ListParagraph"/>
              <w:numPr>
                <w:ilvl w:val="0"/>
                <w:numId w:val="9"/>
              </w:numPr>
              <w:autoSpaceDE w:val="0"/>
              <w:autoSpaceDN w:val="0"/>
              <w:adjustRightInd w:val="0"/>
              <w:spacing w:before="117"/>
              <w:jc w:val="both"/>
              <w:rPr>
                <w:rFonts w:ascii="Times New Roman" w:hAnsi="Times New Roman" w:cs="Times New Roman"/>
                <w:sz w:val="24"/>
                <w:szCs w:val="24"/>
              </w:rPr>
            </w:pPr>
            <w:r w:rsidRPr="00483BAA">
              <w:rPr>
                <w:rFonts w:ascii="Times New Roman" w:hAnsi="Times New Roman" w:cs="Times New Roman"/>
                <w:sz w:val="24"/>
                <w:szCs w:val="24"/>
              </w:rPr>
              <w:t>Lack of sanitary pads</w:t>
            </w:r>
          </w:p>
          <w:p w:rsidR="008643EC" w:rsidRPr="00483BAA" w:rsidRDefault="008643EC" w:rsidP="008643EC">
            <w:pPr>
              <w:pStyle w:val="ListParagraph"/>
              <w:numPr>
                <w:ilvl w:val="0"/>
                <w:numId w:val="9"/>
              </w:numPr>
              <w:autoSpaceDE w:val="0"/>
              <w:autoSpaceDN w:val="0"/>
              <w:adjustRightInd w:val="0"/>
              <w:spacing w:before="117"/>
              <w:jc w:val="both"/>
              <w:rPr>
                <w:rFonts w:ascii="Times New Roman" w:hAnsi="Times New Roman" w:cs="Times New Roman"/>
                <w:sz w:val="24"/>
                <w:szCs w:val="24"/>
              </w:rPr>
            </w:pPr>
            <w:r w:rsidRPr="00483BAA">
              <w:rPr>
                <w:rFonts w:ascii="Times New Roman" w:hAnsi="Times New Roman" w:cs="Times New Roman"/>
                <w:sz w:val="24"/>
                <w:szCs w:val="24"/>
              </w:rPr>
              <w:t>Early pregnancies</w:t>
            </w:r>
          </w:p>
          <w:p w:rsidR="008643EC" w:rsidRPr="00483BAA" w:rsidRDefault="008643EC" w:rsidP="008643EC">
            <w:pPr>
              <w:pStyle w:val="ListParagraph"/>
              <w:numPr>
                <w:ilvl w:val="0"/>
                <w:numId w:val="9"/>
              </w:numPr>
              <w:autoSpaceDE w:val="0"/>
              <w:autoSpaceDN w:val="0"/>
              <w:adjustRightInd w:val="0"/>
              <w:spacing w:before="117"/>
              <w:jc w:val="both"/>
              <w:rPr>
                <w:rFonts w:ascii="Times New Roman" w:hAnsi="Times New Roman" w:cs="Times New Roman"/>
                <w:sz w:val="24"/>
                <w:szCs w:val="24"/>
              </w:rPr>
            </w:pPr>
            <w:r w:rsidRPr="00483BAA">
              <w:rPr>
                <w:rFonts w:ascii="Times New Roman" w:hAnsi="Times New Roman" w:cs="Times New Roman"/>
                <w:sz w:val="24"/>
                <w:szCs w:val="24"/>
              </w:rPr>
              <w:t>Long distances to fetch water</w:t>
            </w:r>
          </w:p>
          <w:p w:rsidR="008643EC" w:rsidRPr="00483BAA" w:rsidRDefault="008643EC" w:rsidP="008643EC">
            <w:pPr>
              <w:pStyle w:val="ListParagraph"/>
              <w:numPr>
                <w:ilvl w:val="0"/>
                <w:numId w:val="9"/>
              </w:numPr>
              <w:autoSpaceDE w:val="0"/>
              <w:autoSpaceDN w:val="0"/>
              <w:adjustRightInd w:val="0"/>
              <w:spacing w:before="117"/>
              <w:jc w:val="both"/>
              <w:rPr>
                <w:rFonts w:ascii="Times New Roman" w:hAnsi="Times New Roman" w:cs="Times New Roman"/>
                <w:sz w:val="24"/>
                <w:szCs w:val="24"/>
              </w:rPr>
            </w:pPr>
            <w:r w:rsidRPr="00483BAA">
              <w:rPr>
                <w:rFonts w:ascii="Times New Roman" w:hAnsi="Times New Roman" w:cs="Times New Roman"/>
                <w:sz w:val="24"/>
                <w:szCs w:val="24"/>
              </w:rPr>
              <w:t>Lack of shoes and clothes</w:t>
            </w:r>
          </w:p>
          <w:p w:rsidR="008643EC" w:rsidRPr="00483BAA" w:rsidRDefault="008643EC" w:rsidP="008643EC">
            <w:pPr>
              <w:pStyle w:val="ListParagraph"/>
              <w:numPr>
                <w:ilvl w:val="0"/>
                <w:numId w:val="9"/>
              </w:numPr>
              <w:autoSpaceDE w:val="0"/>
              <w:autoSpaceDN w:val="0"/>
              <w:adjustRightInd w:val="0"/>
              <w:spacing w:before="117"/>
              <w:jc w:val="both"/>
              <w:rPr>
                <w:rFonts w:ascii="Times New Roman" w:hAnsi="Times New Roman" w:cs="Times New Roman"/>
                <w:sz w:val="24"/>
                <w:szCs w:val="24"/>
              </w:rPr>
            </w:pPr>
            <w:r w:rsidRPr="00483BAA">
              <w:rPr>
                <w:rFonts w:ascii="Times New Roman" w:hAnsi="Times New Roman" w:cs="Times New Roman"/>
                <w:sz w:val="24"/>
                <w:szCs w:val="24"/>
              </w:rPr>
              <w:t xml:space="preserve">Lack of maternal healthcare services </w:t>
            </w:r>
          </w:p>
          <w:p w:rsidR="00B24FC6" w:rsidRPr="00483BAA" w:rsidRDefault="008643EC" w:rsidP="008643EC">
            <w:pPr>
              <w:pStyle w:val="ListParagraph"/>
              <w:numPr>
                <w:ilvl w:val="0"/>
                <w:numId w:val="9"/>
              </w:numPr>
              <w:autoSpaceDE w:val="0"/>
              <w:autoSpaceDN w:val="0"/>
              <w:adjustRightInd w:val="0"/>
              <w:spacing w:before="117"/>
              <w:jc w:val="both"/>
              <w:rPr>
                <w:rFonts w:ascii="Times New Roman" w:hAnsi="Times New Roman" w:cs="Times New Roman"/>
                <w:sz w:val="24"/>
                <w:szCs w:val="24"/>
              </w:rPr>
            </w:pPr>
            <w:r w:rsidRPr="00483BAA">
              <w:rPr>
                <w:rFonts w:ascii="Times New Roman" w:hAnsi="Times New Roman" w:cs="Times New Roman"/>
                <w:sz w:val="24"/>
                <w:szCs w:val="24"/>
              </w:rPr>
              <w:t>General perception of a woman</w:t>
            </w:r>
            <w:r w:rsidR="00D13E96" w:rsidRPr="00483BAA">
              <w:rPr>
                <w:rFonts w:ascii="Times New Roman" w:hAnsi="Times New Roman" w:cs="Times New Roman"/>
                <w:sz w:val="24"/>
                <w:szCs w:val="24"/>
              </w:rPr>
              <w:t>’s</w:t>
            </w:r>
            <w:r w:rsidRPr="00483BAA">
              <w:rPr>
                <w:rFonts w:ascii="Times New Roman" w:hAnsi="Times New Roman" w:cs="Times New Roman"/>
                <w:sz w:val="24"/>
                <w:szCs w:val="24"/>
              </w:rPr>
              <w:t xml:space="preserve"> role in the community </w:t>
            </w:r>
          </w:p>
          <w:p w:rsidR="00E63150" w:rsidRPr="00483BAA" w:rsidRDefault="00895B8C" w:rsidP="00895B8C">
            <w:p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 xml:space="preserve">Many girls in </w:t>
            </w:r>
            <w:proofErr w:type="spellStart"/>
            <w:r w:rsidRPr="00483BAA">
              <w:rPr>
                <w:rFonts w:ascii="Times New Roman" w:eastAsia="Times New Roman" w:hAnsi="Times New Roman" w:cs="Times New Roman"/>
                <w:sz w:val="24"/>
                <w:szCs w:val="24"/>
              </w:rPr>
              <w:t>Wajir</w:t>
            </w:r>
            <w:proofErr w:type="spellEnd"/>
            <w:r w:rsidRPr="00483BAA">
              <w:rPr>
                <w:rFonts w:ascii="Times New Roman" w:eastAsia="Times New Roman" w:hAnsi="Times New Roman" w:cs="Times New Roman"/>
                <w:sz w:val="24"/>
                <w:szCs w:val="24"/>
              </w:rPr>
              <w:t xml:space="preserve"> county do not attend any formal school and those who attend, a great proportion of them drop from schools before completing the primary school. </w:t>
            </w:r>
            <w:r w:rsidR="00BC3E57" w:rsidRPr="00483BAA">
              <w:rPr>
                <w:rFonts w:ascii="Times New Roman" w:eastAsia="Times New Roman" w:hAnsi="Times New Roman" w:cs="Times New Roman"/>
                <w:sz w:val="24"/>
                <w:szCs w:val="24"/>
              </w:rPr>
              <w:t>We believe</w:t>
            </w:r>
            <w:r w:rsidR="00AA5878" w:rsidRPr="00483BAA">
              <w:rPr>
                <w:rFonts w:ascii="Times New Roman" w:eastAsia="Times New Roman" w:hAnsi="Times New Roman" w:cs="Times New Roman"/>
                <w:sz w:val="24"/>
                <w:szCs w:val="24"/>
              </w:rPr>
              <w:t xml:space="preserve"> in impacting one girl at time</w:t>
            </w:r>
            <w:r w:rsidR="00BC3E57" w:rsidRPr="00483BAA">
              <w:rPr>
                <w:rFonts w:ascii="Times New Roman" w:eastAsia="Times New Roman" w:hAnsi="Times New Roman" w:cs="Times New Roman"/>
                <w:sz w:val="24"/>
                <w:szCs w:val="24"/>
              </w:rPr>
              <w:t xml:space="preserve"> until all girls in </w:t>
            </w:r>
            <w:proofErr w:type="spellStart"/>
            <w:r w:rsidR="00BC3E57" w:rsidRPr="00483BAA">
              <w:rPr>
                <w:rFonts w:ascii="Times New Roman" w:eastAsia="Times New Roman" w:hAnsi="Times New Roman" w:cs="Times New Roman"/>
                <w:sz w:val="24"/>
                <w:szCs w:val="24"/>
              </w:rPr>
              <w:t>Wajir</w:t>
            </w:r>
            <w:proofErr w:type="spellEnd"/>
            <w:r w:rsidR="00BC3E57" w:rsidRPr="00483BAA">
              <w:rPr>
                <w:rFonts w:ascii="Times New Roman" w:eastAsia="Times New Roman" w:hAnsi="Times New Roman" w:cs="Times New Roman"/>
                <w:sz w:val="24"/>
                <w:szCs w:val="24"/>
              </w:rPr>
              <w:t xml:space="preserve"> County</w:t>
            </w:r>
            <w:r w:rsidR="00BC3E57" w:rsidRPr="00483BAA">
              <w:rPr>
                <w:rFonts w:ascii="Times New Roman" w:eastAsia="Times New Roman" w:hAnsi="Times New Roman" w:cs="Times New Roman"/>
                <w:sz w:val="24"/>
                <w:szCs w:val="24"/>
              </w:rPr>
              <w:t xml:space="preserve"> have the opportunities they need to learn and thrive as individuals and achieve their full potential. </w:t>
            </w:r>
            <w:r w:rsidR="00B24FC6" w:rsidRPr="00483BAA">
              <w:rPr>
                <w:rFonts w:ascii="Times New Roman" w:eastAsia="Times New Roman" w:hAnsi="Times New Roman" w:cs="Times New Roman"/>
                <w:sz w:val="24"/>
                <w:szCs w:val="24"/>
              </w:rPr>
              <w:t xml:space="preserve">These future leaders will improve their community, their nation, and the world. We challenge ourselves to </w:t>
            </w:r>
            <w:r w:rsidR="00A37B03" w:rsidRPr="00483BAA">
              <w:rPr>
                <w:rFonts w:ascii="Times New Roman" w:eastAsia="Times New Roman" w:hAnsi="Times New Roman" w:cs="Times New Roman"/>
                <w:sz w:val="24"/>
                <w:szCs w:val="24"/>
              </w:rPr>
              <w:t>support our girls</w:t>
            </w:r>
            <w:r w:rsidR="008643EC" w:rsidRPr="00483BAA">
              <w:rPr>
                <w:rFonts w:ascii="Times New Roman" w:eastAsia="Times New Roman" w:hAnsi="Times New Roman" w:cs="Times New Roman"/>
                <w:sz w:val="24"/>
                <w:szCs w:val="24"/>
              </w:rPr>
              <w:t xml:space="preserve"> on a</w:t>
            </w:r>
            <w:r w:rsidR="00A37B03" w:rsidRPr="00483BAA">
              <w:rPr>
                <w:rFonts w:ascii="Times New Roman" w:eastAsia="Times New Roman" w:hAnsi="Times New Roman" w:cs="Times New Roman"/>
                <w:sz w:val="24"/>
                <w:szCs w:val="24"/>
              </w:rPr>
              <w:t>n equal footing with the boys b</w:t>
            </w:r>
            <w:r w:rsidR="008643EC" w:rsidRPr="00483BAA">
              <w:rPr>
                <w:rFonts w:ascii="Times New Roman" w:eastAsia="Times New Roman" w:hAnsi="Times New Roman" w:cs="Times New Roman"/>
                <w:sz w:val="24"/>
                <w:szCs w:val="24"/>
              </w:rPr>
              <w:t>y helping them access education and other opportunities.</w:t>
            </w:r>
          </w:p>
        </w:tc>
      </w:tr>
      <w:tr w:rsidR="00E63150" w:rsidRPr="00483BAA" w:rsidTr="00D82D5E">
        <w:tc>
          <w:tcPr>
            <w:tcW w:w="1818" w:type="dxa"/>
          </w:tcPr>
          <w:p w:rsidR="00E63150" w:rsidRPr="00483BAA" w:rsidRDefault="00F558B6" w:rsidP="00E63150">
            <w:pPr>
              <w:widowControl w:val="0"/>
              <w:suppressAutoHyphens/>
              <w:autoSpaceDE w:val="0"/>
              <w:jc w:val="both"/>
              <w:rPr>
                <w:rFonts w:ascii="Times New Roman" w:eastAsia="Times New Roman" w:hAnsi="Times New Roman" w:cs="Times New Roman"/>
                <w:b/>
                <w:sz w:val="24"/>
                <w:szCs w:val="24"/>
                <w:lang w:val="en-GB" w:eastAsia="ar-SA"/>
              </w:rPr>
            </w:pPr>
            <w:r w:rsidRPr="00483BAA">
              <w:rPr>
                <w:rFonts w:ascii="Times New Roman" w:eastAsia="Times New Roman" w:hAnsi="Times New Roman" w:cs="Times New Roman"/>
                <w:b/>
                <w:sz w:val="24"/>
                <w:szCs w:val="24"/>
                <w:lang w:val="en-GB" w:eastAsia="ar-SA"/>
              </w:rPr>
              <w:t>Water and Sanitation</w:t>
            </w:r>
          </w:p>
          <w:p w:rsidR="00E63150" w:rsidRPr="00483BAA" w:rsidRDefault="00E63150" w:rsidP="00E63150">
            <w:pPr>
              <w:widowControl w:val="0"/>
              <w:suppressAutoHyphens/>
              <w:autoSpaceDE w:val="0"/>
              <w:jc w:val="both"/>
              <w:rPr>
                <w:rFonts w:ascii="Times New Roman" w:eastAsia="Times New Roman" w:hAnsi="Times New Roman" w:cs="Times New Roman"/>
                <w:b/>
                <w:sz w:val="28"/>
                <w:szCs w:val="28"/>
                <w:lang w:eastAsia="ar-SA"/>
              </w:rPr>
            </w:pPr>
          </w:p>
        </w:tc>
        <w:tc>
          <w:tcPr>
            <w:tcW w:w="7830" w:type="dxa"/>
          </w:tcPr>
          <w:p w:rsidR="00727B8F" w:rsidRPr="00483BAA" w:rsidRDefault="009F4C10" w:rsidP="00E63150">
            <w:pPr>
              <w:spacing w:before="117"/>
              <w:jc w:val="both"/>
              <w:rPr>
                <w:rFonts w:ascii="Times New Roman" w:hAnsi="Times New Roman" w:cs="Times New Roman"/>
                <w:sz w:val="20"/>
                <w:szCs w:val="20"/>
              </w:rPr>
            </w:pPr>
            <w:r w:rsidRPr="00483BAA">
              <w:rPr>
                <w:rFonts w:ascii="Times New Roman" w:hAnsi="Times New Roman" w:cs="Times New Roman"/>
                <w:sz w:val="20"/>
                <w:szCs w:val="20"/>
              </w:rPr>
              <w:t xml:space="preserve">Drawing on experience from other arid areas of Kenya and the world, </w:t>
            </w:r>
            <w:r w:rsidR="008652F3" w:rsidRPr="00483BAA">
              <w:rPr>
                <w:rFonts w:ascii="Times New Roman" w:hAnsi="Times New Roman" w:cs="Times New Roman"/>
                <w:sz w:val="20"/>
                <w:szCs w:val="20"/>
              </w:rPr>
              <w:t xml:space="preserve">we organize training on innovative water harvesting, </w:t>
            </w:r>
            <w:r w:rsidRPr="00483BAA">
              <w:rPr>
                <w:rFonts w:ascii="Times New Roman" w:hAnsi="Times New Roman" w:cs="Times New Roman"/>
                <w:sz w:val="20"/>
                <w:szCs w:val="20"/>
              </w:rPr>
              <w:t xml:space="preserve">conservation designs </w:t>
            </w:r>
            <w:r w:rsidR="008652F3" w:rsidRPr="00483BAA">
              <w:rPr>
                <w:rFonts w:ascii="Times New Roman" w:hAnsi="Times New Roman" w:cs="Times New Roman"/>
                <w:sz w:val="20"/>
                <w:szCs w:val="20"/>
              </w:rPr>
              <w:t xml:space="preserve"> and waste disposal </w:t>
            </w:r>
          </w:p>
          <w:p w:rsidR="00727B8F" w:rsidRPr="00483BAA" w:rsidRDefault="00727B8F" w:rsidP="00727B8F">
            <w:pPr>
              <w:spacing w:before="117"/>
              <w:ind w:left="720"/>
              <w:jc w:val="both"/>
              <w:rPr>
                <w:rFonts w:ascii="Times New Roman" w:hAnsi="Times New Roman" w:cs="Times New Roman"/>
                <w:bCs/>
                <w:sz w:val="20"/>
                <w:szCs w:val="20"/>
                <w:lang w:val="en-GB"/>
              </w:rPr>
            </w:pPr>
            <w:r w:rsidRPr="00483BAA">
              <w:rPr>
                <w:rFonts w:ascii="Times New Roman" w:hAnsi="Times New Roman" w:cs="Times New Roman"/>
                <w:b/>
                <w:bCs/>
                <w:i/>
                <w:sz w:val="20"/>
                <w:szCs w:val="20"/>
                <w:lang w:val="en-GB"/>
              </w:rPr>
              <w:t>Rock Catchments</w:t>
            </w:r>
            <w:r w:rsidRPr="00483BAA">
              <w:rPr>
                <w:rFonts w:ascii="Times New Roman" w:hAnsi="Times New Roman" w:cs="Times New Roman"/>
                <w:bCs/>
                <w:sz w:val="20"/>
                <w:szCs w:val="20"/>
                <w:lang w:val="en-GB"/>
              </w:rPr>
              <w:t xml:space="preserve"> </w:t>
            </w:r>
          </w:p>
          <w:p w:rsidR="00727B8F" w:rsidRPr="00483BAA" w:rsidRDefault="00727B8F" w:rsidP="00727B8F">
            <w:pPr>
              <w:spacing w:before="117"/>
              <w:ind w:left="720"/>
              <w:jc w:val="both"/>
              <w:rPr>
                <w:rFonts w:ascii="Times New Roman" w:hAnsi="Times New Roman" w:cs="Times New Roman"/>
                <w:bCs/>
                <w:sz w:val="20"/>
                <w:szCs w:val="20"/>
                <w:lang w:val="en-GB"/>
              </w:rPr>
            </w:pPr>
            <w:r w:rsidRPr="00483BAA">
              <w:rPr>
                <w:rFonts w:ascii="Times New Roman" w:hAnsi="Times New Roman" w:cs="Times New Roman"/>
                <w:bCs/>
                <w:sz w:val="20"/>
                <w:szCs w:val="20"/>
                <w:lang w:val="en-GB"/>
              </w:rPr>
              <w:t>A type of rain water harvesting technique where a large rock outcrop is utilised to catch and concentrate rainwater runoff into a storage structure for domestic and livestock use to alleviate water shortages. This technique is very site specific and since it depends on the natural rock surface for collecting runoff, suitable site selection is critical. It requires sufficient slope, natural clean rock, surface, small retaining/guide walls to direct runoff to a storage tank and above all, very good discipline amongst the community to ensure restricted access by people and animals to the rock surface. Rock water harvesting is a good solution in areas where groundwater is limited.</w:t>
            </w:r>
          </w:p>
          <w:p w:rsidR="00727B8F" w:rsidRPr="00483BAA" w:rsidRDefault="00727B8F" w:rsidP="00727B8F">
            <w:pPr>
              <w:spacing w:before="117"/>
              <w:ind w:firstLine="702"/>
              <w:jc w:val="both"/>
              <w:rPr>
                <w:rFonts w:ascii="Times New Roman" w:hAnsi="Times New Roman" w:cs="Times New Roman"/>
                <w:b/>
                <w:sz w:val="20"/>
                <w:szCs w:val="20"/>
              </w:rPr>
            </w:pPr>
            <w:r w:rsidRPr="00483BAA">
              <w:rPr>
                <w:rFonts w:ascii="Times New Roman" w:hAnsi="Times New Roman" w:cs="Times New Roman"/>
                <w:b/>
                <w:i/>
                <w:sz w:val="20"/>
                <w:szCs w:val="20"/>
              </w:rPr>
              <w:t>Sub-surface Dams</w:t>
            </w:r>
          </w:p>
          <w:p w:rsidR="00727B8F" w:rsidRPr="00483BAA" w:rsidRDefault="00727B8F" w:rsidP="00727B8F">
            <w:pPr>
              <w:spacing w:before="117"/>
              <w:ind w:left="702"/>
              <w:jc w:val="both"/>
              <w:rPr>
                <w:rFonts w:ascii="Times New Roman" w:hAnsi="Times New Roman" w:cs="Times New Roman"/>
                <w:sz w:val="20"/>
                <w:szCs w:val="20"/>
                <w:lang w:val="en-GB"/>
              </w:rPr>
            </w:pPr>
            <w:r w:rsidRPr="00483BAA">
              <w:rPr>
                <w:rFonts w:ascii="Times New Roman" w:hAnsi="Times New Roman" w:cs="Times New Roman"/>
                <w:sz w:val="20"/>
                <w:szCs w:val="20"/>
                <w:lang w:val="en-GB"/>
              </w:rPr>
              <w:t xml:space="preserve">The basic principle of the subsurface dam is that instead of storing the water in surface reservoirs, water is stored underground. The main advantage of water storage in subsurface dam is that evaporation losses are much less and the risk of contamination of the stored water from the surface is reduced as parasites cannot breed in underground water. Pastoralist communities are very familiar with the concept, drawing water for both human consumption and livestock at times when </w:t>
            </w:r>
            <w:r w:rsidRPr="00483BAA">
              <w:rPr>
                <w:rFonts w:ascii="Times New Roman" w:hAnsi="Times New Roman" w:cs="Times New Roman"/>
                <w:sz w:val="20"/>
                <w:szCs w:val="20"/>
                <w:lang w:val="en-GB"/>
              </w:rPr>
              <w:lastRenderedPageBreak/>
              <w:t>other sources have dried up</w:t>
            </w:r>
          </w:p>
          <w:p w:rsidR="00727B8F" w:rsidRPr="00483BAA" w:rsidRDefault="00727B8F" w:rsidP="00727B8F">
            <w:pPr>
              <w:spacing w:before="117"/>
              <w:ind w:left="702"/>
              <w:jc w:val="both"/>
              <w:rPr>
                <w:rFonts w:ascii="Times New Roman" w:hAnsi="Times New Roman" w:cs="Times New Roman"/>
                <w:sz w:val="20"/>
                <w:szCs w:val="20"/>
              </w:rPr>
            </w:pPr>
            <w:r w:rsidRPr="00483BAA">
              <w:rPr>
                <w:rFonts w:ascii="Times New Roman" w:hAnsi="Times New Roman" w:cs="Times New Roman"/>
                <w:b/>
                <w:sz w:val="20"/>
                <w:szCs w:val="20"/>
              </w:rPr>
              <w:t>Shallow wells</w:t>
            </w:r>
          </w:p>
          <w:p w:rsidR="00727B8F" w:rsidRPr="00483BAA" w:rsidRDefault="00727B8F" w:rsidP="00727B8F">
            <w:pPr>
              <w:spacing w:after="60"/>
              <w:ind w:left="702"/>
              <w:jc w:val="both"/>
              <w:rPr>
                <w:rFonts w:ascii="Times New Roman" w:eastAsia="Times New Roman" w:hAnsi="Times New Roman" w:cs="Times New Roman"/>
                <w:sz w:val="20"/>
                <w:szCs w:val="20"/>
                <w:lang w:val="en-GB"/>
              </w:rPr>
            </w:pPr>
            <w:r w:rsidRPr="00483BAA">
              <w:rPr>
                <w:rFonts w:ascii="Times New Roman" w:hAnsi="Times New Roman" w:cs="Times New Roman"/>
                <w:sz w:val="20"/>
                <w:szCs w:val="20"/>
              </w:rPr>
              <w:t>Shallow wells can be found in areas where the water table is high enough for their construction. They are also relatively cheap to install but can easily be contaminated is not well designed</w:t>
            </w:r>
            <w:r w:rsidRPr="00483BAA">
              <w:rPr>
                <w:rFonts w:ascii="Times New Roman" w:hAnsi="Times New Roman" w:cs="Times New Roman"/>
                <w:sz w:val="20"/>
                <w:szCs w:val="20"/>
              </w:rPr>
              <w:t xml:space="preserve">. </w:t>
            </w:r>
            <w:r w:rsidRPr="00483BAA">
              <w:rPr>
                <w:rFonts w:ascii="Times New Roman" w:hAnsi="Times New Roman" w:cs="Times New Roman"/>
                <w:sz w:val="20"/>
                <w:szCs w:val="20"/>
              </w:rPr>
              <w:t xml:space="preserve"> </w:t>
            </w:r>
            <w:r w:rsidRPr="00483BAA">
              <w:rPr>
                <w:rFonts w:ascii="Times New Roman" w:eastAsia="Times New Roman" w:hAnsi="Times New Roman" w:cs="Times New Roman"/>
                <w:sz w:val="20"/>
                <w:szCs w:val="20"/>
                <w:lang w:val="en-GB"/>
              </w:rPr>
              <w:t>Scope exists for the development of shallow wells near to the larger storage reservoirs taking advantage of the locally raised water tables and also the natural filtering properties of the soils.</w:t>
            </w:r>
          </w:p>
          <w:p w:rsidR="008652F3" w:rsidRPr="00483BAA" w:rsidRDefault="008652F3" w:rsidP="00727B8F">
            <w:pPr>
              <w:spacing w:after="60"/>
              <w:ind w:left="702"/>
              <w:jc w:val="both"/>
              <w:rPr>
                <w:rFonts w:ascii="Times New Roman" w:eastAsia="Times New Roman" w:hAnsi="Times New Roman" w:cs="Times New Roman"/>
                <w:sz w:val="20"/>
                <w:szCs w:val="20"/>
                <w:lang w:val="en-GB"/>
              </w:rPr>
            </w:pPr>
          </w:p>
          <w:p w:rsidR="008652F3" w:rsidRPr="00483BAA" w:rsidRDefault="008652F3" w:rsidP="008652F3">
            <w:pPr>
              <w:spacing w:after="60"/>
              <w:ind w:left="702"/>
              <w:jc w:val="both"/>
              <w:rPr>
                <w:rFonts w:ascii="Times New Roman" w:eastAsia="Times New Roman" w:hAnsi="Times New Roman" w:cs="Times New Roman"/>
                <w:sz w:val="20"/>
                <w:szCs w:val="20"/>
                <w:lang w:val="en-GB" w:eastAsia="en-GB"/>
              </w:rPr>
            </w:pPr>
            <w:r w:rsidRPr="00483BAA">
              <w:rPr>
                <w:rFonts w:ascii="Times New Roman" w:eastAsia="Times New Roman" w:hAnsi="Times New Roman" w:cs="Times New Roman"/>
                <w:b/>
                <w:sz w:val="20"/>
                <w:szCs w:val="20"/>
                <w:lang w:val="en-GB" w:eastAsia="en-GB"/>
              </w:rPr>
              <w:t>Water yards</w:t>
            </w:r>
            <w:r w:rsidRPr="008652F3">
              <w:rPr>
                <w:rFonts w:ascii="Times New Roman" w:eastAsia="Times New Roman" w:hAnsi="Times New Roman" w:cs="Times New Roman"/>
                <w:sz w:val="20"/>
                <w:szCs w:val="20"/>
                <w:lang w:val="en-GB" w:eastAsia="en-GB"/>
              </w:rPr>
              <w:t xml:space="preserve"> </w:t>
            </w:r>
          </w:p>
          <w:p w:rsidR="008652F3" w:rsidRPr="00483BAA" w:rsidRDefault="008652F3" w:rsidP="008652F3">
            <w:pPr>
              <w:spacing w:after="60"/>
              <w:ind w:left="702"/>
              <w:jc w:val="both"/>
              <w:rPr>
                <w:rFonts w:ascii="Times New Roman" w:eastAsia="Times New Roman" w:hAnsi="Times New Roman" w:cs="Times New Roman"/>
                <w:sz w:val="20"/>
                <w:szCs w:val="20"/>
                <w:lang w:val="en-GB" w:eastAsia="en-GB"/>
              </w:rPr>
            </w:pPr>
            <w:r w:rsidRPr="008652F3">
              <w:rPr>
                <w:rFonts w:ascii="Times New Roman" w:eastAsia="Times New Roman" w:hAnsi="Times New Roman" w:cs="Times New Roman"/>
                <w:sz w:val="20"/>
                <w:szCs w:val="20"/>
                <w:lang w:val="en-GB" w:eastAsia="en-GB"/>
              </w:rPr>
              <w:t xml:space="preserve">A water yard is an enclosed water supply system constituting borehole equipped with pumping system that supply water from the borehole to elevated water tank, from which water flows freely by gravity to water distribution point, cart filling point and animal troughs. </w:t>
            </w:r>
            <w:r w:rsidRPr="00483BAA">
              <w:rPr>
                <w:rFonts w:ascii="Times New Roman" w:eastAsia="Times New Roman" w:hAnsi="Times New Roman" w:cs="Times New Roman"/>
                <w:sz w:val="20"/>
                <w:szCs w:val="20"/>
                <w:lang w:val="en-GB" w:eastAsia="en-GB"/>
              </w:rPr>
              <w:t>S</w:t>
            </w:r>
            <w:r w:rsidRPr="008652F3">
              <w:rPr>
                <w:rFonts w:ascii="Times New Roman" w:eastAsia="Times New Roman" w:hAnsi="Times New Roman" w:cs="Times New Roman"/>
                <w:sz w:val="20"/>
                <w:szCs w:val="20"/>
                <w:lang w:val="en-GB" w:eastAsia="en-GB"/>
              </w:rPr>
              <w:t>olar pumping system</w:t>
            </w:r>
            <w:r w:rsidRPr="00483BAA">
              <w:rPr>
                <w:rFonts w:ascii="Times New Roman" w:eastAsia="Times New Roman" w:hAnsi="Times New Roman" w:cs="Times New Roman"/>
                <w:sz w:val="20"/>
                <w:szCs w:val="20"/>
                <w:lang w:val="en-GB" w:eastAsia="en-GB"/>
              </w:rPr>
              <w:t>s</w:t>
            </w:r>
            <w:r w:rsidRPr="008652F3">
              <w:rPr>
                <w:rFonts w:ascii="Times New Roman" w:eastAsia="Times New Roman" w:hAnsi="Times New Roman" w:cs="Times New Roman"/>
                <w:sz w:val="20"/>
                <w:szCs w:val="20"/>
                <w:lang w:val="en-GB" w:eastAsia="en-GB"/>
              </w:rPr>
              <w:t xml:space="preserve"> are available for use</w:t>
            </w:r>
            <w:r w:rsidRPr="00483BAA">
              <w:rPr>
                <w:rFonts w:ascii="Times New Roman" w:eastAsia="Times New Roman" w:hAnsi="Times New Roman" w:cs="Times New Roman"/>
                <w:sz w:val="20"/>
                <w:szCs w:val="20"/>
                <w:lang w:val="en-GB" w:eastAsia="en-GB"/>
              </w:rPr>
              <w:t xml:space="preserve">. </w:t>
            </w:r>
          </w:p>
          <w:p w:rsidR="008652F3" w:rsidRPr="00483BAA" w:rsidRDefault="008652F3" w:rsidP="008652F3">
            <w:pPr>
              <w:spacing w:after="60"/>
              <w:ind w:left="702"/>
              <w:jc w:val="both"/>
              <w:rPr>
                <w:rFonts w:ascii="Times New Roman" w:eastAsia="Times New Roman" w:hAnsi="Times New Roman" w:cs="Times New Roman"/>
                <w:sz w:val="20"/>
                <w:szCs w:val="20"/>
                <w:lang w:val="en-GB" w:eastAsia="en-GB"/>
              </w:rPr>
            </w:pPr>
          </w:p>
          <w:p w:rsidR="008652F3" w:rsidRPr="00483BAA" w:rsidRDefault="008652F3" w:rsidP="008652F3">
            <w:pPr>
              <w:spacing w:after="60"/>
              <w:ind w:left="720"/>
              <w:jc w:val="both"/>
              <w:rPr>
                <w:rFonts w:ascii="Times New Roman" w:eastAsia="Times New Roman" w:hAnsi="Times New Roman" w:cs="Times New Roman"/>
                <w:sz w:val="20"/>
                <w:szCs w:val="20"/>
                <w:lang w:val="en-GB" w:eastAsia="en-GB"/>
              </w:rPr>
            </w:pPr>
            <w:r w:rsidRPr="00483BAA">
              <w:rPr>
                <w:rFonts w:ascii="Times New Roman" w:eastAsia="Times New Roman" w:hAnsi="Times New Roman" w:cs="Times New Roman"/>
                <w:b/>
                <w:sz w:val="20"/>
                <w:szCs w:val="20"/>
                <w:lang w:val="en-GB" w:eastAsia="en-GB"/>
              </w:rPr>
              <w:t>Roof water harvesting and underground storage for schools</w:t>
            </w:r>
          </w:p>
          <w:p w:rsidR="008652F3" w:rsidRPr="00483BAA" w:rsidRDefault="008652F3" w:rsidP="008652F3">
            <w:pPr>
              <w:spacing w:after="60"/>
              <w:ind w:left="720"/>
              <w:jc w:val="both"/>
              <w:rPr>
                <w:rFonts w:ascii="Times New Roman" w:eastAsia="Times New Roman" w:hAnsi="Times New Roman" w:cs="Times New Roman"/>
                <w:i/>
                <w:sz w:val="20"/>
                <w:szCs w:val="20"/>
                <w:lang w:val="en-GB" w:eastAsia="en-GB"/>
              </w:rPr>
            </w:pPr>
            <w:r w:rsidRPr="00483BAA">
              <w:rPr>
                <w:rFonts w:ascii="Times New Roman" w:eastAsia="Times New Roman" w:hAnsi="Times New Roman" w:cs="Times New Roman"/>
                <w:sz w:val="20"/>
                <w:szCs w:val="20"/>
                <w:lang w:val="en-GB" w:eastAsia="en-GB"/>
              </w:rPr>
              <w:t>Roof water harvesting has been practiced for a long time to supply small quantities of water during the rainy season. Local communities are trained to scale up this practice by installing gutters, down pipes, slow sand filters and large underground tanks in selected schools. This will ensure continuous supply of water for schools during and after the rain season</w:t>
            </w:r>
            <w:proofErr w:type="gramStart"/>
            <w:r w:rsidRPr="00483BAA">
              <w:rPr>
                <w:rFonts w:ascii="Times New Roman" w:eastAsia="Times New Roman" w:hAnsi="Times New Roman" w:cs="Times New Roman"/>
                <w:sz w:val="20"/>
                <w:szCs w:val="20"/>
                <w:lang w:val="en-GB" w:eastAsia="en-GB"/>
              </w:rPr>
              <w:t>..</w:t>
            </w:r>
            <w:proofErr w:type="gramEnd"/>
          </w:p>
          <w:p w:rsidR="008652F3" w:rsidRPr="008652F3" w:rsidRDefault="008652F3" w:rsidP="008652F3">
            <w:pPr>
              <w:spacing w:after="60"/>
              <w:ind w:left="702"/>
              <w:jc w:val="both"/>
              <w:rPr>
                <w:rFonts w:ascii="Times New Roman" w:eastAsia="Times New Roman" w:hAnsi="Times New Roman" w:cs="Times New Roman"/>
                <w:sz w:val="20"/>
                <w:szCs w:val="20"/>
                <w:lang w:val="en-GB" w:eastAsia="en-GB"/>
              </w:rPr>
            </w:pPr>
          </w:p>
          <w:p w:rsidR="008652F3" w:rsidRPr="00483BAA" w:rsidRDefault="00336D9A" w:rsidP="00727B8F">
            <w:pPr>
              <w:spacing w:after="60"/>
              <w:ind w:left="702"/>
              <w:jc w:val="both"/>
              <w:rPr>
                <w:rFonts w:ascii="Times New Roman" w:eastAsia="Times New Roman" w:hAnsi="Times New Roman" w:cs="Times New Roman"/>
                <w:sz w:val="20"/>
                <w:szCs w:val="20"/>
                <w:lang w:val="en-GB" w:eastAsia="en-GB"/>
              </w:rPr>
            </w:pPr>
            <w:r w:rsidRPr="00483BAA">
              <w:rPr>
                <w:rStyle w:val="apple-style-span"/>
                <w:rFonts w:ascii="Times New Roman" w:hAnsi="Times New Roman" w:cs="Times New Roman"/>
                <w:b/>
                <w:color w:val="000000"/>
                <w:shd w:val="clear" w:color="auto" w:fill="FFFFFF"/>
                <w:lang w:val="en-GB"/>
              </w:rPr>
              <w:t>Improved hygiene and sanitation</w:t>
            </w:r>
          </w:p>
          <w:p w:rsidR="009F4C10" w:rsidRPr="00483BAA" w:rsidRDefault="00D94F3F" w:rsidP="00D94F3F">
            <w:pPr>
              <w:spacing w:before="117"/>
              <w:ind w:left="702"/>
              <w:jc w:val="both"/>
              <w:rPr>
                <w:rFonts w:ascii="Times New Roman" w:hAnsi="Times New Roman" w:cs="Times New Roman"/>
                <w:sz w:val="20"/>
                <w:szCs w:val="20"/>
              </w:rPr>
            </w:pPr>
            <w:r w:rsidRPr="00483BAA">
              <w:rPr>
                <w:rFonts w:ascii="Times New Roman" w:hAnsi="Times New Roman" w:cs="Times New Roman"/>
                <w:sz w:val="20"/>
                <w:szCs w:val="20"/>
              </w:rPr>
              <w:t>We train the pastoralist communities on proper waste disposal including drilling of toilet latrines ensuring low contamination level</w:t>
            </w:r>
            <w:r w:rsidR="00B22270" w:rsidRPr="00483BAA">
              <w:rPr>
                <w:rFonts w:ascii="Times New Roman" w:hAnsi="Times New Roman" w:cs="Times New Roman"/>
                <w:sz w:val="20"/>
                <w:szCs w:val="20"/>
              </w:rPr>
              <w:t>s</w:t>
            </w:r>
            <w:r w:rsidRPr="00483BAA">
              <w:rPr>
                <w:rFonts w:ascii="Times New Roman" w:hAnsi="Times New Roman" w:cs="Times New Roman"/>
                <w:sz w:val="20"/>
                <w:szCs w:val="20"/>
              </w:rPr>
              <w:t xml:space="preserve"> and disease control.</w:t>
            </w:r>
          </w:p>
        </w:tc>
      </w:tr>
      <w:tr w:rsidR="00E63150" w:rsidRPr="00483BAA" w:rsidTr="00D94F3F">
        <w:trPr>
          <w:trHeight w:val="782"/>
        </w:trPr>
        <w:tc>
          <w:tcPr>
            <w:tcW w:w="1818" w:type="dxa"/>
          </w:tcPr>
          <w:p w:rsidR="00E63150" w:rsidRPr="00483BAA" w:rsidRDefault="00327592" w:rsidP="00E63150">
            <w:pPr>
              <w:widowControl w:val="0"/>
              <w:suppressAutoHyphens/>
              <w:autoSpaceDE w:val="0"/>
              <w:jc w:val="both"/>
              <w:rPr>
                <w:rFonts w:ascii="Times New Roman" w:eastAsia="Times New Roman" w:hAnsi="Times New Roman" w:cs="Times New Roman"/>
                <w:b/>
                <w:sz w:val="24"/>
                <w:szCs w:val="24"/>
                <w:lang w:val="en-GB" w:eastAsia="ar-SA"/>
              </w:rPr>
            </w:pPr>
            <w:r w:rsidRPr="00483BAA">
              <w:rPr>
                <w:rFonts w:ascii="Times New Roman" w:eastAsia="Times New Roman" w:hAnsi="Times New Roman" w:cs="Times New Roman"/>
                <w:b/>
                <w:sz w:val="24"/>
                <w:szCs w:val="24"/>
                <w:lang w:val="en-GB" w:eastAsia="ar-SA"/>
              </w:rPr>
              <w:lastRenderedPageBreak/>
              <w:t>Women and Gender</w:t>
            </w:r>
          </w:p>
        </w:tc>
        <w:tc>
          <w:tcPr>
            <w:tcW w:w="7830" w:type="dxa"/>
          </w:tcPr>
          <w:p w:rsidR="00F209E0" w:rsidRPr="00483BAA" w:rsidRDefault="00483BAA" w:rsidP="00F209E0">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Wajir</w:t>
            </w:r>
            <w:proofErr w:type="spellEnd"/>
            <w:r>
              <w:rPr>
                <w:rFonts w:ascii="Times New Roman" w:eastAsia="Times New Roman" w:hAnsi="Times New Roman" w:cs="Times New Roman"/>
                <w:sz w:val="24"/>
                <w:szCs w:val="24"/>
              </w:rPr>
              <w:t xml:space="preserve"> Initiative Network</w:t>
            </w:r>
            <w:r w:rsidR="00F209E0" w:rsidRPr="00483BAA">
              <w:rPr>
                <w:rFonts w:ascii="Times New Roman" w:eastAsia="Times New Roman" w:hAnsi="Times New Roman" w:cs="Times New Roman"/>
                <w:sz w:val="24"/>
                <w:szCs w:val="24"/>
              </w:rPr>
              <w:t xml:space="preserve"> addresses the unmet needs of women and girls in places where they have been marginalized and disempowered, while recognizing that it is vital to</w:t>
            </w:r>
            <w:bookmarkStart w:id="0" w:name="_GoBack"/>
            <w:bookmarkEnd w:id="0"/>
            <w:r w:rsidR="00F209E0" w:rsidRPr="00483BAA">
              <w:rPr>
                <w:rFonts w:ascii="Times New Roman" w:eastAsia="Times New Roman" w:hAnsi="Times New Roman" w:cs="Times New Roman"/>
                <w:sz w:val="24"/>
                <w:szCs w:val="24"/>
              </w:rPr>
              <w:t xml:space="preserve"> involve men and boys in the process of helping women and girls claim their equal place. </w:t>
            </w:r>
            <w:r w:rsidR="00F209E0" w:rsidRPr="00483BAA">
              <w:rPr>
                <w:rFonts w:ascii="Times New Roman" w:eastAsia="Times New Roman" w:hAnsi="Times New Roman" w:cs="Times New Roman"/>
                <w:sz w:val="24"/>
                <w:szCs w:val="24"/>
              </w:rPr>
              <w:t xml:space="preserve">Ensuring equity between women and men is the key to unleashing the full potential of communities to transform their lives. </w:t>
            </w:r>
          </w:p>
          <w:p w:rsidR="00D82D5E" w:rsidRPr="00483BAA" w:rsidRDefault="00F209E0" w:rsidP="00F209E0">
            <w:p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 xml:space="preserve">Throughout our programs, we consider the needs of both genders and build on the courage and resourcefulness of women to help them improve </w:t>
            </w:r>
            <w:r w:rsidRPr="00483BAA">
              <w:rPr>
                <w:rFonts w:ascii="Times New Roman" w:eastAsia="Times New Roman" w:hAnsi="Times New Roman" w:cs="Times New Roman"/>
                <w:sz w:val="24"/>
                <w:szCs w:val="24"/>
              </w:rPr>
              <w:t>their families and communities.</w:t>
            </w:r>
          </w:p>
        </w:tc>
      </w:tr>
      <w:tr w:rsidR="0076274D" w:rsidRPr="00483BAA" w:rsidTr="00D94F3F">
        <w:trPr>
          <w:trHeight w:val="782"/>
        </w:trPr>
        <w:tc>
          <w:tcPr>
            <w:tcW w:w="1818" w:type="dxa"/>
          </w:tcPr>
          <w:p w:rsidR="0076274D" w:rsidRPr="00483BAA" w:rsidRDefault="00786EC4" w:rsidP="00E63150">
            <w:pPr>
              <w:widowControl w:val="0"/>
              <w:suppressAutoHyphens/>
              <w:autoSpaceDE w:val="0"/>
              <w:jc w:val="both"/>
              <w:rPr>
                <w:rFonts w:ascii="Times New Roman" w:eastAsia="Times New Roman" w:hAnsi="Times New Roman" w:cs="Times New Roman"/>
                <w:b/>
                <w:sz w:val="24"/>
                <w:szCs w:val="24"/>
                <w:lang w:val="en-GB" w:eastAsia="ar-SA"/>
              </w:rPr>
            </w:pPr>
            <w:r w:rsidRPr="00483BAA">
              <w:rPr>
                <w:rFonts w:ascii="Times New Roman" w:eastAsia="Times New Roman" w:hAnsi="Times New Roman" w:cs="Times New Roman"/>
                <w:b/>
                <w:sz w:val="24"/>
                <w:szCs w:val="24"/>
                <w:lang w:val="en-GB" w:eastAsia="ar-SA"/>
              </w:rPr>
              <w:t>Children and Youth</w:t>
            </w:r>
          </w:p>
        </w:tc>
        <w:tc>
          <w:tcPr>
            <w:tcW w:w="7830" w:type="dxa"/>
          </w:tcPr>
          <w:p w:rsidR="008B4BE1" w:rsidRPr="00483BAA" w:rsidRDefault="00ED0341" w:rsidP="008B4BE1">
            <w:p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 xml:space="preserve">Children growing up surrounded by poverty, conflicts or in the aftermath of disaster have high risks and their choices are limited. </w:t>
            </w:r>
            <w:r w:rsidR="008B4BE1" w:rsidRPr="00483BAA">
              <w:rPr>
                <w:rFonts w:ascii="Times New Roman" w:eastAsia="Times New Roman" w:hAnsi="Times New Roman" w:cs="Times New Roman"/>
                <w:sz w:val="24"/>
                <w:szCs w:val="24"/>
              </w:rPr>
              <w:t xml:space="preserve">As young people mature, the decisions they make have an enormous impact on their families, their communities and our world. </w:t>
            </w:r>
            <w:r w:rsidR="00AE4D10" w:rsidRPr="00483BAA">
              <w:rPr>
                <w:rFonts w:ascii="Times New Roman" w:eastAsia="Times New Roman" w:hAnsi="Times New Roman" w:cs="Times New Roman"/>
                <w:sz w:val="24"/>
                <w:szCs w:val="24"/>
              </w:rPr>
              <w:t xml:space="preserve">When disaster strikes, young children are especially vulnerable to developing emotional and social problems that can jeopardize their futures </w:t>
            </w:r>
            <w:r w:rsidR="008B4BE1" w:rsidRPr="00483BAA">
              <w:rPr>
                <w:rFonts w:ascii="Times New Roman" w:eastAsia="Times New Roman" w:hAnsi="Times New Roman" w:cs="Times New Roman"/>
                <w:sz w:val="24"/>
                <w:szCs w:val="24"/>
              </w:rPr>
              <w:t>That's why giving children and youth the right support at this most critical time is essentia</w:t>
            </w:r>
            <w:r w:rsidRPr="00483BAA">
              <w:rPr>
                <w:rFonts w:ascii="Times New Roman" w:eastAsia="Times New Roman" w:hAnsi="Times New Roman" w:cs="Times New Roman"/>
                <w:sz w:val="24"/>
                <w:szCs w:val="24"/>
              </w:rPr>
              <w:t>l to building tomorrow’s strong and</w:t>
            </w:r>
            <w:r w:rsidR="008B4BE1" w:rsidRPr="00483BAA">
              <w:rPr>
                <w:rFonts w:ascii="Times New Roman" w:eastAsia="Times New Roman" w:hAnsi="Times New Roman" w:cs="Times New Roman"/>
                <w:sz w:val="24"/>
                <w:szCs w:val="24"/>
              </w:rPr>
              <w:t xml:space="preserve"> productive communities.</w:t>
            </w:r>
          </w:p>
          <w:p w:rsidR="008B4BE1" w:rsidRPr="00483BAA" w:rsidRDefault="00ED0341" w:rsidP="008B4BE1">
            <w:p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 xml:space="preserve">At </w:t>
            </w:r>
            <w:proofErr w:type="spellStart"/>
            <w:r w:rsidRPr="00483BAA">
              <w:rPr>
                <w:rFonts w:ascii="Times New Roman" w:eastAsia="Times New Roman" w:hAnsi="Times New Roman" w:cs="Times New Roman"/>
                <w:sz w:val="24"/>
                <w:szCs w:val="24"/>
              </w:rPr>
              <w:t>Wajir</w:t>
            </w:r>
            <w:proofErr w:type="spellEnd"/>
            <w:r w:rsidRPr="00483BAA">
              <w:rPr>
                <w:rFonts w:ascii="Times New Roman" w:eastAsia="Times New Roman" w:hAnsi="Times New Roman" w:cs="Times New Roman"/>
                <w:sz w:val="24"/>
                <w:szCs w:val="24"/>
              </w:rPr>
              <w:t xml:space="preserve"> Initiative Network, we undertake mentorship programs for boys and girls in schools. During the mentorship programs young boys and girls are trained to be responsible citizens.</w:t>
            </w:r>
            <w:r w:rsidR="00AE4D10" w:rsidRPr="00483BAA">
              <w:rPr>
                <w:rFonts w:ascii="Times New Roman" w:eastAsia="Times New Roman" w:hAnsi="Times New Roman" w:cs="Times New Roman"/>
                <w:sz w:val="24"/>
                <w:szCs w:val="24"/>
              </w:rPr>
              <w:t xml:space="preserve"> We create forums where the children and the youth can meet and socialize through play, art and sports.</w:t>
            </w:r>
            <w:r w:rsidRPr="00483BAA">
              <w:rPr>
                <w:rFonts w:ascii="Times New Roman" w:eastAsia="Times New Roman" w:hAnsi="Times New Roman" w:cs="Times New Roman"/>
                <w:sz w:val="24"/>
                <w:szCs w:val="24"/>
              </w:rPr>
              <w:t xml:space="preserve"> This has been very helpful especially in the recent past when youth radicalization has been on the </w:t>
            </w:r>
            <w:r w:rsidRPr="00483BAA">
              <w:rPr>
                <w:rFonts w:ascii="Times New Roman" w:eastAsia="Times New Roman" w:hAnsi="Times New Roman" w:cs="Times New Roman"/>
                <w:sz w:val="24"/>
                <w:szCs w:val="24"/>
              </w:rPr>
              <w:lastRenderedPageBreak/>
              <w:t xml:space="preserve">increase.   </w:t>
            </w:r>
          </w:p>
          <w:p w:rsidR="008B4BE1" w:rsidRPr="00483BAA" w:rsidRDefault="008B4BE1" w:rsidP="00AE4D10">
            <w:p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For adolescents faced with violence, early marriage and interruptions to schooling, we provide opportunities for community involvement, vocational training and life skills development. Our goal is to empower youth in the toughest places to make smart life choices and invest their energy in developing solutions to their</w:t>
            </w:r>
            <w:r w:rsidRPr="00483BAA">
              <w:rPr>
                <w:rFonts w:ascii="Times New Roman" w:eastAsia="Times New Roman" w:hAnsi="Times New Roman" w:cs="Times New Roman"/>
                <w:sz w:val="24"/>
                <w:szCs w:val="24"/>
              </w:rPr>
              <w:t xml:space="preserve"> countries’ biggest challenges.</w:t>
            </w:r>
          </w:p>
        </w:tc>
      </w:tr>
      <w:tr w:rsidR="008E5189" w:rsidRPr="00483BAA" w:rsidTr="00D82D5E">
        <w:tc>
          <w:tcPr>
            <w:tcW w:w="1818" w:type="dxa"/>
          </w:tcPr>
          <w:p w:rsidR="008E5189" w:rsidRPr="00483BAA" w:rsidRDefault="00327592" w:rsidP="00E63150">
            <w:pPr>
              <w:widowControl w:val="0"/>
              <w:suppressAutoHyphens/>
              <w:autoSpaceDE w:val="0"/>
              <w:jc w:val="both"/>
              <w:rPr>
                <w:rFonts w:ascii="Times New Roman" w:eastAsia="Times New Roman" w:hAnsi="Times New Roman" w:cs="Times New Roman"/>
                <w:b/>
                <w:sz w:val="24"/>
                <w:szCs w:val="24"/>
                <w:lang w:val="en-GB" w:eastAsia="ar-SA"/>
              </w:rPr>
            </w:pPr>
            <w:r w:rsidRPr="00483BAA">
              <w:rPr>
                <w:rFonts w:ascii="Times New Roman" w:eastAsia="Times New Roman" w:hAnsi="Times New Roman" w:cs="Times New Roman"/>
                <w:b/>
                <w:sz w:val="24"/>
                <w:szCs w:val="24"/>
                <w:lang w:val="en-GB" w:eastAsia="ar-SA"/>
              </w:rPr>
              <w:lastRenderedPageBreak/>
              <w:t>Health</w:t>
            </w:r>
          </w:p>
        </w:tc>
        <w:tc>
          <w:tcPr>
            <w:tcW w:w="7830" w:type="dxa"/>
          </w:tcPr>
          <w:p w:rsidR="007916A2" w:rsidRPr="00483BAA" w:rsidRDefault="007916A2" w:rsidP="007916A2">
            <w:p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Our work to build healthy communities, families and individual</w:t>
            </w:r>
            <w:r w:rsidRPr="00483BAA">
              <w:rPr>
                <w:rFonts w:ascii="Times New Roman" w:eastAsia="Times New Roman" w:hAnsi="Times New Roman" w:cs="Times New Roman"/>
                <w:sz w:val="24"/>
                <w:szCs w:val="24"/>
              </w:rPr>
              <w:t xml:space="preserve">s is at the heart of </w:t>
            </w:r>
            <w:proofErr w:type="spellStart"/>
            <w:r w:rsidRPr="00483BAA">
              <w:rPr>
                <w:rFonts w:ascii="Times New Roman" w:eastAsia="Times New Roman" w:hAnsi="Times New Roman" w:cs="Times New Roman"/>
                <w:sz w:val="24"/>
                <w:szCs w:val="24"/>
              </w:rPr>
              <w:t>Wajir</w:t>
            </w:r>
            <w:proofErr w:type="spellEnd"/>
            <w:r w:rsidRPr="00483BAA">
              <w:rPr>
                <w:rFonts w:ascii="Times New Roman" w:eastAsia="Times New Roman" w:hAnsi="Times New Roman" w:cs="Times New Roman"/>
                <w:sz w:val="24"/>
                <w:szCs w:val="24"/>
              </w:rPr>
              <w:t xml:space="preserve"> Initiative Network</w:t>
            </w:r>
            <w:r w:rsidRPr="00483BAA">
              <w:rPr>
                <w:rFonts w:ascii="Times New Roman" w:eastAsia="Times New Roman" w:hAnsi="Times New Roman" w:cs="Times New Roman"/>
                <w:sz w:val="24"/>
                <w:szCs w:val="24"/>
              </w:rPr>
              <w:t>'</w:t>
            </w:r>
            <w:r w:rsidRPr="00483BAA">
              <w:rPr>
                <w:rFonts w:ascii="Times New Roman" w:eastAsia="Times New Roman" w:hAnsi="Times New Roman" w:cs="Times New Roman"/>
                <w:sz w:val="24"/>
                <w:szCs w:val="24"/>
              </w:rPr>
              <w:t>s</w:t>
            </w:r>
            <w:r w:rsidRPr="00483BAA">
              <w:rPr>
                <w:rFonts w:ascii="Times New Roman" w:eastAsia="Times New Roman" w:hAnsi="Times New Roman" w:cs="Times New Roman"/>
                <w:sz w:val="24"/>
                <w:szCs w:val="24"/>
              </w:rPr>
              <w:t xml:space="preserve"> vision for social change. By partnering with a range of partners, from village health committees to government agencies, we help build the means to improve</w:t>
            </w:r>
            <w:r w:rsidRPr="00483BAA">
              <w:rPr>
                <w:rFonts w:ascii="Times New Roman" w:eastAsia="Times New Roman" w:hAnsi="Times New Roman" w:cs="Times New Roman"/>
                <w:sz w:val="24"/>
                <w:szCs w:val="24"/>
              </w:rPr>
              <w:t>:</w:t>
            </w:r>
          </w:p>
          <w:p w:rsidR="007916A2" w:rsidRPr="00483BAA" w:rsidRDefault="007916A2" w:rsidP="007916A2">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 xml:space="preserve">maternal, newborn and child health, </w:t>
            </w:r>
          </w:p>
          <w:p w:rsidR="007916A2" w:rsidRPr="00483BAA" w:rsidRDefault="007916A2" w:rsidP="007916A2">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 xml:space="preserve">ensure proper nutrition and </w:t>
            </w:r>
          </w:p>
          <w:p w:rsidR="007916A2" w:rsidRPr="00483BAA" w:rsidRDefault="007916A2" w:rsidP="007916A2">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Combat</w:t>
            </w:r>
            <w:r w:rsidRPr="00483BAA">
              <w:rPr>
                <w:rFonts w:ascii="Times New Roman" w:eastAsia="Times New Roman" w:hAnsi="Times New Roman" w:cs="Times New Roman"/>
                <w:sz w:val="24"/>
                <w:szCs w:val="24"/>
              </w:rPr>
              <w:t xml:space="preserve"> infectious diseases.</w:t>
            </w:r>
          </w:p>
          <w:p w:rsidR="00F10297" w:rsidRPr="00483BAA" w:rsidRDefault="00F10297" w:rsidP="006C187D">
            <w:pPr>
              <w:pStyle w:val="ListParagraph"/>
              <w:spacing w:before="117"/>
              <w:jc w:val="both"/>
              <w:rPr>
                <w:rFonts w:ascii="Times New Roman" w:eastAsia="Calibri" w:hAnsi="Times New Roman" w:cs="Times New Roman"/>
                <w:bCs/>
                <w:sz w:val="24"/>
                <w:szCs w:val="24"/>
                <w:lang w:val="en-GB" w:eastAsia="en-GB"/>
              </w:rPr>
            </w:pPr>
          </w:p>
        </w:tc>
      </w:tr>
      <w:tr w:rsidR="00327592" w:rsidRPr="00483BAA" w:rsidTr="00D82D5E">
        <w:tc>
          <w:tcPr>
            <w:tcW w:w="1818" w:type="dxa"/>
          </w:tcPr>
          <w:p w:rsidR="00327592" w:rsidRPr="00483BAA" w:rsidRDefault="00327592" w:rsidP="00E63150">
            <w:pPr>
              <w:widowControl w:val="0"/>
              <w:suppressAutoHyphens/>
              <w:autoSpaceDE w:val="0"/>
              <w:jc w:val="both"/>
              <w:rPr>
                <w:rFonts w:ascii="Times New Roman" w:eastAsia="Times New Roman" w:hAnsi="Times New Roman" w:cs="Times New Roman"/>
                <w:b/>
                <w:sz w:val="24"/>
                <w:szCs w:val="24"/>
                <w:lang w:val="en-GB" w:eastAsia="ar-SA"/>
              </w:rPr>
            </w:pPr>
            <w:r w:rsidRPr="00483BAA">
              <w:rPr>
                <w:rFonts w:ascii="Times New Roman" w:eastAsia="Times New Roman" w:hAnsi="Times New Roman" w:cs="Times New Roman"/>
                <w:b/>
                <w:sz w:val="24"/>
                <w:szCs w:val="24"/>
                <w:lang w:val="en-GB" w:eastAsia="ar-SA"/>
              </w:rPr>
              <w:t>Food and Agriculture</w:t>
            </w:r>
          </w:p>
        </w:tc>
        <w:tc>
          <w:tcPr>
            <w:tcW w:w="7830" w:type="dxa"/>
          </w:tcPr>
          <w:p w:rsidR="00CA2027" w:rsidRPr="00483BAA" w:rsidRDefault="00CA2027" w:rsidP="00CA2027">
            <w:p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 xml:space="preserve">One in every eight people in the world — 842 million — are trapped in a cycle of hunger and poverty. Nothing is more basic to human well-being than having enough nutritious food to eat. </w:t>
            </w:r>
          </w:p>
          <w:p w:rsidR="00CA2027" w:rsidRPr="00483BAA" w:rsidRDefault="00CA2027" w:rsidP="00CA2027">
            <w:p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Pastoral communities practice small scale farming. Hunger is a crisis when disaster ruins the harvest. Extended draught has extremely devastating effects.  It is a cycle when families cannot grow or buy enough to lead healthy, productive lives, and when the effects of malnutrition are passed on to the next generation.</w:t>
            </w:r>
          </w:p>
          <w:p w:rsidR="00CA2027" w:rsidRPr="00483BAA" w:rsidRDefault="00CA2027" w:rsidP="00CA2027">
            <w:p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 xml:space="preserve">When food shortages occur due to drought and conflict, </w:t>
            </w:r>
            <w:proofErr w:type="spellStart"/>
            <w:r w:rsidRPr="00483BAA">
              <w:rPr>
                <w:rFonts w:ascii="Times New Roman" w:eastAsia="Times New Roman" w:hAnsi="Times New Roman" w:cs="Times New Roman"/>
                <w:sz w:val="24"/>
                <w:szCs w:val="24"/>
              </w:rPr>
              <w:t>Wajir</w:t>
            </w:r>
            <w:proofErr w:type="spellEnd"/>
            <w:r w:rsidRPr="00483BAA">
              <w:rPr>
                <w:rFonts w:ascii="Times New Roman" w:eastAsia="Times New Roman" w:hAnsi="Times New Roman" w:cs="Times New Roman"/>
                <w:sz w:val="24"/>
                <w:szCs w:val="24"/>
              </w:rPr>
              <w:t xml:space="preserve"> Initiative </w:t>
            </w:r>
            <w:proofErr w:type="spellStart"/>
            <w:r w:rsidRPr="00483BAA">
              <w:rPr>
                <w:rFonts w:ascii="Times New Roman" w:eastAsia="Times New Roman" w:hAnsi="Times New Roman" w:cs="Times New Roman"/>
                <w:sz w:val="24"/>
                <w:szCs w:val="24"/>
              </w:rPr>
              <w:t>Nework</w:t>
            </w:r>
            <w:proofErr w:type="spellEnd"/>
            <w:r w:rsidRPr="00483BAA">
              <w:rPr>
                <w:rFonts w:ascii="Times New Roman" w:eastAsia="Times New Roman" w:hAnsi="Times New Roman" w:cs="Times New Roman"/>
                <w:sz w:val="24"/>
                <w:szCs w:val="24"/>
              </w:rPr>
              <w:t xml:space="preserve"> collaborates with food aid organization to alleviate and prevent hunger and treat malnutrition in the most vulnerable — children, pregnant women, the elderly and the displaced among the pastoralist communities. We working with local suppliers to speed delivery, save money and boost local economies.</w:t>
            </w:r>
          </w:p>
          <w:p w:rsidR="00327592" w:rsidRPr="00483BAA" w:rsidRDefault="00CA2027" w:rsidP="00AE4D10">
            <w:pPr>
              <w:spacing w:before="100" w:beforeAutospacing="1" w:after="100" w:afterAutospacing="1"/>
              <w:rPr>
                <w:rFonts w:ascii="Times New Roman" w:eastAsia="Times New Roman" w:hAnsi="Times New Roman" w:cs="Times New Roman"/>
                <w:sz w:val="24"/>
                <w:szCs w:val="24"/>
              </w:rPr>
            </w:pPr>
            <w:proofErr w:type="spellStart"/>
            <w:r w:rsidRPr="00483BAA">
              <w:rPr>
                <w:rFonts w:ascii="Times New Roman" w:eastAsia="Times New Roman" w:hAnsi="Times New Roman" w:cs="Times New Roman"/>
                <w:sz w:val="24"/>
                <w:szCs w:val="24"/>
              </w:rPr>
              <w:t>Wajir</w:t>
            </w:r>
            <w:proofErr w:type="spellEnd"/>
            <w:r w:rsidRPr="00483BAA">
              <w:rPr>
                <w:rFonts w:ascii="Times New Roman" w:eastAsia="Times New Roman" w:hAnsi="Times New Roman" w:cs="Times New Roman"/>
                <w:sz w:val="24"/>
                <w:szCs w:val="24"/>
              </w:rPr>
              <w:t xml:space="preserve"> Initiative network helps small scale farmers manage their land, increase their harvests and diversify crops to produce a larger, more nutritious, and stable food supply. By teaching nutrition and hygiene, we ensure families can utilize their resources to boost their health. And we connect farmers with new markets and introduce more efficient methods of tending productive livestock and processing and storing crops to increase incomes</w:t>
            </w:r>
            <w:r w:rsidR="00AE4D10" w:rsidRPr="00483BAA">
              <w:rPr>
                <w:rFonts w:ascii="Times New Roman" w:eastAsia="Times New Roman" w:hAnsi="Times New Roman" w:cs="Times New Roman"/>
                <w:sz w:val="24"/>
                <w:szCs w:val="24"/>
              </w:rPr>
              <w:t>.</w:t>
            </w:r>
          </w:p>
        </w:tc>
      </w:tr>
      <w:tr w:rsidR="00327592" w:rsidRPr="00483BAA" w:rsidTr="00D82D5E">
        <w:tc>
          <w:tcPr>
            <w:tcW w:w="1818" w:type="dxa"/>
          </w:tcPr>
          <w:p w:rsidR="00327592" w:rsidRPr="00483BAA" w:rsidRDefault="00327592" w:rsidP="00E63150">
            <w:pPr>
              <w:widowControl w:val="0"/>
              <w:suppressAutoHyphens/>
              <w:autoSpaceDE w:val="0"/>
              <w:jc w:val="both"/>
              <w:rPr>
                <w:rFonts w:ascii="Times New Roman" w:eastAsia="Times New Roman" w:hAnsi="Times New Roman" w:cs="Times New Roman"/>
                <w:b/>
                <w:sz w:val="24"/>
                <w:szCs w:val="24"/>
                <w:lang w:val="en-GB" w:eastAsia="ar-SA"/>
              </w:rPr>
            </w:pPr>
            <w:r w:rsidRPr="00483BAA">
              <w:rPr>
                <w:rFonts w:ascii="Times New Roman" w:eastAsia="Times New Roman" w:hAnsi="Times New Roman" w:cs="Times New Roman"/>
                <w:b/>
                <w:sz w:val="24"/>
                <w:szCs w:val="24"/>
                <w:lang w:val="en-GB" w:eastAsia="ar-SA"/>
              </w:rPr>
              <w:t>Environmental Conservation</w:t>
            </w:r>
          </w:p>
        </w:tc>
        <w:tc>
          <w:tcPr>
            <w:tcW w:w="7830" w:type="dxa"/>
          </w:tcPr>
          <w:p w:rsidR="00F968DF" w:rsidRPr="00483BAA" w:rsidRDefault="00F968DF" w:rsidP="00F968DF">
            <w:pPr>
              <w:spacing w:before="100" w:beforeAutospacing="1" w:after="100" w:afterAutospacing="1"/>
              <w:rPr>
                <w:rFonts w:ascii="Times New Roman" w:eastAsia="Times New Roman" w:hAnsi="Times New Roman" w:cs="Times New Roman"/>
                <w:sz w:val="24"/>
                <w:szCs w:val="24"/>
              </w:rPr>
            </w:pPr>
            <w:r w:rsidRPr="00483BAA">
              <w:rPr>
                <w:rFonts w:ascii="Times New Roman" w:eastAsia="Times New Roman" w:hAnsi="Times New Roman" w:cs="Times New Roman"/>
                <w:sz w:val="24"/>
                <w:szCs w:val="24"/>
              </w:rPr>
              <w:t xml:space="preserve">Climate change is worsening an already unprecedented scarcity of resources, including water and arable land in some of the world's most volatile and impoverished regions. Environmental degradation most strongly impacts vulnerable communities, primarily because these places lack the coping mechanisms that normally protect lives and livelihoods. </w:t>
            </w:r>
          </w:p>
          <w:p w:rsidR="00327592" w:rsidRPr="00483BAA" w:rsidRDefault="00F968DF" w:rsidP="00F968DF">
            <w:pPr>
              <w:spacing w:before="100" w:beforeAutospacing="1" w:after="100" w:afterAutospacing="1"/>
              <w:rPr>
                <w:rFonts w:ascii="Times New Roman" w:eastAsia="Times New Roman" w:hAnsi="Times New Roman" w:cs="Times New Roman"/>
                <w:sz w:val="24"/>
                <w:szCs w:val="24"/>
              </w:rPr>
            </w:pPr>
            <w:proofErr w:type="spellStart"/>
            <w:r w:rsidRPr="00483BAA">
              <w:rPr>
                <w:rFonts w:ascii="Times New Roman" w:eastAsia="Times New Roman" w:hAnsi="Times New Roman" w:cs="Times New Roman"/>
                <w:sz w:val="24"/>
                <w:szCs w:val="24"/>
              </w:rPr>
              <w:t>Wajir</w:t>
            </w:r>
            <w:proofErr w:type="spellEnd"/>
            <w:r w:rsidRPr="00483BAA">
              <w:rPr>
                <w:rFonts w:ascii="Times New Roman" w:eastAsia="Times New Roman" w:hAnsi="Times New Roman" w:cs="Times New Roman"/>
                <w:sz w:val="24"/>
                <w:szCs w:val="24"/>
              </w:rPr>
              <w:t xml:space="preserve"> Initiative Network is</w:t>
            </w:r>
            <w:r w:rsidRPr="00483BAA">
              <w:rPr>
                <w:rFonts w:ascii="Times New Roman" w:eastAsia="Times New Roman" w:hAnsi="Times New Roman" w:cs="Times New Roman"/>
                <w:sz w:val="24"/>
                <w:szCs w:val="24"/>
              </w:rPr>
              <w:t xml:space="preserve"> committed to helping </w:t>
            </w:r>
            <w:r w:rsidRPr="00483BAA">
              <w:rPr>
                <w:rFonts w:ascii="Times New Roman" w:eastAsia="Times New Roman" w:hAnsi="Times New Roman" w:cs="Times New Roman"/>
                <w:sz w:val="24"/>
                <w:szCs w:val="24"/>
              </w:rPr>
              <w:t>the pastoralist</w:t>
            </w:r>
            <w:r w:rsidRPr="00483BAA">
              <w:rPr>
                <w:rFonts w:ascii="Times New Roman" w:eastAsia="Times New Roman" w:hAnsi="Times New Roman" w:cs="Times New Roman"/>
                <w:sz w:val="24"/>
                <w:szCs w:val="24"/>
              </w:rPr>
              <w:t xml:space="preserve"> communities </w:t>
            </w:r>
            <w:r w:rsidRPr="00483BAA">
              <w:rPr>
                <w:rFonts w:ascii="Times New Roman" w:eastAsia="Times New Roman" w:hAnsi="Times New Roman" w:cs="Times New Roman"/>
                <w:sz w:val="24"/>
                <w:szCs w:val="24"/>
              </w:rPr>
              <w:lastRenderedPageBreak/>
              <w:t xml:space="preserve">in </w:t>
            </w:r>
            <w:proofErr w:type="spellStart"/>
            <w:r w:rsidRPr="00483BAA">
              <w:rPr>
                <w:rFonts w:ascii="Times New Roman" w:eastAsia="Times New Roman" w:hAnsi="Times New Roman" w:cs="Times New Roman"/>
                <w:sz w:val="24"/>
                <w:szCs w:val="24"/>
              </w:rPr>
              <w:t>Wajir</w:t>
            </w:r>
            <w:proofErr w:type="spellEnd"/>
            <w:r w:rsidRPr="00483BAA">
              <w:rPr>
                <w:rFonts w:ascii="Times New Roman" w:eastAsia="Times New Roman" w:hAnsi="Times New Roman" w:cs="Times New Roman"/>
                <w:sz w:val="24"/>
                <w:szCs w:val="24"/>
              </w:rPr>
              <w:t xml:space="preserve"> County </w:t>
            </w:r>
            <w:r w:rsidRPr="00483BAA">
              <w:rPr>
                <w:rFonts w:ascii="Times New Roman" w:eastAsia="Times New Roman" w:hAnsi="Times New Roman" w:cs="Times New Roman"/>
                <w:sz w:val="24"/>
                <w:szCs w:val="24"/>
              </w:rPr>
              <w:t>address and adapt to environmental changes. Our programs increase access to clean energy, manage limited water supplies, and teach farmers to protect their land.</w:t>
            </w:r>
            <w:r w:rsidRPr="00483BAA">
              <w:rPr>
                <w:rFonts w:ascii="Times New Roman" w:eastAsia="Times New Roman" w:hAnsi="Times New Roman" w:cs="Times New Roman"/>
                <w:sz w:val="24"/>
                <w:szCs w:val="24"/>
              </w:rPr>
              <w:t xml:space="preserve"> </w:t>
            </w:r>
          </w:p>
        </w:tc>
      </w:tr>
    </w:tbl>
    <w:p w:rsidR="004A4E58" w:rsidRPr="00483BAA" w:rsidRDefault="004A4E58">
      <w:pPr>
        <w:rPr>
          <w:rFonts w:ascii="Times New Roman" w:hAnsi="Times New Roman" w:cs="Times New Roman"/>
        </w:rPr>
      </w:pPr>
    </w:p>
    <w:sectPr w:rsidR="004A4E58" w:rsidRPr="00483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F47" w:rsidRDefault="00212F47" w:rsidP="008652F3">
      <w:pPr>
        <w:spacing w:after="0" w:line="240" w:lineRule="auto"/>
      </w:pPr>
      <w:r>
        <w:separator/>
      </w:r>
    </w:p>
  </w:endnote>
  <w:endnote w:type="continuationSeparator" w:id="0">
    <w:p w:rsidR="00212F47" w:rsidRDefault="00212F47" w:rsidP="0086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F47" w:rsidRDefault="00212F47" w:rsidP="008652F3">
      <w:pPr>
        <w:spacing w:after="0" w:line="240" w:lineRule="auto"/>
      </w:pPr>
      <w:r>
        <w:separator/>
      </w:r>
    </w:p>
  </w:footnote>
  <w:footnote w:type="continuationSeparator" w:id="0">
    <w:p w:rsidR="00212F47" w:rsidRDefault="00212F47" w:rsidP="00865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5B68"/>
    <w:multiLevelType w:val="hybridMultilevel"/>
    <w:tmpl w:val="6CFA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D4AA9"/>
    <w:multiLevelType w:val="hybridMultilevel"/>
    <w:tmpl w:val="855E0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24365"/>
    <w:multiLevelType w:val="hybridMultilevel"/>
    <w:tmpl w:val="C8FA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91782"/>
    <w:multiLevelType w:val="hybridMultilevel"/>
    <w:tmpl w:val="0B0C3C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6000A"/>
    <w:multiLevelType w:val="hybridMultilevel"/>
    <w:tmpl w:val="FBC0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91470C"/>
    <w:multiLevelType w:val="hybridMultilevel"/>
    <w:tmpl w:val="9D8C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E48B6"/>
    <w:multiLevelType w:val="hybridMultilevel"/>
    <w:tmpl w:val="5C2E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30391"/>
    <w:multiLevelType w:val="hybridMultilevel"/>
    <w:tmpl w:val="903C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165C9A"/>
    <w:multiLevelType w:val="hybridMultilevel"/>
    <w:tmpl w:val="ED4039E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7E6F42E8"/>
    <w:multiLevelType w:val="hybridMultilevel"/>
    <w:tmpl w:val="194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1"/>
  </w:num>
  <w:num w:numId="6">
    <w:abstractNumId w:val="8"/>
  </w:num>
  <w:num w:numId="7">
    <w:abstractNumId w:val="5"/>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50"/>
    <w:rsid w:val="000A5392"/>
    <w:rsid w:val="000D4E05"/>
    <w:rsid w:val="0017599C"/>
    <w:rsid w:val="001D5895"/>
    <w:rsid w:val="001F5636"/>
    <w:rsid w:val="00212F47"/>
    <w:rsid w:val="002147B1"/>
    <w:rsid w:val="00241402"/>
    <w:rsid w:val="0026470C"/>
    <w:rsid w:val="00327592"/>
    <w:rsid w:val="00336D9A"/>
    <w:rsid w:val="00365735"/>
    <w:rsid w:val="00367CD4"/>
    <w:rsid w:val="003D742A"/>
    <w:rsid w:val="00483BAA"/>
    <w:rsid w:val="004963F4"/>
    <w:rsid w:val="004A4E58"/>
    <w:rsid w:val="006C187D"/>
    <w:rsid w:val="006F097A"/>
    <w:rsid w:val="006F3C5E"/>
    <w:rsid w:val="00727B8F"/>
    <w:rsid w:val="0076274D"/>
    <w:rsid w:val="00786EC4"/>
    <w:rsid w:val="007916A2"/>
    <w:rsid w:val="00827FA8"/>
    <w:rsid w:val="008643EC"/>
    <w:rsid w:val="008652F3"/>
    <w:rsid w:val="00895B8C"/>
    <w:rsid w:val="008B3590"/>
    <w:rsid w:val="008B4BE1"/>
    <w:rsid w:val="008B4FBA"/>
    <w:rsid w:val="008E5189"/>
    <w:rsid w:val="008E6B6F"/>
    <w:rsid w:val="009F4C10"/>
    <w:rsid w:val="00A058BF"/>
    <w:rsid w:val="00A37B03"/>
    <w:rsid w:val="00AA5878"/>
    <w:rsid w:val="00AC2D11"/>
    <w:rsid w:val="00AE4D10"/>
    <w:rsid w:val="00B22270"/>
    <w:rsid w:val="00B24FC6"/>
    <w:rsid w:val="00B576FC"/>
    <w:rsid w:val="00BC3E57"/>
    <w:rsid w:val="00CA2027"/>
    <w:rsid w:val="00D01D80"/>
    <w:rsid w:val="00D13E96"/>
    <w:rsid w:val="00D32D8C"/>
    <w:rsid w:val="00D54B1F"/>
    <w:rsid w:val="00D778DC"/>
    <w:rsid w:val="00D82D5E"/>
    <w:rsid w:val="00D87211"/>
    <w:rsid w:val="00D94F3F"/>
    <w:rsid w:val="00DE0656"/>
    <w:rsid w:val="00E63150"/>
    <w:rsid w:val="00ED0341"/>
    <w:rsid w:val="00ED438D"/>
    <w:rsid w:val="00F10297"/>
    <w:rsid w:val="00F209E0"/>
    <w:rsid w:val="00F558B6"/>
    <w:rsid w:val="00F968DF"/>
    <w:rsid w:val="00FB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D5E"/>
    <w:pPr>
      <w:ind w:left="720"/>
      <w:contextualSpacing/>
    </w:pPr>
  </w:style>
  <w:style w:type="character" w:styleId="Hyperlink">
    <w:name w:val="Hyperlink"/>
    <w:basedOn w:val="DefaultParagraphFont"/>
    <w:uiPriority w:val="99"/>
    <w:unhideWhenUsed/>
    <w:rsid w:val="00F558B6"/>
    <w:rPr>
      <w:color w:val="0000FF" w:themeColor="hyperlink"/>
      <w:u w:val="single"/>
    </w:rPr>
  </w:style>
  <w:style w:type="paragraph" w:styleId="FootnoteText">
    <w:name w:val="footnote text"/>
    <w:aliases w:val="Footnote Text Char1,Footnote Text Char Char,Char,single space Char,ft Char,Car Car Char,Car Char,single space,ft,Car Car,Car,FOOTNOTES,fn,footnote text,Footnote Text Char1 Char Char,Footnote Text Char Char Char Char,Char Char Char Char Char"/>
    <w:basedOn w:val="Normal"/>
    <w:link w:val="FootnoteTextChar"/>
    <w:uiPriority w:val="99"/>
    <w:rsid w:val="008652F3"/>
    <w:pPr>
      <w:spacing w:after="0" w:line="240" w:lineRule="auto"/>
    </w:pPr>
    <w:rPr>
      <w:rFonts w:ascii="Times New Roman" w:eastAsia="Times New Roman" w:hAnsi="Times New Roman" w:cs="Times New Roman"/>
      <w:sz w:val="20"/>
      <w:szCs w:val="20"/>
      <w:lang w:val="es-ES_tradnl" w:eastAsia="en-GB"/>
    </w:rPr>
  </w:style>
  <w:style w:type="character" w:customStyle="1" w:styleId="FootnoteTextChar">
    <w:name w:val="Footnote Text Char"/>
    <w:basedOn w:val="DefaultParagraphFont"/>
    <w:link w:val="FootnoteText"/>
    <w:uiPriority w:val="99"/>
    <w:rsid w:val="008652F3"/>
    <w:rPr>
      <w:rFonts w:ascii="Times New Roman" w:eastAsia="Times New Roman" w:hAnsi="Times New Roman" w:cs="Times New Roman"/>
      <w:sz w:val="20"/>
      <w:szCs w:val="20"/>
      <w:lang w:val="es-ES_tradnl" w:eastAsia="en-GB"/>
    </w:rPr>
  </w:style>
  <w:style w:type="character" w:styleId="FootnoteReference">
    <w:name w:val="footnote reference"/>
    <w:aliases w:val=" BVI fnr,BVI fnr, BVI fnr Car Car,BVI fnr Car, BVI fnr Car Car Car Car, BVI fnr Car Car Car Car Char,ftref Char Char Char Char Char Char Char Char Char1 Char Char Char Char Char Char Char Char, BVI fnr Char,BVI fnr Char,BVI fnr Car Char"/>
    <w:uiPriority w:val="99"/>
    <w:rsid w:val="008652F3"/>
    <w:rPr>
      <w:vertAlign w:val="superscript"/>
    </w:rPr>
  </w:style>
  <w:style w:type="character" w:customStyle="1" w:styleId="apple-style-span">
    <w:name w:val="apple-style-span"/>
    <w:basedOn w:val="DefaultParagraphFont"/>
    <w:rsid w:val="00336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D5E"/>
    <w:pPr>
      <w:ind w:left="720"/>
      <w:contextualSpacing/>
    </w:pPr>
  </w:style>
  <w:style w:type="character" w:styleId="Hyperlink">
    <w:name w:val="Hyperlink"/>
    <w:basedOn w:val="DefaultParagraphFont"/>
    <w:uiPriority w:val="99"/>
    <w:unhideWhenUsed/>
    <w:rsid w:val="00F558B6"/>
    <w:rPr>
      <w:color w:val="0000FF" w:themeColor="hyperlink"/>
      <w:u w:val="single"/>
    </w:rPr>
  </w:style>
  <w:style w:type="paragraph" w:styleId="FootnoteText">
    <w:name w:val="footnote text"/>
    <w:aliases w:val="Footnote Text Char1,Footnote Text Char Char,Char,single space Char,ft Char,Car Car Char,Car Char,single space,ft,Car Car,Car,FOOTNOTES,fn,footnote text,Footnote Text Char1 Char Char,Footnote Text Char Char Char Char,Char Char Char Char Char"/>
    <w:basedOn w:val="Normal"/>
    <w:link w:val="FootnoteTextChar"/>
    <w:uiPriority w:val="99"/>
    <w:rsid w:val="008652F3"/>
    <w:pPr>
      <w:spacing w:after="0" w:line="240" w:lineRule="auto"/>
    </w:pPr>
    <w:rPr>
      <w:rFonts w:ascii="Times New Roman" w:eastAsia="Times New Roman" w:hAnsi="Times New Roman" w:cs="Times New Roman"/>
      <w:sz w:val="20"/>
      <w:szCs w:val="20"/>
      <w:lang w:val="es-ES_tradnl" w:eastAsia="en-GB"/>
    </w:rPr>
  </w:style>
  <w:style w:type="character" w:customStyle="1" w:styleId="FootnoteTextChar">
    <w:name w:val="Footnote Text Char"/>
    <w:basedOn w:val="DefaultParagraphFont"/>
    <w:link w:val="FootnoteText"/>
    <w:uiPriority w:val="99"/>
    <w:rsid w:val="008652F3"/>
    <w:rPr>
      <w:rFonts w:ascii="Times New Roman" w:eastAsia="Times New Roman" w:hAnsi="Times New Roman" w:cs="Times New Roman"/>
      <w:sz w:val="20"/>
      <w:szCs w:val="20"/>
      <w:lang w:val="es-ES_tradnl" w:eastAsia="en-GB"/>
    </w:rPr>
  </w:style>
  <w:style w:type="character" w:styleId="FootnoteReference">
    <w:name w:val="footnote reference"/>
    <w:aliases w:val=" BVI fnr,BVI fnr, BVI fnr Car Car,BVI fnr Car, BVI fnr Car Car Car Car, BVI fnr Car Car Car Car Char,ftref Char Char Char Char Char Char Char Char Char1 Char Char Char Char Char Char Char Char, BVI fnr Char,BVI fnr Char,BVI fnr Car Char"/>
    <w:uiPriority w:val="99"/>
    <w:rsid w:val="008652F3"/>
    <w:rPr>
      <w:vertAlign w:val="superscript"/>
    </w:rPr>
  </w:style>
  <w:style w:type="character" w:customStyle="1" w:styleId="apple-style-span">
    <w:name w:val="apple-style-span"/>
    <w:basedOn w:val="DefaultParagraphFont"/>
    <w:rsid w:val="0033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64</cp:revision>
  <dcterms:created xsi:type="dcterms:W3CDTF">2015-09-13T12:27:00Z</dcterms:created>
  <dcterms:modified xsi:type="dcterms:W3CDTF">2015-09-13T18:27:00Z</dcterms:modified>
</cp:coreProperties>
</file>