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pStyle w:val="Heading1"/>
        <w:spacing w:before="0" w:after="60" w:line="276" w:lineRule="auto"/>
        <w:jc w:val="center"/>
      </w:pPr>
      <w:r>
        <w:rPr>
          <w:rFonts w:ascii="Times New Roman" w:hAnsi="Times New Roman"/>
          <w:b/>
          <w:i w:val="0"/>
          <w:sz w:val="26"/>
          <w:rFonts w:ascii="Times New Roman" w:hAnsi="Times New Roman" w:cs="Times New Roman"/>
        </w:rPr>
        <w:t>CSE702013 – ĐỒ ÁN CƠ SỞ</w:t>
      </w:r>
    </w:p>
    <w:p>
      <w:pPr>
        <w:pStyle w:val="Heading2"/>
        <w:spacing w:before="0" w:after="240" w:line="276" w:lineRule="auto"/>
        <w:jc w:val="center"/>
      </w:pPr>
      <w:r>
        <w:rPr>
          <w:rFonts w:ascii="Times New Roman" w:hAnsi="Times New Roman"/>
          <w:b/>
          <w:i w:val="0"/>
          <w:sz w:val="28"/>
          <w:rFonts w:ascii="Times New Roman" w:hAnsi="Times New Roman" w:cs="Times New Roman"/>
        </w:rPr>
        <w:t>ĐỀ XUẤT DỰ ÁN</w:t>
      </w:r>
    </w:p>
    <w:p>
      <w:pPr>
        <w:spacing w:before="0" w:after="6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 xml:space="preserve">TÊN DỰ ÁN: </w:t>
      </w: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Xây dựng ứng dụng web xử lý đa phương tiện trực tuyến tích hợp trí tuệ nhân tạo</w:t>
      </w:r>
    </w:p>
    <w:p>
      <w:pPr>
        <w:spacing w:before="0" w:after="6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 xml:space="preserve">NHÓM SINH VIÊN: </w:t>
      </w: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SV 1 – 23010111, SV 2 – 23010570</w:t>
      </w:r>
    </w:p>
    <w:p>
      <w:pPr>
        <w:spacing w:before="0" w:after="20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 xml:space="preserve">THỜI GIAN THỰC HIỆN: </w:t>
      </w: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>27/8/2025 – 30/10/2026</w:t>
      </w:r>
    </w:p>
    <w:p>
      <w:pPr>
        <w:pStyle w:val="Heading3"/>
        <w:spacing w:before="8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PHẠM VI CÔNG VIỆC:</w:t>
      </w:r>
    </w:p>
    <w:p>
      <w:pPr>
        <w:spacing w:before="60" w:after="40" w:line="276" w:lineRule="auto"/>
        <w:jc w:val="left"/>
      </w:pPr>
      <w:r>
        <w:rPr>
          <w:rFonts w:ascii="Times New Roman" w:hAnsi="Times New Roman"/>
          <w:b/>
          <w:i w:val="0"/>
          <w:sz w:val="23"/>
          <w:rFonts w:ascii="Times New Roman" w:hAnsi="Times New Roman" w:cs="Times New Roman"/>
        </w:rPr>
        <w:t>Nhiệm vụ 1. Nghiên cứu và phân tích yêu cầu hệ thống</w:t>
        <w:br/>
      </w: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>- Khảo sát nhu cầu thực tế của người dùng về các tiện ích xử lý đa phương tiện trực tuyến (tải video/âm thanh từ liên kết, chuyển đổi tài liệu sang PDF, bóc tách phụ đề từ âm thanh và tách nền hình ảnh); phân tích và xác định các yêu cầu chức năng, phi chức năng cho hệ thống.</w:t>
      </w:r>
    </w:p>
    <w:p>
      <w:pPr>
        <w:spacing w:before="60" w:after="40" w:line="276" w:lineRule="auto"/>
        <w:jc w:val="left"/>
      </w:pPr>
      <w:r>
        <w:rPr>
          <w:rFonts w:ascii="Times New Roman" w:hAnsi="Times New Roman"/>
          <w:b/>
          <w:i w:val="0"/>
          <w:sz w:val="23"/>
          <w:rFonts w:ascii="Times New Roman" w:hAnsi="Times New Roman" w:cs="Times New Roman"/>
        </w:rPr>
        <w:t>Nhiệm vụ 2. Thiết kế hệ thống</w:t>
        <w:br/>
      </w: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>- Thiết kế kiến trúc hệ thống tổng thể (Frontend, Backend); thiết kế luồng dữ liệu và giao diện người dùng (UI/UX) trực quan; tìm hiểu và lựa chọn các công nghệ, công cụ lập trình cùng các mô hình AI phù hợp.</w:t>
      </w:r>
    </w:p>
    <w:p>
      <w:pPr>
        <w:spacing w:before="60" w:after="40" w:line="276" w:lineRule="auto"/>
        <w:jc w:val="left"/>
      </w:pPr>
      <w:r>
        <w:rPr>
          <w:rFonts w:ascii="Times New Roman" w:hAnsi="Times New Roman"/>
          <w:b/>
          <w:i w:val="0"/>
          <w:sz w:val="23"/>
          <w:rFonts w:ascii="Times New Roman" w:hAnsi="Times New Roman" w:cs="Times New Roman"/>
        </w:rPr>
        <w:t>Nhiệm vụ 3. Phát triển ứng dụng</w:t>
        <w:br/>
      </w: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>- Xây dựng giao diện web thân thiện với người dùng; lập trình máy chủ xử lý các tác vụ tải/chuyển đổi tệp tin và tích hợp các mô hình trí tuệ nhân tạo; đóng gói và cấu hình triển khai ứng dụng bằng Docker.</w:t>
      </w:r>
    </w:p>
    <w:p>
      <w:pPr>
        <w:spacing w:before="60" w:after="40" w:line="276" w:lineRule="auto"/>
        <w:jc w:val="left"/>
      </w:pPr>
      <w:r>
        <w:rPr>
          <w:rFonts w:ascii="Times New Roman" w:hAnsi="Times New Roman"/>
          <w:b/>
          <w:i w:val="0"/>
          <w:sz w:val="23"/>
          <w:rFonts w:ascii="Times New Roman" w:hAnsi="Times New Roman" w:cs="Times New Roman"/>
        </w:rPr>
        <w:t>Nhiệm vụ 4. Kiểm thử và hoàn thiện giao diện</w:t>
        <w:br/>
      </w: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>- Kiểm thử toàn diện các chức năng của hệ thống với nhiều định dạng tệp khác nhau; đánh giá tốc độ xử lý, khả năng chịu tải và tính ổn định; tối ưu hóa và hoàn thiện giao diện trên các thiết bị.</w:t>
      </w:r>
    </w:p>
    <w:p>
      <w:pPr>
        <w:spacing w:before="60" w:after="40" w:line="276" w:lineRule="auto"/>
        <w:jc w:val="left"/>
      </w:pPr>
      <w:r>
        <w:rPr>
          <w:rFonts w:ascii="Times New Roman" w:hAnsi="Times New Roman"/>
          <w:b/>
          <w:i w:val="0"/>
          <w:sz w:val="23"/>
          <w:rFonts w:ascii="Times New Roman" w:hAnsi="Times New Roman" w:cs="Times New Roman"/>
        </w:rPr>
        <w:t>Nhiệm vụ 5. Đánh giá và đề xuất hướng phát triển</w:t>
        <w:br/>
      </w: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>- Đánh giá kết quả đạt được so với mục tiêu đề ra; tổng kết các ưu, nhược điểm của ứng dụng và đề xuất hướng nâng cấp, mở rộng tính năng trong tương lai.</w:t>
      </w:r>
    </w:p>
    <w:p>
      <w:pPr>
        <w:spacing w:before="120" w:after="60" w:line="276" w:lineRule="auto"/>
        <w:jc w:val="left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KẾT QUẢ DỰ ÁN:</w:t>
      </w:r>
      <w:r>
        <w:rPr>
          <w:rFonts w:ascii="Times New Roman" w:hAnsi="Times New Roman"/>
          <w:b w:val="0"/>
          <w:i w:val="0"/>
          <w:sz w:val="24"/>
          <w:rFonts w:ascii="Times New Roman" w:hAnsi="Times New Roman" w:cs="Times New Roman"/>
        </w:rPr>
        <w:t xml:space="preserve"> Các kết quả dự án dự kiến sẽ có bao gồm:</w:t>
      </w:r>
    </w:p>
    <w:p>
      <w:pPr>
        <w:spacing w:before="20" w:after="20" w:line="276" w:lineRule="auto"/>
        <w:ind w:left="288"/>
        <w:jc w:val="left"/>
      </w:pPr>
      <w:r>
        <w:rPr>
          <w:rFonts w:ascii="Times New Roman" w:hAnsi="Times New Roman"/>
          <w:b/>
          <w:i w:val="0"/>
          <w:sz w:val="22"/>
          <w:rFonts w:ascii="Times New Roman" w:hAnsi="Times New Roman" w:cs="Times New Roman"/>
        </w:rPr>
        <w:t xml:space="preserve">- </w:t>
      </w: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>Ứng dụng web hoàn chỉnh hỗ trợ các tính năng xử lý tệp đa phương tiện và tích hợp AI.</w:t>
      </w:r>
    </w:p>
    <w:p>
      <w:pPr>
        <w:spacing w:before="20" w:after="20" w:line="276" w:lineRule="auto"/>
        <w:ind w:left="288"/>
        <w:jc w:val="left"/>
      </w:pPr>
      <w:r>
        <w:rPr>
          <w:rFonts w:ascii="Times New Roman" w:hAnsi="Times New Roman"/>
          <w:b/>
          <w:i w:val="0"/>
          <w:sz w:val="22"/>
          <w:rFonts w:ascii="Times New Roman" w:hAnsi="Times New Roman" w:cs="Times New Roman"/>
        </w:rPr>
        <w:t xml:space="preserve">- </w:t>
      </w: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>Bộ mã nguồn chương trình cùng các tệp cấu hình triển khai hệ thống.</w:t>
      </w:r>
    </w:p>
    <w:p>
      <w:pPr>
        <w:spacing w:before="20" w:after="20" w:line="276" w:lineRule="auto"/>
        <w:ind w:left="288"/>
        <w:jc w:val="left"/>
      </w:pPr>
      <w:r>
        <w:rPr>
          <w:rFonts w:ascii="Times New Roman" w:hAnsi="Times New Roman"/>
          <w:b/>
          <w:i w:val="0"/>
          <w:sz w:val="22"/>
          <w:rFonts w:ascii="Times New Roman" w:hAnsi="Times New Roman" w:cs="Times New Roman"/>
        </w:rPr>
        <w:t xml:space="preserve">- </w:t>
      </w:r>
      <w:r>
        <w:rPr>
          <w:rFonts w:ascii="Times New Roman" w:hAnsi="Times New Roman"/>
          <w:b w:val="0"/>
          <w:i w:val="0"/>
          <w:sz w:val="22"/>
          <w:rFonts w:ascii="Times New Roman" w:hAnsi="Times New Roman" w:cs="Times New Roman"/>
        </w:rPr>
        <w:t>Báo cáo thuyết minh tổng kết đồ án cơ sở.</w:t>
      </w:r>
    </w:p>
    <w:p>
      <w:pPr>
        <w:spacing w:before="320" w:after="40" w:line="276" w:lineRule="auto"/>
        <w:jc w:val="left"/>
      </w:pPr>
    </w:p>
    <w:p>
      <w:pPr>
        <w:spacing w:before="0" w:after="80" w:line="276" w:lineRule="auto"/>
        <w:jc w:val="right"/>
      </w:pPr>
      <w:r>
        <w:rPr>
          <w:rFonts w:ascii="Times New Roman" w:hAnsi="Times New Roman"/>
          <w:b w:val="0"/>
          <w:i/>
          <w:sz w:val="23"/>
          <w:rFonts w:ascii="Times New Roman" w:hAnsi="Times New Roman" w:cs="Times New Roman"/>
        </w:rPr>
        <w:t>Hà Nội, Ngày 4 tháng 9 năm 2026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3"/>
                <w:rFonts w:ascii="Times New Roman" w:hAnsi="Times New Roman" w:cs="Times New Roman"/>
              </w:rPr>
              <w:t>ĐẠI DIỆN NHÓM SINH VIÊN</w:t>
              <w:br/>
            </w:r>
            <w:r>
              <w:rPr>
                <w:rFonts w:ascii="Times New Roman" w:hAnsi="Times New Roman"/>
                <w:b w:val="0"/>
                <w:i/>
                <w:sz w:val="21"/>
                <w:rFonts w:ascii="Times New Roman" w:hAnsi="Times New Roman" w:cs="Times New Roman"/>
              </w:rPr>
              <w:t>(Ký và ghi rõ họ tên)</w:t>
            </w:r>
          </w:p>
        </w:tc>
        <w:tc>
          <w:tcPr>
            <w:tcW w:type="dxa" w:w="482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3"/>
                <w:rFonts w:ascii="Times New Roman" w:hAnsi="Times New Roman" w:cs="Times New Roman"/>
              </w:rPr>
              <w:t>XÁC NHẬN CỦA GVHD</w:t>
              <w:br/>
            </w:r>
            <w:r>
              <w:rPr>
                <w:rFonts w:ascii="Times New Roman" w:hAnsi="Times New Roman"/>
                <w:b w:val="0"/>
                <w:i/>
                <w:sz w:val="21"/>
                <w:rFonts w:ascii="Times New Roman" w:hAnsi="Times New Roman" w:cs="Times New Roman"/>
              </w:rPr>
              <w:t>(Ký và ghi rõ họ tên)</w:t>
            </w:r>
          </w:p>
        </w:tc>
      </w:tr>
      <w:tr>
        <w:tc>
          <w:tcPr>
            <w:tcW w:type="dxa" w:w="482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720"/>
            </w:pPr>
          </w:p>
        </w:tc>
        <w:tc>
          <w:tcPr>
            <w:tcW w:type="dxa" w:w="482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720"/>
            </w:pPr>
          </w:p>
        </w:tc>
      </w:tr>
    </w:tbl>
    <w:sectPr w:rsidR="00785842">
      <w:pgSz w:w="12240" w:h="15840"/>
      <w:pgMar w:top="1152" w:right="1296" w:bottom="1152" w:left="12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BE2B1E"/>
    <w:multiLevelType w:val="hybridMultilevel"/>
    <w:tmpl w:val="B2145666"/>
    <w:lvl w:ilvl="0" w:tplc="14205A3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spacing w:val="0"/>
        <w:w w:val="100"/>
        <w:lang w:val="vi" w:eastAsia="en-US" w:bidi="ar-SA"/>
      </w:rPr>
    </w:lvl>
    <w:lvl w:ilvl="1" w:tplc="82D6F3F0">
      <w:numFmt w:val="bullet"/>
      <w:lvlText w:val="•"/>
      <w:lvlJc w:val="left"/>
      <w:pPr>
        <w:ind w:left="1584" w:hanging="360"/>
      </w:pPr>
      <w:rPr>
        <w:rFonts w:hint="default"/>
        <w:lang w:val="vi" w:eastAsia="en-US" w:bidi="ar-SA"/>
      </w:rPr>
    </w:lvl>
    <w:lvl w:ilvl="2" w:tplc="00C84CD0">
      <w:numFmt w:val="bullet"/>
      <w:lvlText w:val="•"/>
      <w:lvlJc w:val="left"/>
      <w:pPr>
        <w:ind w:left="2448" w:hanging="360"/>
      </w:pPr>
      <w:rPr>
        <w:rFonts w:hint="default"/>
        <w:lang w:val="vi" w:eastAsia="en-US" w:bidi="ar-SA"/>
      </w:rPr>
    </w:lvl>
    <w:lvl w:ilvl="3" w:tplc="3FE254BC">
      <w:numFmt w:val="bullet"/>
      <w:lvlText w:val="•"/>
      <w:lvlJc w:val="left"/>
      <w:pPr>
        <w:ind w:left="3312" w:hanging="360"/>
      </w:pPr>
      <w:rPr>
        <w:rFonts w:hint="default"/>
        <w:lang w:val="vi" w:eastAsia="en-US" w:bidi="ar-SA"/>
      </w:rPr>
    </w:lvl>
    <w:lvl w:ilvl="4" w:tplc="188C186E">
      <w:numFmt w:val="bullet"/>
      <w:lvlText w:val="•"/>
      <w:lvlJc w:val="left"/>
      <w:pPr>
        <w:ind w:left="4176" w:hanging="360"/>
      </w:pPr>
      <w:rPr>
        <w:rFonts w:hint="default"/>
        <w:lang w:val="vi" w:eastAsia="en-US" w:bidi="ar-SA"/>
      </w:rPr>
    </w:lvl>
    <w:lvl w:ilvl="5" w:tplc="A4106296">
      <w:numFmt w:val="bullet"/>
      <w:lvlText w:val="•"/>
      <w:lvlJc w:val="left"/>
      <w:pPr>
        <w:ind w:left="5040" w:hanging="360"/>
      </w:pPr>
      <w:rPr>
        <w:rFonts w:hint="default"/>
        <w:lang w:val="vi" w:eastAsia="en-US" w:bidi="ar-SA"/>
      </w:rPr>
    </w:lvl>
    <w:lvl w:ilvl="6" w:tplc="88A217B6">
      <w:numFmt w:val="bullet"/>
      <w:lvlText w:val="•"/>
      <w:lvlJc w:val="left"/>
      <w:pPr>
        <w:ind w:left="5904" w:hanging="360"/>
      </w:pPr>
      <w:rPr>
        <w:rFonts w:hint="default"/>
        <w:lang w:val="vi" w:eastAsia="en-US" w:bidi="ar-SA"/>
      </w:rPr>
    </w:lvl>
    <w:lvl w:ilvl="7" w:tplc="E7E02172">
      <w:numFmt w:val="bullet"/>
      <w:lvlText w:val="•"/>
      <w:lvlJc w:val="left"/>
      <w:pPr>
        <w:ind w:left="6768" w:hanging="360"/>
      </w:pPr>
      <w:rPr>
        <w:rFonts w:hint="default"/>
        <w:lang w:val="vi" w:eastAsia="en-US" w:bidi="ar-SA"/>
      </w:rPr>
    </w:lvl>
    <w:lvl w:ilvl="8" w:tplc="8F0E7ADE">
      <w:numFmt w:val="bullet"/>
      <w:lvlText w:val="•"/>
      <w:lvlJc w:val="left"/>
      <w:pPr>
        <w:ind w:left="7632" w:hanging="360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5842"/>
    <w:rsid w:val="005B0785"/>
    <w:rsid w:val="0078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EB038"/>
  <w15:docId w15:val="{B0F15B1D-A8CD-4A40-937B-F26A07476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59"/>
      <w:ind w:right="5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" w:right="5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72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 Xuan Trang</dc:creator>
  <cp:lastModifiedBy>Long Tống</cp:lastModifiedBy>
  <cp:revision>2</cp:revision>
  <dcterms:created xsi:type="dcterms:W3CDTF">2026-09-04T02:51:00Z</dcterms:created>
  <dcterms:modified xsi:type="dcterms:W3CDTF">2026-09-04T14:27:00Z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2026-09-04T00:00:00Z</vt:filetime>
  </property>
</Properties>
</file>