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E96B" w14:textId="404524D7" w:rsidR="002944ED" w:rsidRPr="000C6889" w:rsidRDefault="000C6889">
      <w:pPr>
        <w:rPr>
          <w:rFonts w:ascii="Cambria Math" w:hAnsi="Cambria Math"/>
        </w:rPr>
      </w:pPr>
      <w:r w:rsidRPr="000C6889">
        <w:rPr>
          <w:rFonts w:ascii="Cambria Math" w:hAnsi="Cambria Math"/>
        </w:rP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889" w14:paraId="779C5BAD" w14:textId="77777777" w:rsidTr="000C6889">
        <w:tc>
          <w:tcPr>
            <w:tcW w:w="3116" w:type="dxa"/>
          </w:tcPr>
          <w:p w14:paraId="66326376" w14:textId="40788821" w:rsidR="000C6889" w:rsidRDefault="000C6889" w:rsidP="000C6889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Portion A</w:t>
            </w:r>
          </w:p>
        </w:tc>
        <w:tc>
          <w:tcPr>
            <w:tcW w:w="3117" w:type="dxa"/>
          </w:tcPr>
          <w:p w14:paraId="361E8A32" w14:textId="0DEC129B" w:rsidR="000C6889" w:rsidRDefault="000C6889" w:rsidP="000C6889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Portion B</w:t>
            </w:r>
          </w:p>
        </w:tc>
        <w:tc>
          <w:tcPr>
            <w:tcW w:w="3117" w:type="dxa"/>
          </w:tcPr>
          <w:p w14:paraId="4CA88252" w14:textId="77777777" w:rsidR="000C6889" w:rsidRDefault="000C6889" w:rsidP="000C6889">
            <w:pPr>
              <w:jc w:val="center"/>
              <w:rPr>
                <w:rFonts w:ascii="Cambria Math" w:hAnsi="Cambria Math"/>
              </w:rPr>
            </w:pPr>
          </w:p>
        </w:tc>
      </w:tr>
      <w:tr w:rsidR="000C6889" w14:paraId="20F2A6B3" w14:textId="77777777" w:rsidTr="000C6889">
        <w:tc>
          <w:tcPr>
            <w:tcW w:w="3116" w:type="dxa"/>
          </w:tcPr>
          <w:p w14:paraId="4475FE86" w14:textId="4D7EA764" w:rsidR="000C6889" w:rsidRDefault="000C6889" w:rsidP="000C6889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10s</w:t>
            </w:r>
          </w:p>
        </w:tc>
        <w:tc>
          <w:tcPr>
            <w:tcW w:w="3117" w:type="dxa"/>
          </w:tcPr>
          <w:p w14:paraId="7DB22C20" w14:textId="562422DE" w:rsidR="000C6889" w:rsidRDefault="000C6889" w:rsidP="000C6889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305s</w:t>
            </w:r>
          </w:p>
        </w:tc>
        <w:tc>
          <w:tcPr>
            <w:tcW w:w="3117" w:type="dxa"/>
          </w:tcPr>
          <w:p w14:paraId="3753B279" w14:textId="5303125B" w:rsidR="000C6889" w:rsidRDefault="000C6889" w:rsidP="000C6889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315s</w:t>
            </w:r>
          </w:p>
        </w:tc>
      </w:tr>
      <w:tr w:rsidR="000C6889" w14:paraId="362CD6AC" w14:textId="77777777" w:rsidTr="000C6889">
        <w:tc>
          <w:tcPr>
            <w:tcW w:w="3116" w:type="dxa"/>
          </w:tcPr>
          <w:p w14:paraId="17F1D33B" w14:textId="2032F7DA" w:rsidR="000C6889" w:rsidRDefault="000C6889" w:rsidP="000C6889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6.25s</w:t>
            </w:r>
          </w:p>
        </w:tc>
        <w:tc>
          <w:tcPr>
            <w:tcW w:w="3117" w:type="dxa"/>
          </w:tcPr>
          <w:p w14:paraId="33414CBC" w14:textId="4EDA3D67" w:rsidR="000C6889" w:rsidRDefault="000C6889" w:rsidP="000C6889">
            <w:pPr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14:paraId="6B299B04" w14:textId="6495C778" w:rsidR="000C6889" w:rsidRDefault="000C6889" w:rsidP="000C6889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6.25+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</w:tr>
      <w:tr w:rsidR="000C6889" w14:paraId="6D0F3B36" w14:textId="77777777" w:rsidTr="000C6889">
        <w:tc>
          <w:tcPr>
            <w:tcW w:w="3116" w:type="dxa"/>
          </w:tcPr>
          <w:p w14:paraId="0C18E9B5" w14:textId="0949A531" w:rsidR="000C6889" w:rsidRDefault="000C6889" w:rsidP="000C6889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6.25s</w:t>
            </w:r>
          </w:p>
        </w:tc>
        <w:tc>
          <w:tcPr>
            <w:tcW w:w="3117" w:type="dxa"/>
          </w:tcPr>
          <w:p w14:paraId="32CA78E8" w14:textId="16F61D5F" w:rsidR="000C6889" w:rsidRDefault="000C6889" w:rsidP="000C6889">
            <w:pPr>
              <w:jc w:val="center"/>
              <w:rPr>
                <w:rFonts w:ascii="Cambria Math" w:eastAsia="Calibri" w:hAnsi="Cambria Math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</w:rPr>
                      <m:t>305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14:paraId="1C8D1FF2" w14:textId="79CCCF2B" w:rsidR="000C6889" w:rsidRDefault="000C6889" w:rsidP="000C6889">
            <w:pPr>
              <w:jc w:val="center"/>
              <w:rPr>
                <w:rFonts w:ascii="Cambria Math" w:eastAsia="Calibri" w:hAnsi="Cambria Math" w:cs="Arial"/>
              </w:rPr>
            </w:pPr>
            <w:r>
              <w:rPr>
                <w:rFonts w:ascii="Cambria Math" w:eastAsia="Calibri" w:hAnsi="Cambria Math" w:cs="Arial"/>
              </w:rPr>
              <w:t>S</w:t>
            </w:r>
          </w:p>
        </w:tc>
      </w:tr>
    </w:tbl>
    <w:p w14:paraId="37A32B1E" w14:textId="082AE9F2" w:rsidR="000C6889" w:rsidRDefault="000C6889">
      <w:pPr>
        <w:rPr>
          <w:rFonts w:ascii="Cambria Math" w:hAnsi="Cambria Math"/>
        </w:rPr>
      </w:pPr>
    </w:p>
    <w:p w14:paraId="715DAEBF" w14:textId="4B9A1F9B" w:rsidR="000C6889" w:rsidRDefault="000C6889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Max speed up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315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1.6</m:t>
                </m:r>
              </m:den>
            </m:f>
          </m:den>
        </m:f>
        <m:r>
          <w:rPr>
            <w:rFonts w:ascii="Cambria Math" w:hAnsi="Cambria Math"/>
          </w:rPr>
          <m:t>=50.4s</m:t>
        </m:r>
      </m:oMath>
      <w:r w:rsidR="005846E2">
        <w:rPr>
          <w:rFonts w:ascii="Cambria Math" w:eastAsiaTheme="minorEastAsia" w:hAnsi="Cambria Math"/>
        </w:rPr>
        <w:t xml:space="preserve">. </w:t>
      </w:r>
    </w:p>
    <w:p w14:paraId="2A1CCF74" w14:textId="1DA74DA4" w:rsidR="000C6889" w:rsidRPr="005846E2" w:rsidRDefault="000C6889" w:rsidP="000C6889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50.4</m:t>
        </m:r>
        <m:r>
          <w:rPr>
            <w:rFonts w:ascii="Cambria Math" w:eastAsiaTheme="minorEastAsia" w:hAnsi="Cambria Math"/>
          </w:rPr>
          <m:t>×75%</m:t>
        </m:r>
        <m:r>
          <w:rPr>
            <w:rFonts w:ascii="Cambria Math" w:eastAsiaTheme="minorEastAsia" w:hAnsi="Cambria Math"/>
          </w:rPr>
          <m:t>=37.8</m:t>
        </m:r>
      </m:oMath>
    </w:p>
    <w:p w14:paraId="365A479F" w14:textId="680944C6" w:rsidR="005846E2" w:rsidRPr="005846E2" w:rsidRDefault="005846E2" w:rsidP="005846E2">
      <w:pPr>
        <w:pStyle w:val="ListParagrap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37.8=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1.6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305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den>
          </m:f>
        </m:oMath>
      </m:oMathPara>
    </w:p>
    <w:p w14:paraId="46A05125" w14:textId="17AC6F1B" w:rsidR="005846E2" w:rsidRPr="005846E2" w:rsidRDefault="005846E2" w:rsidP="005846E2">
      <w:pPr>
        <w:pStyle w:val="ListParagrap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146.4≈147 processors</m:t>
          </m:r>
        </m:oMath>
      </m:oMathPara>
    </w:p>
    <w:p w14:paraId="2E16BBF1" w14:textId="71328B64" w:rsidR="000C6889" w:rsidRPr="000C6889" w:rsidRDefault="000C6889" w:rsidP="000C6889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S=</m:t>
        </m:r>
        <m:r>
          <w:rPr>
            <w:rFonts w:ascii="Cambria Math" w:eastAsiaTheme="minorEastAsia" w:hAnsi="Cambria Math"/>
          </w:rPr>
          <m:t>50.4</m:t>
        </m:r>
        <m:r>
          <w:rPr>
            <w:rFonts w:ascii="Cambria Math" w:eastAsiaTheme="minorEastAsia" w:hAnsi="Cambria Math"/>
          </w:rPr>
          <m:t>×90%</m:t>
        </m:r>
        <m:r>
          <w:rPr>
            <w:rFonts w:ascii="Cambria Math" w:eastAsiaTheme="minorEastAsia" w:hAnsi="Cambria Math"/>
          </w:rPr>
          <m:t>=45.36</m:t>
        </m:r>
      </m:oMath>
    </w:p>
    <w:p w14:paraId="0B28F072" w14:textId="2163B084" w:rsidR="005846E2" w:rsidRPr="005846E2" w:rsidRDefault="005846E2" w:rsidP="005846E2">
      <w:pPr>
        <w:pStyle w:val="ListParagrap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45.36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1.6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305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den>
          </m:f>
        </m:oMath>
      </m:oMathPara>
    </w:p>
    <w:p w14:paraId="3C9D0674" w14:textId="3ADFA939" w:rsidR="005846E2" w:rsidRPr="005846E2" w:rsidRDefault="005846E2" w:rsidP="005846E2">
      <w:pPr>
        <w:pStyle w:val="ListParagrap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439.2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440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 xml:space="preserve"> processors</m:t>
          </m:r>
        </m:oMath>
      </m:oMathPara>
    </w:p>
    <w:p w14:paraId="6EC089B9" w14:textId="77777777" w:rsidR="000C6889" w:rsidRPr="000C6889" w:rsidRDefault="000C6889" w:rsidP="000C6889">
      <w:pPr>
        <w:pStyle w:val="ListParagraph"/>
        <w:rPr>
          <w:rFonts w:ascii="Cambria Math" w:eastAsiaTheme="minorEastAsia" w:hAnsi="Cambria Math"/>
        </w:rPr>
      </w:pPr>
    </w:p>
    <w:sectPr w:rsidR="000C6889" w:rsidRPr="000C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F7550"/>
    <w:multiLevelType w:val="hybridMultilevel"/>
    <w:tmpl w:val="919A3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035D"/>
    <w:multiLevelType w:val="hybridMultilevel"/>
    <w:tmpl w:val="7C786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89"/>
    <w:rsid w:val="000C6889"/>
    <w:rsid w:val="002944ED"/>
    <w:rsid w:val="0058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C5A3"/>
  <w15:chartTrackingRefBased/>
  <w15:docId w15:val="{366839F4-399D-4A8B-80F9-9E65F97C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6889"/>
    <w:rPr>
      <w:color w:val="808080"/>
    </w:rPr>
  </w:style>
  <w:style w:type="paragraph" w:styleId="ListParagraph">
    <w:name w:val="List Paragraph"/>
    <w:basedOn w:val="Normal"/>
    <w:uiPriority w:val="34"/>
    <w:qFormat/>
    <w:rsid w:val="000C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</cp:revision>
  <dcterms:created xsi:type="dcterms:W3CDTF">2020-04-25T11:03:00Z</dcterms:created>
  <dcterms:modified xsi:type="dcterms:W3CDTF">2020-04-25T11:30:00Z</dcterms:modified>
</cp:coreProperties>
</file>