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D01EE" w:rsidRPr="00E04428" w14:paraId="393F6E01" w14:textId="77777777" w:rsidTr="00A56CF6">
        <w:tc>
          <w:tcPr>
            <w:tcW w:w="8856" w:type="dxa"/>
            <w:shd w:val="clear" w:color="auto" w:fill="auto"/>
          </w:tcPr>
          <w:p w14:paraId="5F773226" w14:textId="5E88622F" w:rsidR="001D01EE" w:rsidRPr="006C4952" w:rsidRDefault="001D01EE" w:rsidP="00A56CF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COMP-232</w:t>
            </w:r>
          </w:p>
          <w:p w14:paraId="748E4667" w14:textId="4FA6CED4" w:rsidR="001D01EE" w:rsidRPr="006C4952" w:rsidRDefault="001D01EE" w:rsidP="00A56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01E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MATHEMATICS FOR COMPUTER SCIENCE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Fall</w:t>
            </w: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2019</w:t>
            </w:r>
          </w:p>
          <w:p w14:paraId="112FD754" w14:textId="77777777" w:rsidR="001D01EE" w:rsidRPr="006C4952" w:rsidRDefault="001D01EE" w:rsidP="00A56CF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364795E" w14:textId="0D11A66D" w:rsidR="001D01EE" w:rsidRPr="006C4952" w:rsidRDefault="001D01EE" w:rsidP="00A56CF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Assignment</w:t>
            </w:r>
            <w:r w:rsidRPr="006C495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#</w:t>
            </w:r>
            <w:r w:rsidR="00A2711E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  <w:p w14:paraId="709112C4" w14:textId="77777777" w:rsidR="001D01EE" w:rsidRDefault="001D01EE" w:rsidP="00A56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7C16" w14:textId="7CC24C81" w:rsidR="001D01EE" w:rsidRPr="00154D9B" w:rsidRDefault="001D01EE" w:rsidP="001D01EE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Shadi Jiha</w:t>
            </w:r>
          </w:p>
          <w:p w14:paraId="6FA21D00" w14:textId="0853B237" w:rsidR="001D01EE" w:rsidRPr="00E04428" w:rsidRDefault="001D01EE" w:rsidP="00A56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9B">
              <w:rPr>
                <w:rFonts w:ascii="Times New Roman" w:hAnsi="Times New Roman" w:cs="Times New Roman"/>
                <w:b/>
                <w:sz w:val="36"/>
                <w:szCs w:val="40"/>
              </w:rPr>
              <w:t>#</w:t>
            </w:r>
            <w:r>
              <w:t xml:space="preserve"> </w:t>
            </w:r>
            <w:r w:rsidRPr="001D01EE">
              <w:rPr>
                <w:rFonts w:ascii="Times New Roman" w:hAnsi="Times New Roman" w:cs="Times New Roman"/>
                <w:b/>
                <w:sz w:val="36"/>
                <w:szCs w:val="40"/>
              </w:rPr>
              <w:t>40131284</w:t>
            </w:r>
          </w:p>
        </w:tc>
      </w:tr>
    </w:tbl>
    <w:p w14:paraId="1B57F924" w14:textId="49291B66" w:rsidR="008448CF" w:rsidRDefault="008448CF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CF14B" w14:textId="1091B0E7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C3B8D" w14:textId="61C55B73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232B3" w14:textId="4B6FFAC2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3B686" w14:textId="1DAE088D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AC2D8" w14:textId="3E61A618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DC774" w14:textId="4E4973B9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95E17" w14:textId="7DCB890B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57265" w14:textId="5D1248DB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1F44B" w14:textId="1185A8F5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F6BF6" w14:textId="17CD959C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141F6" w14:textId="767C4E5C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71104" w14:textId="6AB48803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2D8D2" w14:textId="75D4C22F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A735D" w14:textId="3D98C560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D8C0D4" w14:textId="1E6A4D66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28075C" w14:textId="6DAF554C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682EA1" w14:textId="09D1D798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8947F" w14:textId="4575A168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BDE161" w14:textId="2B7C34D6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03AD1D" w14:textId="4315144A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B84429" w14:textId="2A1B943D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2BC9A" w14:textId="0CDA54FD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FB16E6" w14:textId="71AA36BD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02F1EA" w14:textId="4E075E39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67DBD" w14:textId="730264A5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FA2A3" w14:textId="77777777" w:rsidR="005563FC" w:rsidRPr="008448CF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8FDABC1" w14:textId="77777777" w:rsidR="008448CF" w:rsidRPr="008448CF" w:rsidRDefault="008448CF" w:rsidP="008448CF">
      <w:pPr>
        <w:rPr>
          <w:rFonts w:asciiTheme="majorBidi" w:hAnsiTheme="majorBidi" w:cstheme="majorBidi"/>
          <w:sz w:val="28"/>
          <w:szCs w:val="28"/>
        </w:rPr>
      </w:pPr>
    </w:p>
    <w:p w14:paraId="56B2BE23" w14:textId="0DD550F2" w:rsidR="008448CF" w:rsidRPr="00046996" w:rsidRDefault="008448CF" w:rsidP="00DA04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46996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1. </w:t>
      </w:r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 xml:space="preserve">Let </w:t>
      </w:r>
      <w:proofErr w:type="gramStart"/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>P(</w:t>
      </w:r>
      <w:proofErr w:type="gramEnd"/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>x; y; z) denote the statement \x + y B z, " where x; y; z &gt; Z+. What is the truth value of</w:t>
      </w:r>
      <w:r w:rsidR="00DA04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>each of the following? Explain your answers.</w:t>
      </w:r>
    </w:p>
    <w:p w14:paraId="2235394E" w14:textId="77777777" w:rsidR="001560F6" w:rsidRDefault="001560F6" w:rsidP="008448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799A9B" w14:textId="7ECDD505" w:rsidR="001E1999" w:rsidRPr="00F06A5F" w:rsidRDefault="00F06A5F" w:rsidP="00F06A5F">
      <w:pPr>
        <w:pStyle w:val="ListParagraph"/>
        <w:numPr>
          <w:ilvl w:val="0"/>
          <w:numId w:val="5"/>
        </w:numPr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∀x∃y∃zP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x,y,z</m:t>
            </m:r>
          </m:e>
        </m:d>
      </m:oMath>
    </w:p>
    <w:p w14:paraId="30656CF2" w14:textId="7B0AA44C" w:rsidR="00E863F5" w:rsidRDefault="00E863F5" w:rsidP="008964A3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∀x∃y∃z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x+y≤z</m:t>
            </m:r>
          </m:e>
        </m:d>
      </m:oMath>
      <w:r w:rsidR="008964A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448E9222" w14:textId="213BFB93" w:rsidR="0087730C" w:rsidRDefault="0087730C" w:rsidP="0087730C">
      <w:pPr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p w14:paraId="152F078D" w14:textId="6DA07682" w:rsidR="0087730C" w:rsidRPr="0087730C" w:rsidRDefault="0087730C" w:rsidP="0087730C">
      <w:pPr>
        <w:tabs>
          <w:tab w:val="left" w:pos="24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7730C">
        <w:rPr>
          <w:rFonts w:asciiTheme="majorBidi" w:hAnsiTheme="majorBidi" w:cstheme="majorBidi"/>
          <w:b/>
          <w:bCs/>
          <w:sz w:val="24"/>
          <w:szCs w:val="24"/>
        </w:rPr>
        <w:t>2. For each of the premise-conclusion pairs below, give a valid step-by-step argument (proof) along with the name of the inference rule used in each step. For examples, see pages 73 and 74 in textbook.</w:t>
      </w:r>
    </w:p>
    <w:p w14:paraId="39722FC8" w14:textId="56C1DA3F" w:rsidR="00F06A5F" w:rsidRDefault="00F06A5F" w:rsidP="0087730C">
      <w:pPr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p w14:paraId="65DE7D9F" w14:textId="76B21E52" w:rsidR="0087730C" w:rsidRDefault="0087730C" w:rsidP="0087730C">
      <w:pPr>
        <w:tabs>
          <w:tab w:val="left" w:pos="24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7730C">
        <w:rPr>
          <w:rFonts w:asciiTheme="majorBidi" w:hAnsiTheme="majorBidi" w:cstheme="majorBidi"/>
          <w:b/>
          <w:bCs/>
          <w:sz w:val="24"/>
          <w:szCs w:val="24"/>
        </w:rPr>
        <w:t>3. For each of the following, determine whether the argument is valid. You may use a counterexample or equivalence transformations to justify your answer.</w:t>
      </w:r>
    </w:p>
    <w:p w14:paraId="0B76C181" w14:textId="77777777" w:rsidR="005B0F7C" w:rsidRDefault="005B0F7C" w:rsidP="0087730C">
      <w:pPr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37419A33" w14:textId="4FC61FD5" w:rsidR="00160289" w:rsidRPr="00160289" w:rsidRDefault="00751DEF" w:rsidP="005B0F7C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p→q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→¬q≡T</m:t>
        </m:r>
      </m:oMath>
    </w:p>
    <w:p w14:paraId="5AC263E6" w14:textId="055BE341" w:rsidR="00B8206D" w:rsidRDefault="00B8206D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→¬q≡T</m:t>
        </m:r>
      </m:oMath>
    </w:p>
    <w:p w14:paraId="3129F414" w14:textId="14C97100" w:rsidR="00B8206D" w:rsidRDefault="00B8206D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2A32A203" w14:textId="50D1E0B8" w:rsidR="00B8206D" w:rsidRPr="00B8206D" w:rsidRDefault="00B8206D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  <m:nary>
                  <m:naryPr>
                    <m:chr m:val="⋀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¬p</m:t>
                    </m:r>
                  </m:e>
                </m:nary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 xml:space="preserve"> ∨(q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  <m:r>
              <w:rPr>
                <w:rFonts w:ascii="Cambria Math" w:hAnsi="Cambria Math" w:cstheme="majorBidi"/>
                <w:sz w:val="24"/>
                <w:szCs w:val="24"/>
              </w:rPr>
              <m:t xml:space="preserve"> )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0F00BBD5" w14:textId="5A9BE06A" w:rsidR="00B8206D" w:rsidRDefault="00B8206D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¬p∨(q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  <m:r>
              <w:rPr>
                <w:rFonts w:ascii="Cambria Math" w:hAnsi="Cambria Math" w:cstheme="majorBidi"/>
                <w:sz w:val="24"/>
                <w:szCs w:val="24"/>
              </w:rPr>
              <m:t xml:space="preserve"> )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28FD366D" w14:textId="5D0FBF4A" w:rsidR="007E4120" w:rsidRPr="00B8206D" w:rsidRDefault="007E4120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p∧¬q∨p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689735D6" w14:textId="25E7A693" w:rsidR="00B8206D" w:rsidRDefault="00117361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¬p∨¬q≡T</m:t>
        </m:r>
      </m:oMath>
    </w:p>
    <w:p w14:paraId="6AC60ED0" w14:textId="6A05E4CD" w:rsidR="00117361" w:rsidRPr="005E7A85" w:rsidRDefault="00117361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False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p=F, q=T,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so it is not valid</m:t>
        </m:r>
      </m:oMath>
    </w:p>
    <w:p w14:paraId="60D52CAE" w14:textId="41D9C75F" w:rsidR="00055999" w:rsidRPr="00B8206D" w:rsidRDefault="00055999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p w14:paraId="1C81B8A4" w14:textId="79977EF0" w:rsidR="00055999" w:rsidRPr="00277A92" w:rsidRDefault="00751DEF" w:rsidP="00277A92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¬p→¬q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→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¬p→q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→p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613B592D" w14:textId="78F71FD8" w:rsidR="00277A92" w:rsidRPr="00277A92" w:rsidRDefault="00277A92" w:rsidP="00277A92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¬p→¬q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→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281029D0" w14:textId="1564BDCB" w:rsidR="00277A92" w:rsidRDefault="00277A92" w:rsidP="00277A92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p∨¬q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54D1CE24" w14:textId="34C8E783" w:rsidR="006E7ED4" w:rsidRDefault="006E7ED4" w:rsidP="00277A92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¬p∧q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(¬p∧¬q)∨p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1A664B9B" w14:textId="77777777" w:rsidR="00CA6AB3" w:rsidRDefault="00CA6AB3" w:rsidP="00277A92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AB3" w14:paraId="2E4B61A9" w14:textId="77777777" w:rsidTr="00CA6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FFDE1" w14:textId="10747EDC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14:paraId="1ACB8525" w14:textId="3FEAAFBC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3117" w:type="dxa"/>
          </w:tcPr>
          <w:p w14:paraId="0CBF9F35" w14:textId="13B2811F" w:rsidR="00CA6AB3" w:rsidRDefault="00751DEF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¬p∧q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(¬p∧¬q)∨p</m:t>
                    </m:r>
                  </m:e>
                </m:d>
              </m:oMath>
            </m:oMathPara>
          </w:p>
        </w:tc>
      </w:tr>
      <w:tr w:rsidR="00CA6AB3" w14:paraId="069C167C" w14:textId="77777777" w:rsidTr="00CA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EE6D15" w14:textId="75A93AC3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01DB8C8F" w14:textId="02CBDD8A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5EABF9D4" w14:textId="421046BF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CA6AB3" w14:paraId="1F1F41CF" w14:textId="77777777" w:rsidTr="00CA6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73CB5" w14:textId="78403E73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6F80C54A" w14:textId="58104249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A1DAA69" w14:textId="0576E7FB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CA6AB3" w14:paraId="11CFA1BC" w14:textId="77777777" w:rsidTr="00CA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D88236" w14:textId="53A8CC78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45081D12" w14:textId="71334CA5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63501201" w14:textId="3DAE2C73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CA6AB3" w14:paraId="0D27392B" w14:textId="77777777" w:rsidTr="00CA6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7C55F4" w14:textId="0DB8F9D4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6DFA555E" w14:textId="3B48C17B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A9EE49" w14:textId="5DEC0E51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</w:tbl>
    <w:p w14:paraId="4C35C1FA" w14:textId="42A6403D" w:rsidR="008A03FC" w:rsidRPr="008A03FC" w:rsidRDefault="007F1868" w:rsidP="00CE79B3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CA6AB3">
        <w:rPr>
          <w:rFonts w:asciiTheme="majorBidi" w:eastAsiaTheme="minorEastAsia" w:hAnsiTheme="majorBidi" w:cstheme="majorBidi"/>
          <w:sz w:val="24"/>
          <w:szCs w:val="24"/>
        </w:rPr>
        <w:t xml:space="preserve"> it is valid</w:t>
      </w:r>
    </w:p>
    <w:p w14:paraId="06404E4D" w14:textId="77777777" w:rsidR="008A03FC" w:rsidRPr="00CE79B3" w:rsidRDefault="008A03FC" w:rsidP="00CE79B3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6B9F319A" w14:textId="7442C9A3" w:rsidR="00680547" w:rsidRPr="00277A92" w:rsidRDefault="00680547" w:rsidP="00680547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5C9CBDD7" w14:textId="3B281ABF" w:rsidR="00277A92" w:rsidRPr="006371FC" w:rsidRDefault="006371FC" w:rsidP="006371FC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((</w:t>
      </w:r>
      <m:oMath>
        <m:r>
          <w:rPr>
            <w:rFonts w:ascii="Cambria Math" w:hAnsi="Cambria Math" w:cstheme="majorBidi"/>
            <w:sz w:val="24"/>
            <w:szCs w:val="24"/>
          </w:rPr>
          <m:t>p→r)∧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q→r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p∨q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)→¬r≡T</m:t>
        </m:r>
      </m:oMath>
    </w:p>
    <w:p w14:paraId="43DF8692" w14:textId="3404A52B" w:rsidR="006371FC" w:rsidRPr="006371FC" w:rsidRDefault="006371FC" w:rsidP="006371FC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((</w:t>
      </w:r>
      <m:oMath>
        <m:r>
          <w:rPr>
            <w:rFonts w:ascii="Cambria Math" w:hAnsi="Cambria Math" w:cstheme="majorBidi"/>
            <w:sz w:val="24"/>
            <w:szCs w:val="24"/>
          </w:rPr>
          <m:t>¬p∨r)∧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p∨q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)→¬r≡T</m:t>
        </m:r>
      </m:oMath>
    </w:p>
    <w:p w14:paraId="25138AD0" w14:textId="32AEF5F0" w:rsidR="00664D66" w:rsidRPr="006371FC" w:rsidRDefault="00664D66" w:rsidP="00664D66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((</w:t>
      </w:r>
      <m:oMath>
        <m:r>
          <w:rPr>
            <w:rFonts w:ascii="Cambria Math" w:hAnsi="Cambria Math" w:cstheme="majorBidi"/>
            <w:sz w:val="24"/>
            <w:szCs w:val="24"/>
          </w:rPr>
          <m:t>¬p∨r)∧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∧¬p∧¬q)→¬r≡T</m:t>
        </m:r>
      </m:oMath>
    </w:p>
    <w:p w14:paraId="0C96EC47" w14:textId="1B3DFAC6" w:rsidR="006371FC" w:rsidRDefault="00452801" w:rsidP="006371FC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</w:t>
      </w:r>
      <m:oMath>
        <m:r>
          <w:rPr>
            <w:rFonts w:ascii="Cambria Math" w:hAnsi="Cambria Math" w:cstheme="majorBidi"/>
            <w:sz w:val="24"/>
            <w:szCs w:val="24"/>
          </w:rPr>
          <m:t>¬p∨r)∧¬p∧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∧¬q)→¬r≡T</m:t>
        </m:r>
      </m:oMath>
    </w:p>
    <w:p w14:paraId="345D7F60" w14:textId="5E142E90" w:rsidR="00AD75B5" w:rsidRDefault="00291D07" w:rsidP="006371FC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¬p∧¬q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→¬r≡T</m:t>
        </m:r>
        <m:r>
          <w:rPr>
            <w:rFonts w:ascii="Cambria Math" w:eastAsiaTheme="minorEastAsia" w:hAnsi="Cambria Math" w:cstheme="majorBidi"/>
            <w:sz w:val="24"/>
            <w:szCs w:val="24"/>
          </w:rPr>
          <m:t>,  Absorption law</m:t>
        </m:r>
      </m:oMath>
    </w:p>
    <w:p w14:paraId="474B2E57" w14:textId="04705136" w:rsidR="004F4B36" w:rsidRDefault="004F4B36" w:rsidP="006371FC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¬p∧¬q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∨¬r≡T</m:t>
        </m:r>
      </m:oMath>
    </w:p>
    <w:p w14:paraId="4A2DD816" w14:textId="0662F140" w:rsidR="004F4B36" w:rsidRDefault="004F4B36" w:rsidP="004F4B36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p∨q∨¬r≡T</m:t>
        </m:r>
      </m:oMath>
    </w:p>
    <w:p w14:paraId="63E82DC0" w14:textId="043E7882" w:rsidR="004F4B36" w:rsidRDefault="00A64B36" w:rsidP="006371FC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Now it is </w:t>
      </w:r>
      <w:r w:rsidR="00760EAC">
        <w:rPr>
          <w:rFonts w:asciiTheme="majorBidi" w:eastAsiaTheme="minorEastAsia" w:hAnsiTheme="majorBidi" w:cstheme="majorBidi"/>
          <w:sz w:val="24"/>
          <w:szCs w:val="24"/>
        </w:rPr>
        <w:t>easy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to do truth table and we see that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p=F, q=F and r=T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the result will be false. </w:t>
      </w:r>
      <w:r w:rsidR="00002BFC">
        <w:rPr>
          <w:rFonts w:asciiTheme="majorBidi" w:eastAsiaTheme="minorEastAsia" w:hAnsiTheme="majorBidi" w:cstheme="majorBidi"/>
          <w:sz w:val="24"/>
          <w:szCs w:val="24"/>
        </w:rPr>
        <w:t>So,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argument is invalid</w:t>
      </w:r>
      <w:r w:rsidR="00A15F9E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09151F5" w14:textId="77777777" w:rsidR="00002BFC" w:rsidRDefault="00002BFC" w:rsidP="006371FC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p w14:paraId="7A853258" w14:textId="134E0487" w:rsidR="004F4B36" w:rsidRPr="00C949D4" w:rsidRDefault="00751DEF" w:rsidP="0089093D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p→q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p→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q→¬p</m:t>
                </m:r>
              </m:e>
            </m:d>
          </m:e>
        </m:d>
        <m:r>
          <w:rPr>
            <w:rFonts w:ascii="Cambria Math" w:hAnsi="Cambria Math" w:cstheme="majorBidi"/>
            <w:sz w:val="24"/>
            <w:szCs w:val="24"/>
          </w:rPr>
          <m:t>→¬p≡T</m:t>
        </m:r>
      </m:oMath>
    </w:p>
    <w:p w14:paraId="331079D3" w14:textId="7582CD08" w:rsidR="00C949D4" w:rsidRDefault="00C949D4" w:rsidP="00C949D4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¬q∨¬p</m:t>
                    </m:r>
                  </m:e>
                </m:d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→¬p≡T</m:t>
        </m:r>
      </m:oMath>
    </w:p>
    <w:p w14:paraId="7BD8435D" w14:textId="1B1C9FD7" w:rsidR="00C949D4" w:rsidRDefault="00C949D4" w:rsidP="00C949D4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¬q∨¬p</m:t>
                </m:r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→¬p≡T, Idempotent laws</m:t>
        </m:r>
      </m:oMath>
    </w:p>
    <w:p w14:paraId="342CCE34" w14:textId="60234A16" w:rsidR="00E84F22" w:rsidRDefault="00E84F22" w:rsidP="00C949D4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¬q∨¬p</m:t>
                </m:r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∨¬p≡T</m:t>
        </m:r>
      </m:oMath>
    </w:p>
    <w:p w14:paraId="44DE261A" w14:textId="208125D5" w:rsidR="00E84F22" w:rsidRDefault="00E84F22" w:rsidP="00C949D4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¬p∨q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¬q∨¬p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∨¬p≡T</m:t>
        </m:r>
      </m:oMath>
    </w:p>
    <w:p w14:paraId="213D7314" w14:textId="6CA61A11" w:rsidR="00E84F22" w:rsidRDefault="00E84F22" w:rsidP="00E84F22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p∧¬q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q∧p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∨¬p≡T</m:t>
        </m:r>
      </m:oMath>
    </w:p>
    <w:p w14:paraId="3B42DE4F" w14:textId="77777777" w:rsidR="002D0A3D" w:rsidRPr="00E84F22" w:rsidRDefault="002D0A3D" w:rsidP="00E84F22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0A3D" w14:paraId="2A0F1C45" w14:textId="77777777" w:rsidTr="00401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93EF89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14:paraId="54593EF3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3117" w:type="dxa"/>
          </w:tcPr>
          <w:p w14:paraId="7ED0C47E" w14:textId="6FC7AC3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p∧¬q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q∧p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∨¬p</m:t>
              </m:r>
            </m:oMath>
          </w:p>
        </w:tc>
      </w:tr>
      <w:tr w:rsidR="002D0A3D" w14:paraId="64CFD112" w14:textId="77777777" w:rsidTr="00401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BC5EB5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7589FED9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4A02B468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2D0A3D" w14:paraId="562871F6" w14:textId="77777777" w:rsidTr="00401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9490D5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4585076E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1B7AEED0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2D0A3D" w14:paraId="463D7E4B" w14:textId="77777777" w:rsidTr="00401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A8C062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2CE95D86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0FB5A311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2D0A3D" w14:paraId="27B52DAD" w14:textId="77777777" w:rsidTr="00401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22E926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165731D8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2A1FF98C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</w:tbl>
    <w:p w14:paraId="26CBA4B6" w14:textId="5D5295F8" w:rsidR="00C949D4" w:rsidRDefault="00C949D4" w:rsidP="00C949D4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4503E42" w14:textId="5C7CF10B" w:rsidR="001B1262" w:rsidRDefault="0042503B" w:rsidP="00C949D4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So,</w:t>
      </w:r>
      <w:r w:rsidR="001B1262">
        <w:rPr>
          <w:rFonts w:asciiTheme="majorBidi" w:hAnsiTheme="majorBidi" w:cstheme="majorBidi"/>
          <w:sz w:val="24"/>
          <w:szCs w:val="24"/>
        </w:rPr>
        <w:t xml:space="preserve"> the argument is valid.</w:t>
      </w:r>
    </w:p>
    <w:p w14:paraId="6DFBAFC1" w14:textId="62813764" w:rsidR="00587E87" w:rsidRDefault="00587E87" w:rsidP="00587E87">
      <w:pPr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1236EE2B" w14:textId="14C4DB43" w:rsidR="00587E87" w:rsidRDefault="00587E87" w:rsidP="00587E87">
      <w:pPr>
        <w:tabs>
          <w:tab w:val="left" w:pos="24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87E87">
        <w:rPr>
          <w:rFonts w:asciiTheme="majorBidi" w:hAnsiTheme="majorBidi" w:cstheme="majorBidi"/>
          <w:b/>
          <w:bCs/>
          <w:sz w:val="24"/>
          <w:szCs w:val="24"/>
        </w:rPr>
        <w:t>4. For each of the arguments below, indicate whether it is valid or invalid.</w:t>
      </w:r>
    </w:p>
    <w:p w14:paraId="5F1C4CE4" w14:textId="08DF4A52" w:rsidR="00587E87" w:rsidRDefault="00587E87" w:rsidP="00587E87">
      <w:pPr>
        <w:rPr>
          <w:rFonts w:asciiTheme="majorBidi" w:hAnsiTheme="majorBidi" w:cstheme="majorBidi"/>
          <w:sz w:val="24"/>
          <w:szCs w:val="24"/>
        </w:rPr>
      </w:pPr>
    </w:p>
    <w:p w14:paraId="7932D4C6" w14:textId="73ACEA95" w:rsidR="00066CA3" w:rsidRPr="008659D1" w:rsidRDefault="008659D1" w:rsidP="00A54BFE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let </m:t>
        </m:r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=x eats an apple a day</m:t>
        </m:r>
      </m:oMath>
    </w:p>
    <w:p w14:paraId="4BB03FB4" w14:textId="52B4D238" w:rsidR="008659D1" w:rsidRPr="008659D1" w:rsidRDefault="008659D1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=x is healthy</m:t>
        </m:r>
      </m:oMath>
    </w:p>
    <w:p w14:paraId="2F75BBDD" w14:textId="309FB876" w:rsidR="008659D1" w:rsidRPr="00FA56F7" w:rsidRDefault="00FA56F7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Then, ∀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SY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SY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</w:p>
    <w:p w14:paraId="132019AD" w14:textId="77777777" w:rsidR="00415742" w:rsidRDefault="00FA56F7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w:r w:rsidR="00415742">
        <w:rPr>
          <w:rFonts w:asciiTheme="majorBidi" w:eastAsiaTheme="minorEastAsia" w:hAnsiTheme="majorBidi" w:cstheme="majorBidi"/>
          <w:sz w:val="24"/>
          <w:szCs w:val="24"/>
          <w:lang w:bidi="ar-SY"/>
        </w:rPr>
        <w:t>So:</w:t>
      </w:r>
    </w:p>
    <w:p w14:paraId="5200C7AD" w14:textId="7EBE3151" w:rsidR="00FA56F7" w:rsidRDefault="00415742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Helen eats an apple a day </w:t>
      </w:r>
    </w:p>
    <w:p w14:paraId="6176FB6B" w14:textId="32DD1AEA" w:rsidR="00415742" w:rsidRDefault="00415742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Helen is healthy</w:t>
      </w:r>
    </w:p>
    <w:p w14:paraId="675E4FA8" w14:textId="6226D16F" w:rsidR="000D72DF" w:rsidRDefault="000D72DF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063D73A8" w14:textId="062230E6" w:rsidR="000D72DF" w:rsidRDefault="000D72DF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→Q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</m:oMath>
    </w:p>
    <w:p w14:paraId="0EFB84EB" w14:textId="77777777" w:rsidR="000D72DF" w:rsidRDefault="000D72DF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5812236A" w14:textId="4BD553FD" w:rsidR="000D72DF" w:rsidRDefault="000D72DF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Which </w:t>
      </w:r>
      <w:r w:rsidR="00FB1821">
        <w:rPr>
          <w:rFonts w:asciiTheme="majorBidi" w:eastAsiaTheme="minorEastAsia" w:hAnsiTheme="majorBidi" w:cstheme="majorBidi"/>
          <w:sz w:val="24"/>
          <w:szCs w:val="24"/>
          <w:lang w:bidi="ar-SY"/>
        </w:rPr>
        <w:t>satisfies the initial equations</w:t>
      </w:r>
    </w:p>
    <w:p w14:paraId="5203F4F0" w14:textId="77777777" w:rsidR="000440CC" w:rsidRDefault="000440CC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2D5274F3" w14:textId="77777777" w:rsidR="000440CC" w:rsidRPr="008659D1" w:rsidRDefault="000440CC" w:rsidP="000440CC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let </m:t>
        </m:r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=x eats an apple a day</m:t>
        </m:r>
      </m:oMath>
    </w:p>
    <w:p w14:paraId="4F5D5B3A" w14:textId="77777777" w:rsidR="000440CC" w:rsidRPr="008659D1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=x is healthy</m:t>
        </m:r>
      </m:oMath>
    </w:p>
    <w:p w14:paraId="4B81AED0" w14:textId="77777777" w:rsidR="000440CC" w:rsidRPr="00FA56F7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Then, ∀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SY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SY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</w:p>
    <w:p w14:paraId="491C4D3C" w14:textId="77777777" w:rsidR="000440CC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So:</w:t>
      </w:r>
    </w:p>
    <w:p w14:paraId="5DCBD14F" w14:textId="329D55E6" w:rsidR="000440CC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Herbert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Herbert eats an apple a day </w:t>
      </w:r>
    </w:p>
    <w:p w14:paraId="446A5314" w14:textId="779DB157" w:rsidR="000440CC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Herbert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Helen is healthy</w:t>
      </w:r>
    </w:p>
    <w:p w14:paraId="4303D7CE" w14:textId="77777777" w:rsidR="000440CC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7BECE329" w14:textId="4AA1B3EF" w:rsidR="004417E5" w:rsidRPr="008B0164" w:rsidRDefault="000440CC" w:rsidP="008B0164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!Q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Herbert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→P(Herbert)</m:t>
        </m:r>
      </m:oMath>
      <w:r w:rsidR="00E1449A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. It seams okay on paper. However, for this statement to be true the initial condition should be an “if and only if” as follows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⟷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SY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SY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  <w:r w:rsidR="00E1449A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. </w:t>
      </w:r>
      <w:r w:rsidR="00E1449A">
        <w:rPr>
          <w:rFonts w:asciiTheme="majorBidi" w:eastAsiaTheme="minorEastAsia" w:hAnsiTheme="majorBidi" w:cstheme="majorBidi"/>
          <w:sz w:val="24"/>
          <w:szCs w:val="24"/>
          <w:lang w:bidi="ar-SY"/>
        </w:rPr>
        <w:lastRenderedPageBreak/>
        <w:t>Because otherwise, Herbert can be unhealthy for other reasons, not necessarily not eating applies</w:t>
      </w:r>
      <w:r w:rsidR="00214282">
        <w:rPr>
          <w:rFonts w:asciiTheme="majorBidi" w:eastAsiaTheme="minorEastAsia" w:hAnsiTheme="majorBidi" w:cstheme="majorBidi"/>
          <w:sz w:val="24"/>
          <w:szCs w:val="24"/>
          <w:lang w:bidi="ar-SY"/>
        </w:rPr>
        <w:t>.</w:t>
      </w:r>
      <w:r w:rsidR="008B0164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w:r w:rsidR="008B0164" w:rsidRPr="008B0164">
        <w:rPr>
          <w:rFonts w:asciiTheme="majorBidi" w:eastAsiaTheme="minorEastAsia" w:hAnsiTheme="majorBidi" w:cstheme="majorBidi"/>
          <w:sz w:val="24"/>
          <w:szCs w:val="24"/>
          <w:lang w:bidi="ar-SY"/>
        </w:rPr>
        <w:t>So,</w:t>
      </w:r>
      <w:r w:rsidR="004417E5" w:rsidRPr="008B0164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the argument isn’t valid</w:t>
      </w:r>
    </w:p>
    <w:p w14:paraId="6F94560F" w14:textId="40C362B0" w:rsidR="006212D3" w:rsidRDefault="006212D3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2C706B13" w14:textId="498293C3" w:rsidR="00F70C06" w:rsidRDefault="004628BF" w:rsidP="0064305A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a,  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 xml:space="preserve">=the product of a and b </m:t>
        </m:r>
      </m:oMath>
    </w:p>
    <w:p w14:paraId="316B7CD4" w14:textId="77777777" w:rsidR="0064305A" w:rsidRPr="0064305A" w:rsidRDefault="0064305A" w:rsidP="0064305A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796A1F28" w14:textId="14EF0399" w:rsidR="006212D3" w:rsidRDefault="00F70C06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a=0 ∨b=0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→(P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a, b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=0)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</w:p>
    <w:p w14:paraId="3069C1F3" w14:textId="6442580C" w:rsidR="004162FC" w:rsidRDefault="004162FC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6038BD38" w14:textId="406601E5" w:rsidR="004162FC" w:rsidRDefault="004162FC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So, let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a=(x-1)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b=(x+1)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. If neither of those are equal to 0 then the quadratic equation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x+1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=0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cannot be </w:t>
      </w:r>
      <w:r w:rsidR="00C11940">
        <w:rPr>
          <w:rFonts w:asciiTheme="majorBidi" w:eastAsiaTheme="minorEastAsia" w:hAnsiTheme="majorBidi" w:cstheme="majorBidi"/>
          <w:sz w:val="24"/>
          <w:szCs w:val="24"/>
          <w:lang w:bidi="ar-SY"/>
        </w:rPr>
        <w:t>satisfied</w:t>
      </w:r>
      <w:r w:rsidR="00D3694C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and thus </w:t>
      </w:r>
      <w:r w:rsidR="00CC0B4A">
        <w:rPr>
          <w:rFonts w:asciiTheme="majorBidi" w:eastAsiaTheme="minorEastAsia" w:hAnsiTheme="majorBidi" w:cstheme="majorBidi"/>
          <w:sz w:val="24"/>
          <w:szCs w:val="24"/>
          <w:lang w:bidi="ar-SY"/>
        </w:rPr>
        <w:t>the argument is valid</w:t>
      </w:r>
    </w:p>
    <w:p w14:paraId="088FC695" w14:textId="386BD50A" w:rsidR="00BD07A4" w:rsidRDefault="00BD07A4" w:rsidP="00BD07A4">
      <w:pPr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1BD8BA1A" w14:textId="3EAE0431" w:rsidR="00BD07A4" w:rsidRPr="007E4A95" w:rsidRDefault="00756874" w:rsidP="007E4A9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E4A95">
        <w:rPr>
          <w:rFonts w:asciiTheme="majorBidi" w:hAnsiTheme="majorBidi" w:cstheme="majorBidi"/>
          <w:b/>
          <w:bCs/>
          <w:sz w:val="24"/>
          <w:szCs w:val="24"/>
        </w:rPr>
        <w:t xml:space="preserve">5. Use rules of inference to show that if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→Q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→R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and 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∃x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¬R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d>
          </m:e>
        </m:d>
      </m:oMath>
      <w:r w:rsidR="007E4A95" w:rsidRPr="007E4A95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are true, then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∃x(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¬P(x)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7E4A95" w:rsidRPr="007E4A95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is true</w:t>
      </w:r>
    </w:p>
    <w:p w14:paraId="753B57B2" w14:textId="6202C435" w:rsidR="0074397D" w:rsidRPr="00FA56F7" w:rsidRDefault="0074397D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rtl/>
          <w:lang w:bidi="ar-SY"/>
        </w:rPr>
      </w:pPr>
    </w:p>
    <w:p w14:paraId="3AF893DD" w14:textId="42D3330E" w:rsidR="00587E87" w:rsidRPr="00A80653" w:rsidRDefault="00751DEF" w:rsidP="00587E87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∀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→Q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∧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∀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→R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∃x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¬R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→∃x(¬P(x))≡T </m:t>
          </m:r>
        </m:oMath>
      </m:oMathPara>
    </w:p>
    <w:p w14:paraId="4F39A569" w14:textId="77777777" w:rsidR="00A80653" w:rsidRDefault="00A80653" w:rsidP="00A80653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A80653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6. </w:t>
      </w:r>
    </w:p>
    <w:p w14:paraId="1DE54337" w14:textId="10B933E9" w:rsidR="00A80653" w:rsidRPr="00A80653" w:rsidRDefault="00A80653" w:rsidP="00A80653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e) </w:t>
      </w:r>
      <w:r w:rsidRPr="00A80653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Prove that given a nonnegative integer n, there is a unique nonnegative integer m, such</w:t>
      </w:r>
    </w:p>
    <w:p w14:paraId="3B5A755B" w14:textId="68DE0172" w:rsidR="00A80653" w:rsidRDefault="00A80653" w:rsidP="00A80653">
      <w:pPr>
        <w:tabs>
          <w:tab w:val="left" w:pos="2916"/>
        </w:tabs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A80653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that m2 B n &lt; (m+ 1)2.</w:t>
      </w:r>
    </w:p>
    <w:p w14:paraId="27EA51A6" w14:textId="1BEAE120" w:rsidR="00A80653" w:rsidRPr="00442A51" w:rsidRDefault="00C055CB" w:rsidP="00A80653">
      <w:pPr>
        <w:tabs>
          <w:tab w:val="left" w:pos="2916"/>
        </w:tabs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m≤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>&lt;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m+1</m:t>
          </m:r>
        </m:oMath>
      </m:oMathPara>
    </w:p>
    <w:p w14:paraId="1CCB50C9" w14:textId="3E032F59" w:rsidR="00442A51" w:rsidRDefault="00442A51" w:rsidP="00B403BC">
      <w:pPr>
        <w:tabs>
          <w:tab w:val="left" w:pos="2916"/>
        </w:tabs>
        <w:spacing w:after="0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Case 1: n is a perfect square so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14:paraId="0F0D31F4" w14:textId="52A9EC22" w:rsidR="00836CE5" w:rsidRDefault="00442A51" w:rsidP="00B403BC">
      <w:pPr>
        <w:tabs>
          <w:tab w:val="left" w:pos="2916"/>
        </w:tabs>
        <w:spacing w:after="0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          Take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m=k</m:t>
        </m:r>
      </m:oMath>
    </w:p>
    <w:p w14:paraId="5BD4C81D" w14:textId="4FBC7307" w:rsidR="00836CE5" w:rsidRDefault="00836CE5" w:rsidP="00B403BC">
      <w:pPr>
        <w:tabs>
          <w:tab w:val="left" w:pos="2916"/>
        </w:tabs>
        <w:spacing w:after="0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           For example,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k=2,     2≤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theme="majorBidi"/>
            <w:sz w:val="24"/>
            <w:szCs w:val="24"/>
          </w:rPr>
          <m:t>&lt;3</m:t>
        </m:r>
      </m:oMath>
    </w:p>
    <w:p w14:paraId="0B95C31D" w14:textId="43982F5D" w:rsidR="00836CE5" w:rsidRPr="00D477D3" w:rsidRDefault="00B403BC" w:rsidP="00836CE5">
      <w:pPr>
        <w:tabs>
          <w:tab w:val="left" w:pos="2916"/>
        </w:tabs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Case 2: </w:t>
      </w:r>
      <w:r w:rsidR="00E04DD0">
        <w:rPr>
          <w:rFonts w:asciiTheme="majorBidi" w:eastAsiaTheme="minorEastAsia" w:hAnsiTheme="majorBidi" w:cstheme="majorBidi"/>
          <w:iCs/>
          <w:sz w:val="24"/>
          <w:szCs w:val="24"/>
        </w:rPr>
        <w:t>n is not a perfect square</w:t>
      </w:r>
      <w:r w:rsidR="00D477D3">
        <w:rPr>
          <w:rFonts w:asciiTheme="majorBidi" w:eastAsiaTheme="minorEastAsia" w:hAnsiTheme="majorBidi" w:cstheme="majorBidi"/>
          <w:iCs/>
          <w:sz w:val="24"/>
          <w:szCs w:val="24"/>
        </w:rPr>
        <w:t xml:space="preserve"> so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n=k</m:t>
        </m:r>
      </m:oMath>
    </w:p>
    <w:p w14:paraId="405DEE4F" w14:textId="0CA07469" w:rsidR="00D477D3" w:rsidRDefault="00D477D3" w:rsidP="00836CE5">
      <w:pPr>
        <w:tabs>
          <w:tab w:val="left" w:pos="2916"/>
        </w:tabs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          Take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</m:t>
                </m:r>
              </m:e>
            </m:rad>
          </m:e>
        </m:d>
      </m:oMath>
    </w:p>
    <w:p w14:paraId="029EA6CE" w14:textId="3641EBE6" w:rsidR="00751DEF" w:rsidRPr="00751DEF" w:rsidRDefault="00751DEF" w:rsidP="00836CE5">
      <w:pPr>
        <w:tabs>
          <w:tab w:val="left" w:pos="2916"/>
        </w:tabs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          For example,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k=3,    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theme="majorBidi"/>
            <w:sz w:val="24"/>
            <w:szCs w:val="24"/>
          </w:rPr>
          <m:t>&lt;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+1</m:t>
        </m:r>
      </m:oMath>
    </w:p>
    <w:p w14:paraId="1A0395A6" w14:textId="43656F80" w:rsidR="00751DEF" w:rsidRPr="00751DEF" w:rsidRDefault="00751DEF" w:rsidP="00836CE5">
      <w:pPr>
        <w:tabs>
          <w:tab w:val="left" w:pos="2916"/>
        </w:tabs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=1≤1.73205&lt;2.73205, which is true</m:t>
        </m:r>
      </m:oMath>
      <w:bookmarkStart w:id="0" w:name="_GoBack"/>
      <w:bookmarkEnd w:id="0"/>
    </w:p>
    <w:sectPr w:rsidR="00751DEF" w:rsidRPr="0075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B0A"/>
    <w:multiLevelType w:val="hybridMultilevel"/>
    <w:tmpl w:val="73005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78A"/>
    <w:multiLevelType w:val="hybridMultilevel"/>
    <w:tmpl w:val="1AB84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54CD"/>
    <w:multiLevelType w:val="hybridMultilevel"/>
    <w:tmpl w:val="897005AE"/>
    <w:lvl w:ilvl="0" w:tplc="EAD6C5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2A4D"/>
    <w:multiLevelType w:val="hybridMultilevel"/>
    <w:tmpl w:val="C8863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2239"/>
    <w:multiLevelType w:val="hybridMultilevel"/>
    <w:tmpl w:val="9FAE4EF2"/>
    <w:lvl w:ilvl="0" w:tplc="1AA478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476EB"/>
    <w:multiLevelType w:val="hybridMultilevel"/>
    <w:tmpl w:val="C5028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C5668"/>
    <w:multiLevelType w:val="hybridMultilevel"/>
    <w:tmpl w:val="52A62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CF"/>
    <w:rsid w:val="00002BFC"/>
    <w:rsid w:val="00006697"/>
    <w:rsid w:val="00016B9B"/>
    <w:rsid w:val="00016CBB"/>
    <w:rsid w:val="00021EA9"/>
    <w:rsid w:val="00024DA1"/>
    <w:rsid w:val="00032230"/>
    <w:rsid w:val="000350BF"/>
    <w:rsid w:val="0004056D"/>
    <w:rsid w:val="00040E21"/>
    <w:rsid w:val="000440CC"/>
    <w:rsid w:val="00046996"/>
    <w:rsid w:val="0005087B"/>
    <w:rsid w:val="00053036"/>
    <w:rsid w:val="00053152"/>
    <w:rsid w:val="00053C4F"/>
    <w:rsid w:val="000547A5"/>
    <w:rsid w:val="000554B3"/>
    <w:rsid w:val="00055999"/>
    <w:rsid w:val="00060241"/>
    <w:rsid w:val="00060926"/>
    <w:rsid w:val="00066CA3"/>
    <w:rsid w:val="00070B17"/>
    <w:rsid w:val="000727EE"/>
    <w:rsid w:val="00075B3A"/>
    <w:rsid w:val="0008283F"/>
    <w:rsid w:val="00084C5D"/>
    <w:rsid w:val="000863B6"/>
    <w:rsid w:val="0008662E"/>
    <w:rsid w:val="000900F7"/>
    <w:rsid w:val="00090F9D"/>
    <w:rsid w:val="000A1FB9"/>
    <w:rsid w:val="000A3655"/>
    <w:rsid w:val="000A5A05"/>
    <w:rsid w:val="000B24F7"/>
    <w:rsid w:val="000B38B2"/>
    <w:rsid w:val="000C0BC9"/>
    <w:rsid w:val="000C17C7"/>
    <w:rsid w:val="000C2303"/>
    <w:rsid w:val="000C63E5"/>
    <w:rsid w:val="000D1D12"/>
    <w:rsid w:val="000D1EEE"/>
    <w:rsid w:val="000D637D"/>
    <w:rsid w:val="000D7097"/>
    <w:rsid w:val="000D72DF"/>
    <w:rsid w:val="000F28ED"/>
    <w:rsid w:val="00110470"/>
    <w:rsid w:val="0011535B"/>
    <w:rsid w:val="00117361"/>
    <w:rsid w:val="0012103B"/>
    <w:rsid w:val="0012797C"/>
    <w:rsid w:val="00136DEB"/>
    <w:rsid w:val="0014470D"/>
    <w:rsid w:val="001526B4"/>
    <w:rsid w:val="00153FCF"/>
    <w:rsid w:val="00154192"/>
    <w:rsid w:val="001560F6"/>
    <w:rsid w:val="00160289"/>
    <w:rsid w:val="001669E2"/>
    <w:rsid w:val="00166E97"/>
    <w:rsid w:val="00167997"/>
    <w:rsid w:val="001736BD"/>
    <w:rsid w:val="00176405"/>
    <w:rsid w:val="0019201C"/>
    <w:rsid w:val="00196893"/>
    <w:rsid w:val="00196DD8"/>
    <w:rsid w:val="001B1262"/>
    <w:rsid w:val="001C6E75"/>
    <w:rsid w:val="001C7C42"/>
    <w:rsid w:val="001D01EE"/>
    <w:rsid w:val="001E079E"/>
    <w:rsid w:val="001E1999"/>
    <w:rsid w:val="001E3A3E"/>
    <w:rsid w:val="001F04CC"/>
    <w:rsid w:val="00214282"/>
    <w:rsid w:val="00226FCC"/>
    <w:rsid w:val="002324AD"/>
    <w:rsid w:val="00235629"/>
    <w:rsid w:val="00235D15"/>
    <w:rsid w:val="002502C6"/>
    <w:rsid w:val="00254FF9"/>
    <w:rsid w:val="00262144"/>
    <w:rsid w:val="002656BE"/>
    <w:rsid w:val="002740A1"/>
    <w:rsid w:val="00277A92"/>
    <w:rsid w:val="00281D8C"/>
    <w:rsid w:val="00291D07"/>
    <w:rsid w:val="002965C3"/>
    <w:rsid w:val="002A1E11"/>
    <w:rsid w:val="002D0A3D"/>
    <w:rsid w:val="002D4A40"/>
    <w:rsid w:val="002D57A1"/>
    <w:rsid w:val="002D65A3"/>
    <w:rsid w:val="002F7789"/>
    <w:rsid w:val="003055A4"/>
    <w:rsid w:val="00307A5E"/>
    <w:rsid w:val="0031032B"/>
    <w:rsid w:val="0031588F"/>
    <w:rsid w:val="0032311C"/>
    <w:rsid w:val="00331CFF"/>
    <w:rsid w:val="003340F9"/>
    <w:rsid w:val="00342D30"/>
    <w:rsid w:val="00363870"/>
    <w:rsid w:val="00363E2B"/>
    <w:rsid w:val="00364341"/>
    <w:rsid w:val="0036705A"/>
    <w:rsid w:val="0037661E"/>
    <w:rsid w:val="003958F4"/>
    <w:rsid w:val="00397335"/>
    <w:rsid w:val="003B4E19"/>
    <w:rsid w:val="003B56FE"/>
    <w:rsid w:val="003C3F18"/>
    <w:rsid w:val="003D57EC"/>
    <w:rsid w:val="003F0C3C"/>
    <w:rsid w:val="003F132E"/>
    <w:rsid w:val="00410457"/>
    <w:rsid w:val="00413892"/>
    <w:rsid w:val="00415742"/>
    <w:rsid w:val="004162FC"/>
    <w:rsid w:val="00420CAC"/>
    <w:rsid w:val="0042419B"/>
    <w:rsid w:val="0042503B"/>
    <w:rsid w:val="00435AB2"/>
    <w:rsid w:val="00437C1E"/>
    <w:rsid w:val="004417E5"/>
    <w:rsid w:val="00442A51"/>
    <w:rsid w:val="00452801"/>
    <w:rsid w:val="004628BF"/>
    <w:rsid w:val="00474188"/>
    <w:rsid w:val="00475C23"/>
    <w:rsid w:val="00493409"/>
    <w:rsid w:val="004B60A9"/>
    <w:rsid w:val="004C3A2D"/>
    <w:rsid w:val="004D0914"/>
    <w:rsid w:val="004D1578"/>
    <w:rsid w:val="004D436E"/>
    <w:rsid w:val="004D5D04"/>
    <w:rsid w:val="004E67B1"/>
    <w:rsid w:val="004E771D"/>
    <w:rsid w:val="004E786B"/>
    <w:rsid w:val="004F4B36"/>
    <w:rsid w:val="004F6A46"/>
    <w:rsid w:val="005042D4"/>
    <w:rsid w:val="005052CE"/>
    <w:rsid w:val="00533787"/>
    <w:rsid w:val="00533C26"/>
    <w:rsid w:val="005457F8"/>
    <w:rsid w:val="0055148D"/>
    <w:rsid w:val="005563FC"/>
    <w:rsid w:val="00560A2E"/>
    <w:rsid w:val="005733E3"/>
    <w:rsid w:val="00574F17"/>
    <w:rsid w:val="00587E87"/>
    <w:rsid w:val="005933C5"/>
    <w:rsid w:val="005A7333"/>
    <w:rsid w:val="005B0F7C"/>
    <w:rsid w:val="005E7A85"/>
    <w:rsid w:val="005F088C"/>
    <w:rsid w:val="0060680E"/>
    <w:rsid w:val="00612256"/>
    <w:rsid w:val="006212D3"/>
    <w:rsid w:val="006222B4"/>
    <w:rsid w:val="00626105"/>
    <w:rsid w:val="00632ECE"/>
    <w:rsid w:val="006333E6"/>
    <w:rsid w:val="006371FC"/>
    <w:rsid w:val="0064165E"/>
    <w:rsid w:val="0064305A"/>
    <w:rsid w:val="00656986"/>
    <w:rsid w:val="00662053"/>
    <w:rsid w:val="00664D66"/>
    <w:rsid w:val="00667C70"/>
    <w:rsid w:val="0067037B"/>
    <w:rsid w:val="00670EB0"/>
    <w:rsid w:val="00674C23"/>
    <w:rsid w:val="00675612"/>
    <w:rsid w:val="00680547"/>
    <w:rsid w:val="00681CA0"/>
    <w:rsid w:val="00683D99"/>
    <w:rsid w:val="006903D9"/>
    <w:rsid w:val="006A1C3B"/>
    <w:rsid w:val="006A31E2"/>
    <w:rsid w:val="006A62A0"/>
    <w:rsid w:val="006A6F44"/>
    <w:rsid w:val="006B08AD"/>
    <w:rsid w:val="006B554B"/>
    <w:rsid w:val="006C67EB"/>
    <w:rsid w:val="006E16FD"/>
    <w:rsid w:val="006E2A0A"/>
    <w:rsid w:val="006E6CBA"/>
    <w:rsid w:val="006E7ED4"/>
    <w:rsid w:val="006F3F17"/>
    <w:rsid w:val="006F5EF7"/>
    <w:rsid w:val="006F6FA9"/>
    <w:rsid w:val="00700A41"/>
    <w:rsid w:val="00701B04"/>
    <w:rsid w:val="007114D8"/>
    <w:rsid w:val="00713842"/>
    <w:rsid w:val="00717883"/>
    <w:rsid w:val="0071791C"/>
    <w:rsid w:val="00725073"/>
    <w:rsid w:val="00725E18"/>
    <w:rsid w:val="00727228"/>
    <w:rsid w:val="0074397D"/>
    <w:rsid w:val="00745C2C"/>
    <w:rsid w:val="0074694F"/>
    <w:rsid w:val="00751DEF"/>
    <w:rsid w:val="007548B7"/>
    <w:rsid w:val="00756874"/>
    <w:rsid w:val="00760EAC"/>
    <w:rsid w:val="00761AFC"/>
    <w:rsid w:val="00762872"/>
    <w:rsid w:val="00762EC8"/>
    <w:rsid w:val="00765F3A"/>
    <w:rsid w:val="0077561B"/>
    <w:rsid w:val="00787125"/>
    <w:rsid w:val="007936C3"/>
    <w:rsid w:val="00794903"/>
    <w:rsid w:val="00794F23"/>
    <w:rsid w:val="00797CE0"/>
    <w:rsid w:val="007A591D"/>
    <w:rsid w:val="007A7D47"/>
    <w:rsid w:val="007B4C9C"/>
    <w:rsid w:val="007B7AE6"/>
    <w:rsid w:val="007C1B4C"/>
    <w:rsid w:val="007D300D"/>
    <w:rsid w:val="007D6B0B"/>
    <w:rsid w:val="007E33C6"/>
    <w:rsid w:val="007E4120"/>
    <w:rsid w:val="007E4A95"/>
    <w:rsid w:val="007E76BE"/>
    <w:rsid w:val="007F0FF2"/>
    <w:rsid w:val="007F1868"/>
    <w:rsid w:val="00810EBE"/>
    <w:rsid w:val="00830809"/>
    <w:rsid w:val="00831C84"/>
    <w:rsid w:val="0083342E"/>
    <w:rsid w:val="00836CE5"/>
    <w:rsid w:val="008448CF"/>
    <w:rsid w:val="00855679"/>
    <w:rsid w:val="00855945"/>
    <w:rsid w:val="00855A09"/>
    <w:rsid w:val="00856CFC"/>
    <w:rsid w:val="00861B78"/>
    <w:rsid w:val="00863BAC"/>
    <w:rsid w:val="008659D1"/>
    <w:rsid w:val="00865CEA"/>
    <w:rsid w:val="00870042"/>
    <w:rsid w:val="00872700"/>
    <w:rsid w:val="0087274E"/>
    <w:rsid w:val="0087730C"/>
    <w:rsid w:val="0088526E"/>
    <w:rsid w:val="0088675B"/>
    <w:rsid w:val="0089093D"/>
    <w:rsid w:val="008964A3"/>
    <w:rsid w:val="008A03FC"/>
    <w:rsid w:val="008B0164"/>
    <w:rsid w:val="008B5814"/>
    <w:rsid w:val="008D43EB"/>
    <w:rsid w:val="008E0DBD"/>
    <w:rsid w:val="008F0CCE"/>
    <w:rsid w:val="008F5732"/>
    <w:rsid w:val="008F6A39"/>
    <w:rsid w:val="00901A26"/>
    <w:rsid w:val="00911EB6"/>
    <w:rsid w:val="00913854"/>
    <w:rsid w:val="0092399D"/>
    <w:rsid w:val="00924D41"/>
    <w:rsid w:val="00927422"/>
    <w:rsid w:val="0093044A"/>
    <w:rsid w:val="00942B5F"/>
    <w:rsid w:val="00954D6F"/>
    <w:rsid w:val="00956F1B"/>
    <w:rsid w:val="00965EA2"/>
    <w:rsid w:val="00981FE1"/>
    <w:rsid w:val="00994184"/>
    <w:rsid w:val="009B0626"/>
    <w:rsid w:val="009C0534"/>
    <w:rsid w:val="009C16C1"/>
    <w:rsid w:val="009C5A4D"/>
    <w:rsid w:val="009E3F62"/>
    <w:rsid w:val="009F006F"/>
    <w:rsid w:val="009F07E6"/>
    <w:rsid w:val="009F7D52"/>
    <w:rsid w:val="00A06688"/>
    <w:rsid w:val="00A11F42"/>
    <w:rsid w:val="00A12D16"/>
    <w:rsid w:val="00A15F9E"/>
    <w:rsid w:val="00A16DAC"/>
    <w:rsid w:val="00A2009A"/>
    <w:rsid w:val="00A2711E"/>
    <w:rsid w:val="00A46ACF"/>
    <w:rsid w:val="00A53ECB"/>
    <w:rsid w:val="00A54BFE"/>
    <w:rsid w:val="00A56CF6"/>
    <w:rsid w:val="00A57339"/>
    <w:rsid w:val="00A64B36"/>
    <w:rsid w:val="00A74997"/>
    <w:rsid w:val="00A80653"/>
    <w:rsid w:val="00A848C5"/>
    <w:rsid w:val="00A977A9"/>
    <w:rsid w:val="00AB131B"/>
    <w:rsid w:val="00AB6132"/>
    <w:rsid w:val="00AC1A46"/>
    <w:rsid w:val="00AC208F"/>
    <w:rsid w:val="00AC736A"/>
    <w:rsid w:val="00AD75B5"/>
    <w:rsid w:val="00AE11AA"/>
    <w:rsid w:val="00AF3225"/>
    <w:rsid w:val="00B008D0"/>
    <w:rsid w:val="00B07269"/>
    <w:rsid w:val="00B167F5"/>
    <w:rsid w:val="00B17698"/>
    <w:rsid w:val="00B23B31"/>
    <w:rsid w:val="00B33ECB"/>
    <w:rsid w:val="00B403BC"/>
    <w:rsid w:val="00B43906"/>
    <w:rsid w:val="00B44430"/>
    <w:rsid w:val="00B53450"/>
    <w:rsid w:val="00B53B5C"/>
    <w:rsid w:val="00B61B4F"/>
    <w:rsid w:val="00B66F57"/>
    <w:rsid w:val="00B8206D"/>
    <w:rsid w:val="00B923BB"/>
    <w:rsid w:val="00B928A0"/>
    <w:rsid w:val="00B93765"/>
    <w:rsid w:val="00BB4258"/>
    <w:rsid w:val="00BC1856"/>
    <w:rsid w:val="00BC320F"/>
    <w:rsid w:val="00BC5870"/>
    <w:rsid w:val="00BC7189"/>
    <w:rsid w:val="00BD07A4"/>
    <w:rsid w:val="00BD1160"/>
    <w:rsid w:val="00BD2FAC"/>
    <w:rsid w:val="00C01455"/>
    <w:rsid w:val="00C055CB"/>
    <w:rsid w:val="00C11940"/>
    <w:rsid w:val="00C20284"/>
    <w:rsid w:val="00C210AB"/>
    <w:rsid w:val="00C221E4"/>
    <w:rsid w:val="00C31863"/>
    <w:rsid w:val="00C34224"/>
    <w:rsid w:val="00C3649C"/>
    <w:rsid w:val="00C3710E"/>
    <w:rsid w:val="00C37AA2"/>
    <w:rsid w:val="00C40559"/>
    <w:rsid w:val="00C57880"/>
    <w:rsid w:val="00C61E7A"/>
    <w:rsid w:val="00C65A4A"/>
    <w:rsid w:val="00C90584"/>
    <w:rsid w:val="00C949D4"/>
    <w:rsid w:val="00C9627F"/>
    <w:rsid w:val="00CA6AB3"/>
    <w:rsid w:val="00CA7A6D"/>
    <w:rsid w:val="00CB1548"/>
    <w:rsid w:val="00CB5296"/>
    <w:rsid w:val="00CC0B4A"/>
    <w:rsid w:val="00CC1882"/>
    <w:rsid w:val="00CC4E91"/>
    <w:rsid w:val="00CC6178"/>
    <w:rsid w:val="00CC6BDE"/>
    <w:rsid w:val="00CE79B3"/>
    <w:rsid w:val="00CF35FD"/>
    <w:rsid w:val="00CF67FD"/>
    <w:rsid w:val="00D030F0"/>
    <w:rsid w:val="00D052A5"/>
    <w:rsid w:val="00D2029B"/>
    <w:rsid w:val="00D23561"/>
    <w:rsid w:val="00D235CB"/>
    <w:rsid w:val="00D236CD"/>
    <w:rsid w:val="00D240E4"/>
    <w:rsid w:val="00D361FE"/>
    <w:rsid w:val="00D3694C"/>
    <w:rsid w:val="00D46D14"/>
    <w:rsid w:val="00D477D3"/>
    <w:rsid w:val="00D57999"/>
    <w:rsid w:val="00D66A54"/>
    <w:rsid w:val="00D711AE"/>
    <w:rsid w:val="00D763E3"/>
    <w:rsid w:val="00D86A0E"/>
    <w:rsid w:val="00D87059"/>
    <w:rsid w:val="00D93C3C"/>
    <w:rsid w:val="00DA04DF"/>
    <w:rsid w:val="00DB027E"/>
    <w:rsid w:val="00DB275A"/>
    <w:rsid w:val="00DB4432"/>
    <w:rsid w:val="00DC4884"/>
    <w:rsid w:val="00DD4D7B"/>
    <w:rsid w:val="00DD6044"/>
    <w:rsid w:val="00DE3055"/>
    <w:rsid w:val="00DE6F68"/>
    <w:rsid w:val="00DF64A5"/>
    <w:rsid w:val="00DF65EF"/>
    <w:rsid w:val="00DF791D"/>
    <w:rsid w:val="00E0145B"/>
    <w:rsid w:val="00E04DD0"/>
    <w:rsid w:val="00E06830"/>
    <w:rsid w:val="00E12369"/>
    <w:rsid w:val="00E1449A"/>
    <w:rsid w:val="00E17428"/>
    <w:rsid w:val="00E221E8"/>
    <w:rsid w:val="00E22DE0"/>
    <w:rsid w:val="00E24443"/>
    <w:rsid w:val="00E37100"/>
    <w:rsid w:val="00E4420D"/>
    <w:rsid w:val="00E454F1"/>
    <w:rsid w:val="00E46720"/>
    <w:rsid w:val="00E53192"/>
    <w:rsid w:val="00E579CF"/>
    <w:rsid w:val="00E7185B"/>
    <w:rsid w:val="00E72916"/>
    <w:rsid w:val="00E84F22"/>
    <w:rsid w:val="00E863F5"/>
    <w:rsid w:val="00E91E59"/>
    <w:rsid w:val="00E962BA"/>
    <w:rsid w:val="00E96398"/>
    <w:rsid w:val="00EC3CE8"/>
    <w:rsid w:val="00ED05A8"/>
    <w:rsid w:val="00ED0887"/>
    <w:rsid w:val="00ED5D78"/>
    <w:rsid w:val="00F0598B"/>
    <w:rsid w:val="00F06A5F"/>
    <w:rsid w:val="00F149C6"/>
    <w:rsid w:val="00F22D36"/>
    <w:rsid w:val="00F410ED"/>
    <w:rsid w:val="00F4195B"/>
    <w:rsid w:val="00F46135"/>
    <w:rsid w:val="00F65EF3"/>
    <w:rsid w:val="00F66EFC"/>
    <w:rsid w:val="00F675BA"/>
    <w:rsid w:val="00F70C06"/>
    <w:rsid w:val="00F71812"/>
    <w:rsid w:val="00F7372B"/>
    <w:rsid w:val="00FA238F"/>
    <w:rsid w:val="00FA56F7"/>
    <w:rsid w:val="00FA7F68"/>
    <w:rsid w:val="00FB1821"/>
    <w:rsid w:val="00FB1F46"/>
    <w:rsid w:val="00FB73EB"/>
    <w:rsid w:val="00FC543E"/>
    <w:rsid w:val="00FD1B57"/>
    <w:rsid w:val="00FE0FD1"/>
    <w:rsid w:val="00FE4F93"/>
    <w:rsid w:val="00FE5D56"/>
    <w:rsid w:val="00FE6199"/>
    <w:rsid w:val="00F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54EF"/>
  <w15:chartTrackingRefBased/>
  <w15:docId w15:val="{FF8FDC38-30CF-416A-A946-7BE72E82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8CF"/>
    <w:rPr>
      <w:color w:val="808080"/>
    </w:rPr>
  </w:style>
  <w:style w:type="paragraph" w:styleId="ListParagraph">
    <w:name w:val="List Paragraph"/>
    <w:basedOn w:val="Normal"/>
    <w:uiPriority w:val="34"/>
    <w:qFormat/>
    <w:rsid w:val="008448CF"/>
    <w:pPr>
      <w:ind w:left="720"/>
      <w:contextualSpacing/>
    </w:pPr>
  </w:style>
  <w:style w:type="table" w:styleId="TableGrid">
    <w:name w:val="Table Grid"/>
    <w:basedOn w:val="TableNormal"/>
    <w:uiPriority w:val="39"/>
    <w:rsid w:val="00F2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2D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DC972-6430-4800-A95D-585F0B92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507</cp:revision>
  <cp:lastPrinted>2019-09-19T20:14:00Z</cp:lastPrinted>
  <dcterms:created xsi:type="dcterms:W3CDTF">2019-09-16T18:58:00Z</dcterms:created>
  <dcterms:modified xsi:type="dcterms:W3CDTF">2019-10-10T17:58:00Z</dcterms:modified>
</cp:coreProperties>
</file>