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DBE0" w14:textId="1554F66C" w:rsidR="00152B5C" w:rsidRDefault="00D73522">
      <w:r>
        <w:tab/>
      </w:r>
      <w:r>
        <w:tab/>
      </w:r>
      <w:r>
        <w:tab/>
      </w:r>
      <w:r>
        <w:tab/>
        <w:t>RESP AI PART 4 DIVERSITY</w:t>
      </w:r>
    </w:p>
    <w:p w14:paraId="408E22E9" w14:textId="77777777" w:rsidR="00D73522" w:rsidRDefault="00D73522"/>
    <w:p w14:paraId="1091BDB8" w14:textId="255FEECD" w:rsidR="00D73522" w:rsidRPr="00D73522" w:rsidRDefault="00D73522" w:rsidP="00D73522">
      <w:pPr>
        <w:pStyle w:val="a3"/>
        <w:numPr>
          <w:ilvl w:val="0"/>
          <w:numId w:val="1"/>
        </w:numPr>
      </w:pPr>
      <w:r>
        <w:rPr>
          <w:rFonts w:ascii="Segoe UI" w:hAnsi="Segoe UI" w:cs="Segoe UI"/>
          <w:color w:val="1D2125"/>
          <w:sz w:val="23"/>
          <w:szCs w:val="23"/>
          <w:shd w:val="clear" w:color="auto" w:fill="FFFFFF"/>
        </w:rPr>
        <w:t>Does university education translate into leadership opportunities? For men, women, and minorities equally?</w:t>
      </w:r>
    </w:p>
    <w:p w14:paraId="3E2276B3" w14:textId="59F2E919" w:rsidR="00D73522" w:rsidRPr="00D73522" w:rsidRDefault="00D73522" w:rsidP="00D73522">
      <w:pPr>
        <w:pStyle w:val="a3"/>
        <w:numPr>
          <w:ilvl w:val="0"/>
          <w:numId w:val="1"/>
        </w:numPr>
      </w:pPr>
      <w:r>
        <w:rPr>
          <w:rFonts w:ascii="Segoe UI" w:hAnsi="Segoe UI" w:cs="Segoe UI"/>
          <w:color w:val="1D2125"/>
          <w:sz w:val="23"/>
          <w:szCs w:val="23"/>
          <w:shd w:val="clear" w:color="auto" w:fill="FFFFFF"/>
        </w:rPr>
        <w:t>Does gender diversity in the workplace really have a measuarable impact on innovation and financial success?</w:t>
      </w:r>
    </w:p>
    <w:p w14:paraId="0B76BDC5" w14:textId="4897ADD1" w:rsidR="00D73522" w:rsidRPr="005A0D87" w:rsidRDefault="00D73522" w:rsidP="00D73522">
      <w:pPr>
        <w:pStyle w:val="a3"/>
        <w:numPr>
          <w:ilvl w:val="0"/>
          <w:numId w:val="1"/>
        </w:numPr>
      </w:pPr>
      <w:r>
        <w:rPr>
          <w:rFonts w:ascii="Segoe UI" w:hAnsi="Segoe UI" w:cs="Segoe UI"/>
          <w:color w:val="1D2125"/>
          <w:sz w:val="23"/>
          <w:szCs w:val="23"/>
          <w:shd w:val="clear" w:color="auto" w:fill="FFFFFF"/>
        </w:rPr>
        <w:t> And why does an absence of women in tech leadership become a self-perpetuating, long-term problem for some companies?</w:t>
      </w:r>
    </w:p>
    <w:p w14:paraId="0B227265" w14:textId="77777777" w:rsidR="005A0D87" w:rsidRDefault="005A0D87" w:rsidP="005A0D87"/>
    <w:p w14:paraId="554FEB04" w14:textId="77777777" w:rsidR="005A0D87" w:rsidRPr="005A0D87" w:rsidRDefault="005A0D87" w:rsidP="005A0D87">
      <w:pPr>
        <w:numPr>
          <w:ilvl w:val="0"/>
          <w:numId w:val="3"/>
        </w:numPr>
        <w:rPr>
          <w:lang w:val="bg-BG"/>
        </w:rPr>
      </w:pPr>
      <w:r w:rsidRPr="005A0D87">
        <w:rPr>
          <w:b/>
          <w:bCs/>
          <w:lang w:val="bg-BG"/>
        </w:rPr>
        <w:t>Does university education translate into leadership opportunities? For men, women, and minorities equally?</w:t>
      </w:r>
    </w:p>
    <w:p w14:paraId="75F7D6DC" w14:textId="77777777" w:rsidR="005A0D87" w:rsidRPr="005A0D87" w:rsidRDefault="005A0D87" w:rsidP="005A0D87">
      <w:pPr>
        <w:numPr>
          <w:ilvl w:val="1"/>
          <w:numId w:val="3"/>
        </w:numPr>
        <w:rPr>
          <w:lang w:val="bg-BG"/>
        </w:rPr>
      </w:pPr>
      <w:r w:rsidRPr="005A0D87">
        <w:rPr>
          <w:lang w:val="bg-BG"/>
        </w:rPr>
        <w:t>The documents do not directly address the correlation between university education and leadership opportunities for men, women, and minorities. However, they do discuss the importance of diversity in leadership and the slow progress in achieving gender and ethnic diversity in executive roles. For example, the McKinsey report notes that female representation on executive teams in the U.S. and U.K. rose from 15% in 2014 to 20% in 2019, and representation of ethnic minorities on these teams stood at 13% in 2019, up from 7% in 2014​​. This suggests that while there is progress, it's slow, and the documents don't specifically tie these trends to university education.</w:t>
      </w:r>
    </w:p>
    <w:p w14:paraId="3FFAB108" w14:textId="77777777" w:rsidR="005A0D87" w:rsidRPr="005A0D87" w:rsidRDefault="005A0D87" w:rsidP="005A0D87">
      <w:pPr>
        <w:numPr>
          <w:ilvl w:val="0"/>
          <w:numId w:val="3"/>
        </w:numPr>
        <w:rPr>
          <w:lang w:val="bg-BG"/>
        </w:rPr>
      </w:pPr>
      <w:r w:rsidRPr="005A0D87">
        <w:rPr>
          <w:b/>
          <w:bCs/>
          <w:lang w:val="bg-BG"/>
        </w:rPr>
        <w:t>Does gender diversity in the workplace really have a measurable impact on innovation and financial success?</w:t>
      </w:r>
    </w:p>
    <w:p w14:paraId="0F66442B" w14:textId="77777777" w:rsidR="005A0D87" w:rsidRPr="005A0D87" w:rsidRDefault="005A0D87" w:rsidP="005A0D87">
      <w:pPr>
        <w:numPr>
          <w:ilvl w:val="1"/>
          <w:numId w:val="3"/>
        </w:numPr>
        <w:rPr>
          <w:lang w:val="bg-BG"/>
        </w:rPr>
      </w:pPr>
      <w:r w:rsidRPr="005A0D87">
        <w:rPr>
          <w:lang w:val="bg-BG"/>
        </w:rPr>
        <w:t>Yes, gender diversity in the workplace has a measurable impact on innovation and financial success. The McKinsey report and the BCG study both affirm this. McKinsey's analysis found that companies with diverse executive teams are more likely to outperform their peers in terms of profitability​​. Similarly, the BCG study indicates that companies with above-average diversity on their leadership teams report greater innovation and higher EBIT margins​​.</w:t>
      </w:r>
    </w:p>
    <w:p w14:paraId="6151EB4D" w14:textId="77777777" w:rsidR="005A0D87" w:rsidRPr="005A0D87" w:rsidRDefault="005A0D87" w:rsidP="005A0D87">
      <w:pPr>
        <w:numPr>
          <w:ilvl w:val="0"/>
          <w:numId w:val="3"/>
        </w:numPr>
        <w:rPr>
          <w:lang w:val="bg-BG"/>
        </w:rPr>
      </w:pPr>
      <w:r w:rsidRPr="005A0D87">
        <w:rPr>
          <w:b/>
          <w:bCs/>
          <w:lang w:val="bg-BG"/>
        </w:rPr>
        <w:t>Why does an absence of women in tech leadership become a self-perpetuating, long-term problem for some companies?</w:t>
      </w:r>
    </w:p>
    <w:p w14:paraId="1EBCE654" w14:textId="77777777" w:rsidR="005A0D87" w:rsidRPr="005A0D87" w:rsidRDefault="005A0D87" w:rsidP="005A0D87">
      <w:pPr>
        <w:numPr>
          <w:ilvl w:val="1"/>
          <w:numId w:val="3"/>
        </w:numPr>
        <w:rPr>
          <w:lang w:val="bg-BG"/>
        </w:rPr>
      </w:pPr>
      <w:r w:rsidRPr="005A0D87">
        <w:rPr>
          <w:lang w:val="bg-BG"/>
        </w:rPr>
        <w:t>The absence of women in tech leadership can become a self-perpetuating problem due to several factors. Firstly, a homogenous leadership team lacks diverse perspectives, which can hinder innovation and adaptability in a dynamic business environment​​. Secondly, companies with a lack of diversity may struggle with creating inclusive cultures, which is crucial for leveraging the benefits of diverse leadership​​. Additionally, the absence of women in leadership roles can perpetuate a cycle where there are fewer role models and mentors for aspiring female leaders, potentially leading to a narrower talent pipeline. While the documents do not directly address the long-term consequences of an absence of women in tech leadership, they highlight the importance of diversity and inclusion for business success and innovation</w:t>
      </w:r>
    </w:p>
    <w:p w14:paraId="610AB403" w14:textId="77777777" w:rsidR="00D73522" w:rsidRDefault="00D73522" w:rsidP="00D73522"/>
    <w:sectPr w:rsidR="00D73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1FC"/>
    <w:multiLevelType w:val="hybridMultilevel"/>
    <w:tmpl w:val="45007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1A80F99"/>
    <w:multiLevelType w:val="hybridMultilevel"/>
    <w:tmpl w:val="3D6E3A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ECA5900"/>
    <w:multiLevelType w:val="multilevel"/>
    <w:tmpl w:val="3A2C3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107713">
    <w:abstractNumId w:val="1"/>
  </w:num>
  <w:num w:numId="2" w16cid:durableId="1795639594">
    <w:abstractNumId w:val="0"/>
  </w:num>
  <w:num w:numId="3" w16cid:durableId="80223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22"/>
    <w:rsid w:val="00152B5C"/>
    <w:rsid w:val="005A0D87"/>
    <w:rsid w:val="00D735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AC47"/>
  <w15:chartTrackingRefBased/>
  <w15:docId w15:val="{70472305-0C32-4509-9FD5-6A5728FB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1433">
      <w:bodyDiv w:val="1"/>
      <w:marLeft w:val="0"/>
      <w:marRight w:val="0"/>
      <w:marTop w:val="0"/>
      <w:marBottom w:val="0"/>
      <w:divBdr>
        <w:top w:val="none" w:sz="0" w:space="0" w:color="auto"/>
        <w:left w:val="none" w:sz="0" w:space="0" w:color="auto"/>
        <w:bottom w:val="none" w:sz="0" w:space="0" w:color="auto"/>
        <w:right w:val="none" w:sz="0" w:space="0" w:color="auto"/>
      </w:divBdr>
    </w:div>
    <w:div w:id="20256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394</Words>
  <Characters>2252</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Tzvetomir Dimitrov</dc:creator>
  <cp:keywords/>
  <dc:description/>
  <cp:lastModifiedBy>Tzvetomir Dimitrov</cp:lastModifiedBy>
  <cp:revision>1</cp:revision>
  <cp:lastPrinted>2024-01-25T07:17:00Z</cp:lastPrinted>
  <dcterms:created xsi:type="dcterms:W3CDTF">2024-01-25T06:41:00Z</dcterms:created>
  <dcterms:modified xsi:type="dcterms:W3CDTF">2024-01-25T07:17:00Z</dcterms:modified>
</cp:coreProperties>
</file>