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Add/Remove Shared Mailbox Access</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Add/Remove Shared Mailbox Access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Communication and Collaboration</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access, microsoft, outlook, Shared, mailbox</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1410</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the addition or removal of access to a shared mailbox. This service ensures that the appropriate individuals have access to the shared mailbox for collaborative communication and that access is revoked when no longer needed. Our support team will handle the configuration and ensure that permissions are set correctly. Please provide details about the shared mailbox, the users to be added or removed, and any specific access requirements to facilitate a smooth and efficient process.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10/Add-Remove-Shared-Mailbox-Access/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